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3388E" w14:textId="0DC02A25" w:rsidR="00433184" w:rsidRPr="00871F0B" w:rsidRDefault="00433184" w:rsidP="00F2130C">
      <w:pPr>
        <w:autoSpaceDE w:val="0"/>
        <w:autoSpaceDN w:val="0"/>
        <w:adjustRightInd w:val="0"/>
        <w:spacing w:before="113" w:after="57" w:line="234" w:lineRule="atLeast"/>
        <w:rPr>
          <w:rFonts w:ascii="Times New Roman" w:hAnsi="Times New Roman"/>
          <w:bCs/>
          <w:iCs/>
          <w:sz w:val="28"/>
          <w:szCs w:val="28"/>
          <w:lang w:val="uk-UA" w:eastAsia="uk-UA"/>
        </w:rPr>
      </w:pPr>
      <w:r w:rsidRPr="00433184">
        <w:rPr>
          <w:rFonts w:ascii="Times New Roman" w:hAnsi="Times New Roman"/>
          <w:bCs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EC1B0A" wp14:editId="37D64B9D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05B">
        <w:rPr>
          <w:rFonts w:ascii="Times New Roman" w:hAnsi="Times New Roman"/>
          <w:bCs/>
          <w:iCs/>
          <w:sz w:val="28"/>
          <w:szCs w:val="28"/>
          <w:lang w:val="uk-UA" w:eastAsia="uk-UA"/>
        </w:rPr>
        <w:tab/>
      </w:r>
      <w:r w:rsidR="00871F0B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</w:t>
      </w:r>
    </w:p>
    <w:p w14:paraId="2A7D7C20" w14:textId="77777777" w:rsidR="00433184" w:rsidRPr="00433184" w:rsidRDefault="00433184" w:rsidP="0043318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3F329C0B" w14:textId="7F1DF341" w:rsidR="0065774D" w:rsidRDefault="00071690" w:rsidP="00783390">
      <w:pPr>
        <w:tabs>
          <w:tab w:val="left" w:pos="2880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07169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31F9EFA" wp14:editId="5F22A799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E1A90" w14:textId="77777777" w:rsidR="00783390" w:rsidRPr="00071690" w:rsidRDefault="00783390" w:rsidP="00783390">
      <w:pPr>
        <w:tabs>
          <w:tab w:val="left" w:pos="2880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40107B25" w14:textId="0B08906F" w:rsidR="00071690" w:rsidRPr="00071690" w:rsidRDefault="00071690" w:rsidP="00783390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УКРАЇНА</w:t>
      </w:r>
    </w:p>
    <w:p w14:paraId="5351000D" w14:textId="6299ABB8" w:rsidR="00071690" w:rsidRPr="00071690" w:rsidRDefault="00071690" w:rsidP="00783390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 w14:paraId="657BCE35" w14:textId="77777777" w:rsidR="00071690" w:rsidRPr="00071690" w:rsidRDefault="00071690" w:rsidP="00783390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59A2BF23" w14:textId="3C5D90EE" w:rsidR="00071690" w:rsidRPr="00071690" w:rsidRDefault="00071690" w:rsidP="00783390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538B9388" w14:textId="6C8DC131" w:rsidR="00071690" w:rsidRPr="00071690" w:rsidRDefault="008F0658" w:rsidP="00783390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Одинадцята</w:t>
      </w:r>
      <w:r w:rsidR="006711C7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="00071690"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2CA79EE0" w14:textId="153960A0" w:rsidR="00071690" w:rsidRPr="00071690" w:rsidRDefault="00071690" w:rsidP="007833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>РІШЕННЯ</w:t>
      </w:r>
      <w:r w:rsidR="000B7669">
        <w:rPr>
          <w:rFonts w:ascii="Times New Roman" w:hAnsi="Times New Roman"/>
          <w:b/>
          <w:bCs/>
          <w:sz w:val="28"/>
          <w:szCs w:val="28"/>
          <w:lang w:val="uk-UA" w:eastAsia="ar-SA"/>
        </w:rPr>
        <w:t>(ПРОЄКТ)</w:t>
      </w:r>
    </w:p>
    <w:p w14:paraId="3586C261" w14:textId="77777777" w:rsidR="00071690" w:rsidRPr="00071690" w:rsidRDefault="00071690" w:rsidP="0007169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val="uk-UA"/>
        </w:rPr>
      </w:pPr>
      <w:r w:rsidRPr="00071690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 w:rsidRPr="00071690">
        <w:rPr>
          <w:rFonts w:ascii="Times New Roman" w:hAnsi="Times New Roman"/>
          <w:color w:val="000000"/>
          <w:sz w:val="24"/>
          <w:szCs w:val="24"/>
          <w:lang w:val="uk-UA"/>
        </w:rPr>
        <w:t> </w:t>
      </w:r>
    </w:p>
    <w:p w14:paraId="0DDBD643" w14:textId="00BD16B8" w:rsidR="00071690" w:rsidRDefault="00071690" w:rsidP="0007169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07169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</w:t>
      </w:r>
      <w:r w:rsidRPr="0007169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від </w:t>
      </w:r>
      <w:r w:rsidR="00247A7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F065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</w:t>
      </w:r>
      <w:r w:rsidRPr="00A956F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CC0E72" w:rsidRPr="00A956F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року</w:t>
      </w:r>
      <w:r w:rsidRPr="00A956F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071690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                                                   </w:t>
      </w:r>
      <w:r w:rsidRPr="00071690">
        <w:rPr>
          <w:rFonts w:ascii="Times New Roman" w:hAnsi="Times New Roman"/>
          <w:b/>
          <w:color w:val="000000"/>
          <w:sz w:val="28"/>
          <w:szCs w:val="28"/>
          <w:lang w:val="uk-UA"/>
        </w:rPr>
        <w:t>№</w:t>
      </w:r>
      <w:r w:rsidR="0019607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5B8BAA8A" w14:textId="77777777" w:rsidR="00CC0E72" w:rsidRDefault="00CC0E72" w:rsidP="0007169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4E357DF" w14:textId="77777777" w:rsidR="00C61E9F" w:rsidRDefault="00C61E9F" w:rsidP="00C61E9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0" w:name="_Hlk74304470"/>
    </w:p>
    <w:p w14:paraId="30AEDBBB" w14:textId="77777777" w:rsidR="00C61E9F" w:rsidRPr="00E806B2" w:rsidRDefault="00C61E9F" w:rsidP="00C61E9F">
      <w:pPr>
        <w:spacing w:line="120" w:lineRule="auto"/>
        <w:outlineLvl w:val="0"/>
        <w:rPr>
          <w:rFonts w:ascii="Times New Roman" w:hAnsi="Times New Roman"/>
          <w:b/>
          <w:sz w:val="28"/>
          <w:szCs w:val="28"/>
        </w:rPr>
      </w:pPr>
      <w:bookmarkStart w:id="1" w:name="_Hlk77769367"/>
      <w:r w:rsidRPr="00E806B2">
        <w:rPr>
          <w:rFonts w:ascii="Times New Roman" w:hAnsi="Times New Roman"/>
          <w:b/>
          <w:sz w:val="28"/>
          <w:szCs w:val="28"/>
        </w:rPr>
        <w:t>Про внесення змін до</w:t>
      </w:r>
    </w:p>
    <w:p w14:paraId="3F3066FB" w14:textId="77777777" w:rsidR="00C61E9F" w:rsidRPr="00E806B2" w:rsidRDefault="00C61E9F" w:rsidP="00C61E9F">
      <w:pPr>
        <w:tabs>
          <w:tab w:val="center" w:pos="4538"/>
        </w:tabs>
        <w:spacing w:line="12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806B2">
        <w:rPr>
          <w:rFonts w:ascii="Times New Roman" w:hAnsi="Times New Roman"/>
          <w:b/>
          <w:sz w:val="28"/>
          <w:szCs w:val="28"/>
          <w:lang w:val="uk-UA"/>
        </w:rPr>
        <w:t>сільського</w:t>
      </w:r>
      <w:r w:rsidRPr="00E806B2">
        <w:rPr>
          <w:rFonts w:ascii="Times New Roman" w:hAnsi="Times New Roman"/>
          <w:b/>
          <w:sz w:val="28"/>
          <w:szCs w:val="28"/>
        </w:rPr>
        <w:t xml:space="preserve"> бюджету </w:t>
      </w:r>
      <w:r w:rsidRPr="00E806B2">
        <w:rPr>
          <w:rFonts w:ascii="Times New Roman" w:hAnsi="Times New Roman"/>
          <w:b/>
          <w:sz w:val="28"/>
          <w:szCs w:val="28"/>
          <w:lang w:val="uk-UA"/>
        </w:rPr>
        <w:t>Поляницької</w:t>
      </w:r>
    </w:p>
    <w:p w14:paraId="3EEB810D" w14:textId="70F56385" w:rsidR="00C61E9F" w:rsidRDefault="00C61E9F" w:rsidP="00C61E9F">
      <w:pPr>
        <w:spacing w:line="12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громади на 2021 рік</w:t>
      </w:r>
    </w:p>
    <w:p w14:paraId="10F7CDB2" w14:textId="0A6BF607" w:rsidR="008F0658" w:rsidRDefault="008F0658" w:rsidP="00C61E9F">
      <w:pPr>
        <w:spacing w:line="12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1B138296" w14:textId="49852141" w:rsidR="008F0658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>ст.78</w:t>
      </w:r>
      <w:r>
        <w:rPr>
          <w:rFonts w:ascii="Times New Roman" w:hAnsi="Times New Roman"/>
          <w:sz w:val="28"/>
          <w:szCs w:val="28"/>
          <w:lang w:val="uk-UA"/>
        </w:rPr>
        <w:t xml:space="preserve">  Бюджетного  кодексу  України </w:t>
      </w:r>
      <w:r w:rsidRPr="0029725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  <w:lang w:val="uk-UA"/>
        </w:rPr>
        <w:t xml:space="preserve">  Закону  України  «Про  місцеве  самоврядування  в  Україні»</w:t>
      </w:r>
      <w:r w:rsidRPr="0029725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розглянувши  звернення  головних  розпорядників  коштів</w:t>
      </w:r>
      <w:r w:rsidRPr="0029725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враховуючи  розпорядження  Івано 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Франківської  ОДА від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 xml:space="preserve"> 12.08.2021 року № 305 </w:t>
      </w:r>
      <w:r>
        <w:rPr>
          <w:rFonts w:ascii="Times New Roman" w:hAnsi="Times New Roman"/>
          <w:sz w:val="28"/>
          <w:szCs w:val="28"/>
          <w:lang w:val="uk-UA"/>
        </w:rPr>
        <w:t xml:space="preserve">«Про  розподіл  субвенції « та   перевиконання  загального  та  спеціального  фондів сільського  бюджету  Поляницької  територіальної  громади  на  підставі  офіційного  висновку  фінансового  відділу   </w:t>
      </w:r>
      <w:r w:rsidRPr="0029725D">
        <w:rPr>
          <w:rFonts w:ascii="Times New Roman" w:hAnsi="Times New Roman"/>
          <w:b/>
          <w:sz w:val="28"/>
          <w:szCs w:val="28"/>
          <w:lang w:val="uk-UA"/>
        </w:rPr>
        <w:t>сільська  рада  вирішила:</w:t>
      </w:r>
    </w:p>
    <w:p w14:paraId="5685778D" w14:textId="60D090B7" w:rsidR="008F0658" w:rsidRPr="00BF5940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1. </w:t>
      </w:r>
      <w:r>
        <w:rPr>
          <w:rFonts w:ascii="Times New Roman" w:hAnsi="Times New Roman"/>
          <w:sz w:val="28"/>
          <w:szCs w:val="28"/>
          <w:lang w:val="uk-UA"/>
        </w:rPr>
        <w:t xml:space="preserve">Врахувати  в    дохідній  частині загального  фонду  сільського  бюджету  субвенцію  з  обласного  бюджету  по 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>ККД  41051400</w:t>
      </w:r>
      <w:r>
        <w:rPr>
          <w:rFonts w:ascii="Times New Roman" w:hAnsi="Times New Roman"/>
          <w:sz w:val="28"/>
          <w:szCs w:val="28"/>
          <w:lang w:val="uk-UA"/>
        </w:rPr>
        <w:t xml:space="preserve">  « Субвенція  з  місцевого  бюджету  на  забезпечення  якісної , сучасної  та  доступної  загальної  середньої  освіти  « Нова  українська  школа  «  за  рахунок  відповідної  субвенції  з  державного  бюджету  в  сумі 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>68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> 600</w:t>
      </w:r>
      <w:r>
        <w:rPr>
          <w:rFonts w:ascii="Times New Roman" w:hAnsi="Times New Roman"/>
          <w:sz w:val="28"/>
          <w:szCs w:val="28"/>
          <w:lang w:val="uk-UA"/>
        </w:rPr>
        <w:t xml:space="preserve"> ( шістдесят  вісім  тисяч  шістсот )  гривень, спрямувавши  її  відділу</w:t>
      </w:r>
      <w:r w:rsidRPr="00D0502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освіти, культури, молоді  та  спорту  сільської  ради  за 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>ТПКВК МБ  0611182</w:t>
      </w:r>
      <w:r>
        <w:rPr>
          <w:rFonts w:ascii="Times New Roman" w:hAnsi="Times New Roman"/>
          <w:sz w:val="28"/>
          <w:szCs w:val="28"/>
          <w:lang w:val="uk-UA"/>
        </w:rPr>
        <w:t xml:space="preserve"> « Виконання  заходів  спрямованих  на  забезпечення  якісної, сучасної  та  доступної  середньої  освіти «Нова  українська  школа</w:t>
      </w:r>
      <w:r w:rsidR="0078339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  рахунок  субвенції  з  державного  бюджету  на  проведення  супервізії  в  сумі 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>500</w:t>
      </w:r>
      <w:r>
        <w:rPr>
          <w:rFonts w:ascii="Times New Roman" w:hAnsi="Times New Roman"/>
          <w:sz w:val="28"/>
          <w:szCs w:val="28"/>
          <w:lang w:val="uk-UA"/>
        </w:rPr>
        <w:t xml:space="preserve"> ( сім  тисяч  п»ятсот ) гривень ,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>400</w:t>
      </w:r>
      <w:r>
        <w:rPr>
          <w:rFonts w:ascii="Times New Roman" w:hAnsi="Times New Roman"/>
          <w:sz w:val="28"/>
          <w:szCs w:val="28"/>
          <w:lang w:val="uk-UA"/>
        </w:rPr>
        <w:t xml:space="preserve"> ( чотириста )  гривень  на  підвищення  кваліфікації  вчителів, асистентів  вчителів  у  закладах  післядипломної  педагогічної  освіти  комунальної  форми  власності,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 xml:space="preserve"> 60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E6374">
        <w:rPr>
          <w:rFonts w:ascii="Times New Roman" w:hAnsi="Times New Roman"/>
          <w:b/>
          <w:sz w:val="28"/>
          <w:szCs w:val="28"/>
          <w:lang w:val="uk-UA"/>
        </w:rPr>
        <w:t>700</w:t>
      </w:r>
      <w:r>
        <w:rPr>
          <w:rFonts w:ascii="Times New Roman" w:hAnsi="Times New Roman"/>
          <w:sz w:val="28"/>
          <w:szCs w:val="28"/>
          <w:lang w:val="uk-UA"/>
        </w:rPr>
        <w:t xml:space="preserve"> ( шістдесят  тисяч  сімсот ) гривень  на  підвищення  кваліфікації  вчителів, які  забезпечують  здобутки  учнями  5-11 ( 12) класів  загальної  середньої  освіти.</w:t>
      </w:r>
    </w:p>
    <w:p w14:paraId="59484BDD" w14:textId="6182F5B5" w:rsidR="008F0658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F5940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77613C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BF5940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77613C">
        <w:rPr>
          <w:rFonts w:ascii="Times New Roman" w:hAnsi="Times New Roman"/>
          <w:b/>
          <w:sz w:val="28"/>
          <w:szCs w:val="28"/>
          <w:lang w:val="uk-UA"/>
        </w:rPr>
        <w:t>п.4</w:t>
      </w:r>
      <w:r w:rsidRPr="00BF5940">
        <w:rPr>
          <w:rFonts w:ascii="Times New Roman" w:hAnsi="Times New Roman"/>
          <w:sz w:val="28"/>
          <w:szCs w:val="28"/>
          <w:lang w:val="uk-UA"/>
        </w:rPr>
        <w:t xml:space="preserve">  рішення  сі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BF5940">
        <w:rPr>
          <w:rFonts w:ascii="Times New Roman" w:hAnsi="Times New Roman"/>
          <w:sz w:val="28"/>
          <w:szCs w:val="28"/>
          <w:lang w:val="uk-UA"/>
        </w:rPr>
        <w:t>ьськ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BF5940">
        <w:rPr>
          <w:rFonts w:ascii="Times New Roman" w:hAnsi="Times New Roman"/>
          <w:sz w:val="28"/>
          <w:szCs w:val="28"/>
          <w:lang w:val="uk-UA"/>
        </w:rPr>
        <w:t>ї  ради</w:t>
      </w:r>
      <w:r>
        <w:rPr>
          <w:rFonts w:ascii="Times New Roman" w:hAnsi="Times New Roman"/>
          <w:sz w:val="28"/>
          <w:szCs w:val="28"/>
          <w:lang w:val="uk-UA"/>
        </w:rPr>
        <w:t xml:space="preserve">  від  </w:t>
      </w:r>
      <w:r w:rsidRPr="00F743B9">
        <w:rPr>
          <w:rFonts w:ascii="Times New Roman" w:hAnsi="Times New Roman"/>
          <w:b/>
          <w:sz w:val="28"/>
          <w:szCs w:val="28"/>
          <w:lang w:val="uk-UA"/>
        </w:rPr>
        <w:t>03.08.2021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F743B9">
        <w:rPr>
          <w:rFonts w:ascii="Times New Roman" w:hAnsi="Times New Roman"/>
          <w:b/>
          <w:sz w:val="28"/>
          <w:szCs w:val="28"/>
          <w:lang w:val="uk-UA"/>
        </w:rPr>
        <w:t xml:space="preserve">№ 183 – 10 -2021 </w:t>
      </w:r>
      <w:r>
        <w:rPr>
          <w:rFonts w:ascii="Times New Roman" w:hAnsi="Times New Roman"/>
          <w:sz w:val="28"/>
          <w:szCs w:val="28"/>
          <w:lang w:val="uk-UA"/>
        </w:rPr>
        <w:t xml:space="preserve">«  Про  внесення  змін до  сільського  бюджету  Поляницької   територіальної  громади на  2021 рік  « цифру  </w:t>
      </w:r>
      <w:r w:rsidRPr="00F743B9">
        <w:rPr>
          <w:rFonts w:ascii="Times New Roman" w:hAnsi="Times New Roman"/>
          <w:b/>
          <w:sz w:val="28"/>
          <w:szCs w:val="28"/>
          <w:lang w:val="uk-UA"/>
        </w:rPr>
        <w:t>69 250</w:t>
      </w:r>
      <w:r>
        <w:rPr>
          <w:rFonts w:ascii="Times New Roman" w:hAnsi="Times New Roman"/>
          <w:sz w:val="28"/>
          <w:szCs w:val="28"/>
          <w:lang w:val="uk-UA"/>
        </w:rPr>
        <w:t xml:space="preserve"> (шістдесят  дев»ять  тисяч  двісті  п»ятдесят)  гривень  замінити  на  цифру  </w:t>
      </w:r>
      <w:r w:rsidRPr="00F743B9">
        <w:rPr>
          <w:rFonts w:ascii="Times New Roman" w:hAnsi="Times New Roman"/>
          <w:b/>
          <w:sz w:val="28"/>
          <w:szCs w:val="28"/>
          <w:lang w:val="uk-UA"/>
        </w:rPr>
        <w:t>69 200</w:t>
      </w:r>
      <w:r>
        <w:rPr>
          <w:rFonts w:ascii="Times New Roman" w:hAnsi="Times New Roman"/>
          <w:sz w:val="28"/>
          <w:szCs w:val="28"/>
          <w:lang w:val="uk-UA"/>
        </w:rPr>
        <w:t xml:space="preserve"> (шістдесят  дев»ять  тисяч  двісті ) гривень.</w:t>
      </w:r>
      <w:r w:rsidR="007833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  цьому  здійснити  передачу  до  бюджету  розвитку  спеціального  фонду  сільського  бюджету . </w:t>
      </w:r>
    </w:p>
    <w:p w14:paraId="45934FDA" w14:textId="24B71CD8" w:rsidR="008F0658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7613C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3.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Врахувати  в   дохідній  частині загального   фонду</w:t>
      </w:r>
      <w:r w:rsidRPr="0077613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сільського  бюджету  субвенцію  з  обласного  бюджету  по  </w:t>
      </w:r>
      <w:r w:rsidRPr="00A01051">
        <w:rPr>
          <w:rFonts w:ascii="Times New Roman" w:hAnsi="Times New Roman"/>
          <w:b/>
          <w:sz w:val="28"/>
          <w:szCs w:val="28"/>
          <w:lang w:val="uk-UA"/>
        </w:rPr>
        <w:t>ККД  41053900</w:t>
      </w:r>
      <w:r>
        <w:rPr>
          <w:rFonts w:ascii="Times New Roman" w:hAnsi="Times New Roman"/>
          <w:sz w:val="28"/>
          <w:szCs w:val="28"/>
          <w:lang w:val="uk-UA"/>
        </w:rPr>
        <w:t xml:space="preserve">  « Інші  субвенції  місцевим  бюджетам</w:t>
      </w:r>
      <w:r w:rsidR="00223F36">
        <w:rPr>
          <w:rFonts w:ascii="Times New Roman" w:hAnsi="Times New Roman"/>
          <w:sz w:val="28"/>
          <w:szCs w:val="28"/>
          <w:lang w:val="uk-UA"/>
        </w:rPr>
        <w:t>»</w:t>
      </w:r>
      <w:r w:rsidRPr="0077613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Pr="00A01051">
        <w:rPr>
          <w:rFonts w:ascii="Times New Roman" w:hAnsi="Times New Roman"/>
          <w:b/>
          <w:sz w:val="28"/>
          <w:szCs w:val="28"/>
          <w:lang w:val="uk-UA"/>
        </w:rPr>
        <w:t>18 000</w:t>
      </w:r>
      <w:r>
        <w:rPr>
          <w:rFonts w:ascii="Times New Roman" w:hAnsi="Times New Roman"/>
          <w:sz w:val="28"/>
          <w:szCs w:val="28"/>
          <w:lang w:val="uk-UA"/>
        </w:rPr>
        <w:t xml:space="preserve"> ( вісімнадцять  тисяч ) гривень,</w:t>
      </w:r>
      <w:r w:rsidR="00223F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спрямувавши  її  сільській раді  за  </w:t>
      </w:r>
      <w:r w:rsidRPr="00A01051">
        <w:rPr>
          <w:rFonts w:ascii="Times New Roman" w:hAnsi="Times New Roman"/>
          <w:b/>
          <w:sz w:val="28"/>
          <w:szCs w:val="28"/>
          <w:lang w:val="uk-UA"/>
        </w:rPr>
        <w:t>ТПКВК МБ  0113242</w:t>
      </w:r>
      <w:r>
        <w:rPr>
          <w:rFonts w:ascii="Times New Roman" w:hAnsi="Times New Roman"/>
          <w:sz w:val="28"/>
          <w:szCs w:val="28"/>
          <w:lang w:val="uk-UA"/>
        </w:rPr>
        <w:t xml:space="preserve">  « Інші  заходи  в сфері  соціального  захисту  і  соціального  забезпечення«  на  додаткові  виплати  ветеранам  </w:t>
      </w:r>
      <w:r w:rsidRPr="00A01051">
        <w:rPr>
          <w:rFonts w:ascii="Times New Roman" w:hAnsi="Times New Roman"/>
          <w:b/>
          <w:sz w:val="28"/>
          <w:szCs w:val="28"/>
          <w:lang w:val="uk-UA"/>
        </w:rPr>
        <w:t>ОУН-УПА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F6B2D9F" w14:textId="164FF302" w:rsidR="008F0658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4. Враховуючи  перевиконання   плану  доходів  по  бюджету  розвитку  спеціального  фонду  сільського  бюджету Поляницької  територіальної  громади  за  </w:t>
      </w:r>
      <w:r w:rsidRPr="009E45E7">
        <w:rPr>
          <w:rFonts w:ascii="Times New Roman" w:hAnsi="Times New Roman"/>
          <w:b/>
          <w:sz w:val="28"/>
          <w:szCs w:val="28"/>
          <w:lang w:val="uk-UA"/>
        </w:rPr>
        <w:t>8  місяців 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керуючись  </w:t>
      </w:r>
      <w:r w:rsidRPr="009E45E7">
        <w:rPr>
          <w:rFonts w:ascii="Times New Roman" w:hAnsi="Times New Roman"/>
          <w:b/>
          <w:sz w:val="28"/>
          <w:szCs w:val="28"/>
          <w:lang w:val="uk-UA"/>
        </w:rPr>
        <w:t>ст.</w:t>
      </w:r>
      <w:bookmarkStart w:id="2" w:name="_GoBack"/>
      <w:bookmarkEnd w:id="2"/>
      <w:r w:rsidRPr="009E45E7">
        <w:rPr>
          <w:rFonts w:ascii="Times New Roman" w:hAnsi="Times New Roman"/>
          <w:b/>
          <w:sz w:val="28"/>
          <w:szCs w:val="28"/>
          <w:lang w:val="uk-UA"/>
        </w:rPr>
        <w:t xml:space="preserve"> 78</w:t>
      </w:r>
      <w:r>
        <w:rPr>
          <w:rFonts w:ascii="Times New Roman" w:hAnsi="Times New Roman"/>
          <w:sz w:val="28"/>
          <w:szCs w:val="28"/>
          <w:lang w:val="uk-UA"/>
        </w:rPr>
        <w:t xml:space="preserve">  Бюджетного  кодексу  України  ,  збільшити  доходи  бюджету розвитку  спеціального  фонду   сільського   бюджету  Поляницької  територіальної  громади  по  </w:t>
      </w:r>
      <w:r w:rsidRPr="00B473CC">
        <w:rPr>
          <w:rFonts w:ascii="Times New Roman" w:hAnsi="Times New Roman"/>
          <w:b/>
          <w:sz w:val="28"/>
          <w:szCs w:val="28"/>
          <w:lang w:val="uk-UA"/>
        </w:rPr>
        <w:t>ККД  24170000</w:t>
      </w:r>
      <w:r>
        <w:rPr>
          <w:rFonts w:ascii="Times New Roman" w:hAnsi="Times New Roman"/>
          <w:sz w:val="28"/>
          <w:szCs w:val="28"/>
          <w:lang w:val="uk-UA"/>
        </w:rPr>
        <w:t xml:space="preserve"> « Надходження  коштів  від  пайової  участі  у  розвитку  інфраструктури  населеного  пункту  «  на  суму </w:t>
      </w:r>
      <w:r w:rsidRPr="003C6B2C">
        <w:rPr>
          <w:rFonts w:ascii="Times New Roman" w:hAnsi="Times New Roman"/>
          <w:b/>
          <w:sz w:val="28"/>
          <w:szCs w:val="28"/>
          <w:lang w:val="uk-UA"/>
        </w:rPr>
        <w:t>133</w:t>
      </w:r>
      <w:r w:rsidR="00783390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3C6B2C">
        <w:rPr>
          <w:rFonts w:ascii="Times New Roman" w:hAnsi="Times New Roman"/>
          <w:b/>
          <w:sz w:val="28"/>
          <w:szCs w:val="28"/>
          <w:lang w:val="uk-UA"/>
        </w:rPr>
        <w:t>324</w:t>
      </w:r>
      <w:r w:rsidR="00783390">
        <w:rPr>
          <w:rFonts w:ascii="Times New Roman" w:hAnsi="Times New Roman"/>
          <w:b/>
          <w:sz w:val="28"/>
          <w:szCs w:val="28"/>
          <w:lang w:val="uk-UA"/>
        </w:rPr>
        <w:t>,</w:t>
      </w:r>
      <w:r w:rsidRPr="003C6B2C">
        <w:rPr>
          <w:rFonts w:ascii="Times New Roman" w:hAnsi="Times New Roman"/>
          <w:b/>
          <w:sz w:val="28"/>
          <w:szCs w:val="28"/>
          <w:lang w:val="uk-UA"/>
        </w:rPr>
        <w:t>45</w:t>
      </w:r>
      <w:r>
        <w:rPr>
          <w:rFonts w:ascii="Times New Roman" w:hAnsi="Times New Roman"/>
          <w:sz w:val="28"/>
          <w:szCs w:val="28"/>
          <w:lang w:val="uk-UA"/>
        </w:rPr>
        <w:t xml:space="preserve">  (сто  тридцять  три  тисячі  триста  двадцять  чотири  45  копійок ) гривень,                   спрямувавши  їх  сільській   раді  для  комунального  підприємства  « Поляницякомунсервіс « :</w:t>
      </w:r>
    </w:p>
    <w:p w14:paraId="0DC1F4EC" w14:textId="77777777" w:rsidR="008F0658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-  за  </w:t>
      </w:r>
      <w:r w:rsidRPr="00B473CC">
        <w:rPr>
          <w:rFonts w:ascii="Times New Roman" w:hAnsi="Times New Roman"/>
          <w:b/>
          <w:sz w:val="28"/>
          <w:szCs w:val="28"/>
          <w:lang w:val="uk-UA"/>
        </w:rPr>
        <w:t xml:space="preserve">ТПКВК  МБ  0127461  </w:t>
      </w:r>
      <w:r>
        <w:rPr>
          <w:rFonts w:ascii="Times New Roman" w:hAnsi="Times New Roman"/>
          <w:sz w:val="28"/>
          <w:szCs w:val="28"/>
          <w:lang w:val="uk-UA"/>
        </w:rPr>
        <w:t>« Утримання  та  розвиток  автомобільних  доріг  та  дорожньої  інфраструктури  за  рахунок  коштів  місцевого  бюджету»  на :</w:t>
      </w:r>
    </w:p>
    <w:p w14:paraId="64DDB223" w14:textId="4357B75A" w:rsidR="008F0658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 виконання  інженерно- геодезичних  та  інженерно- геологічних  вишукувань  по  вул.  Погари  в с. Яблуниця   Поляницької  сільської  ради  Івано- Франківської  області  в сумі -  </w:t>
      </w:r>
      <w:r w:rsidRPr="00C574F2">
        <w:rPr>
          <w:rFonts w:ascii="Times New Roman" w:hAnsi="Times New Roman"/>
          <w:b/>
          <w:sz w:val="28"/>
          <w:szCs w:val="28"/>
          <w:lang w:val="uk-UA"/>
        </w:rPr>
        <w:t>39</w:t>
      </w:r>
      <w:r w:rsidR="00783390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C574F2">
        <w:rPr>
          <w:rFonts w:ascii="Times New Roman" w:hAnsi="Times New Roman"/>
          <w:b/>
          <w:sz w:val="28"/>
          <w:szCs w:val="28"/>
          <w:lang w:val="uk-UA"/>
        </w:rPr>
        <w:t>308</w:t>
      </w:r>
      <w:r w:rsidR="00783390">
        <w:rPr>
          <w:rFonts w:ascii="Times New Roman" w:hAnsi="Times New Roman"/>
          <w:b/>
          <w:sz w:val="28"/>
          <w:szCs w:val="28"/>
          <w:lang w:val="uk-UA"/>
        </w:rPr>
        <w:t>,</w:t>
      </w:r>
      <w:r w:rsidRPr="00C574F2">
        <w:rPr>
          <w:rFonts w:ascii="Times New Roman" w:hAnsi="Times New Roman"/>
          <w:b/>
          <w:sz w:val="28"/>
          <w:szCs w:val="28"/>
          <w:lang w:val="uk-UA"/>
        </w:rPr>
        <w:t>85</w:t>
      </w:r>
      <w:r>
        <w:rPr>
          <w:rFonts w:ascii="Times New Roman" w:hAnsi="Times New Roman"/>
          <w:sz w:val="28"/>
          <w:szCs w:val="28"/>
          <w:lang w:val="uk-UA"/>
        </w:rPr>
        <w:t xml:space="preserve"> ( тридцять  дев»ять  тисяч  триста  вісім , </w:t>
      </w:r>
      <w:r w:rsidRPr="00C574F2">
        <w:rPr>
          <w:rFonts w:ascii="Times New Roman" w:hAnsi="Times New Roman"/>
          <w:b/>
          <w:sz w:val="28"/>
          <w:szCs w:val="28"/>
          <w:lang w:val="uk-UA"/>
        </w:rPr>
        <w:t xml:space="preserve">85 </w:t>
      </w:r>
      <w:r>
        <w:rPr>
          <w:rFonts w:ascii="Times New Roman" w:hAnsi="Times New Roman"/>
          <w:sz w:val="28"/>
          <w:szCs w:val="28"/>
          <w:lang w:val="uk-UA"/>
        </w:rPr>
        <w:t xml:space="preserve"> копійок) гривень .</w:t>
      </w:r>
    </w:p>
    <w:p w14:paraId="2807CF98" w14:textId="5EA66741" w:rsidR="008F0658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виконання  інженерно- геодезичних  та  інженерно- геологічних  вишукувань  по  вул.Довгий  Грунь  в с. Яблу</w:t>
      </w:r>
      <w:r w:rsidR="00783390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иця  Поля</w:t>
      </w:r>
      <w:r w:rsidR="00783390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 xml:space="preserve">ицької  сільської  ради  Івано- Франківської  області  в сумі  </w:t>
      </w:r>
      <w:r w:rsidRPr="00C574F2">
        <w:rPr>
          <w:rFonts w:ascii="Times New Roman" w:hAnsi="Times New Roman"/>
          <w:b/>
          <w:sz w:val="28"/>
          <w:szCs w:val="28"/>
          <w:lang w:val="uk-UA"/>
        </w:rPr>
        <w:t>45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C574F2">
        <w:rPr>
          <w:rFonts w:ascii="Times New Roman" w:hAnsi="Times New Roman"/>
          <w:b/>
          <w:sz w:val="28"/>
          <w:szCs w:val="28"/>
          <w:lang w:val="uk-UA"/>
        </w:rPr>
        <w:t>015</w:t>
      </w:r>
      <w:r w:rsidRPr="009E45E7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>60</w:t>
      </w:r>
      <w:r>
        <w:rPr>
          <w:rFonts w:ascii="Times New Roman" w:hAnsi="Times New Roman"/>
          <w:sz w:val="28"/>
          <w:szCs w:val="28"/>
          <w:lang w:val="uk-UA"/>
        </w:rPr>
        <w:t xml:space="preserve"> (сорок  п»ять  тисяч  п»ятнадцять  60  копійок ) гривень.</w:t>
      </w:r>
    </w:p>
    <w:p w14:paraId="4EB3BCC1" w14:textId="77777777" w:rsidR="008F0658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-  виготовлення  проектно- кошторисної  документації  а  її  експертизу  на капітальний  ремонт  дороги  в  с. Бистриця  уч. Рафайловець  Поляницької   сільської  ради  в  сумі  </w:t>
      </w:r>
      <w:r w:rsidRPr="00C574F2">
        <w:rPr>
          <w:rFonts w:ascii="Times New Roman" w:hAnsi="Times New Roman"/>
          <w:b/>
          <w:sz w:val="28"/>
          <w:szCs w:val="28"/>
          <w:lang w:val="uk-UA"/>
        </w:rPr>
        <w:t>49 000</w:t>
      </w:r>
      <w:r>
        <w:rPr>
          <w:rFonts w:ascii="Times New Roman" w:hAnsi="Times New Roman"/>
          <w:sz w:val="28"/>
          <w:szCs w:val="28"/>
          <w:lang w:val="uk-UA"/>
        </w:rPr>
        <w:t xml:space="preserve"> ( сорок  дев»ять  тисяч ) гривень.</w:t>
      </w:r>
    </w:p>
    <w:p w14:paraId="605D1D57" w14:textId="77777777" w:rsidR="008F0658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5.  Враховуючи  перевиконання  плану  доходів  по   загальному  фонду  сільського  бюджету  Поляницької  територіальної  громади  </w:t>
      </w:r>
      <w:r w:rsidRPr="00334CCF">
        <w:rPr>
          <w:rFonts w:ascii="Times New Roman" w:hAnsi="Times New Roman"/>
          <w:b/>
          <w:sz w:val="28"/>
          <w:szCs w:val="28"/>
          <w:lang w:val="uk-UA"/>
        </w:rPr>
        <w:t>за  8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34CCF">
        <w:rPr>
          <w:rFonts w:ascii="Times New Roman" w:hAnsi="Times New Roman"/>
          <w:b/>
          <w:sz w:val="28"/>
          <w:szCs w:val="28"/>
          <w:lang w:val="uk-UA"/>
        </w:rPr>
        <w:t>місяців 2021</w:t>
      </w:r>
      <w:r>
        <w:rPr>
          <w:rFonts w:ascii="Times New Roman" w:hAnsi="Times New Roman"/>
          <w:sz w:val="28"/>
          <w:szCs w:val="28"/>
          <w:lang w:val="uk-UA"/>
        </w:rPr>
        <w:t xml:space="preserve">  року </w:t>
      </w:r>
      <w:r w:rsidRPr="00205DB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 </w:t>
      </w:r>
      <w:r w:rsidRPr="00C574F2">
        <w:rPr>
          <w:rFonts w:ascii="Times New Roman" w:hAnsi="Times New Roman"/>
          <w:b/>
          <w:sz w:val="28"/>
          <w:szCs w:val="28"/>
          <w:lang w:val="uk-UA"/>
        </w:rPr>
        <w:t>ст. 78</w:t>
      </w:r>
      <w:r>
        <w:rPr>
          <w:rFonts w:ascii="Times New Roman" w:hAnsi="Times New Roman"/>
          <w:sz w:val="28"/>
          <w:szCs w:val="28"/>
          <w:lang w:val="uk-UA"/>
        </w:rPr>
        <w:t xml:space="preserve">  Бюджетного  кодексу  України</w:t>
      </w:r>
      <w:r w:rsidRPr="00205DB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збільшити  доходи  загального  фонду  сільського  бюджету  Поляницької  територіальної  громади  по </w:t>
      </w:r>
      <w:r w:rsidRPr="00C574F2">
        <w:rPr>
          <w:rFonts w:ascii="Times New Roman" w:hAnsi="Times New Roman"/>
          <w:b/>
          <w:sz w:val="28"/>
          <w:szCs w:val="28"/>
          <w:lang w:val="uk-UA"/>
        </w:rPr>
        <w:t xml:space="preserve"> ККД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A7800">
        <w:rPr>
          <w:rFonts w:ascii="Times New Roman" w:hAnsi="Times New Roman"/>
          <w:b/>
          <w:sz w:val="28"/>
          <w:szCs w:val="28"/>
          <w:lang w:val="uk-UA"/>
        </w:rPr>
        <w:t>13010200</w:t>
      </w:r>
      <w:r>
        <w:rPr>
          <w:rFonts w:ascii="Times New Roman" w:hAnsi="Times New Roman"/>
          <w:sz w:val="28"/>
          <w:szCs w:val="28"/>
          <w:lang w:val="uk-UA"/>
        </w:rPr>
        <w:t xml:space="preserve"> « Рентна  плата  за  спеціальне  використання  лісових  ресурсів «  на  суму </w:t>
      </w:r>
      <w:r w:rsidRPr="007B593B">
        <w:rPr>
          <w:rFonts w:ascii="Times New Roman" w:hAnsi="Times New Roman"/>
          <w:b/>
          <w:sz w:val="28"/>
          <w:szCs w:val="28"/>
          <w:lang w:val="uk-UA"/>
        </w:rPr>
        <w:t>734 000</w:t>
      </w:r>
      <w:r>
        <w:rPr>
          <w:rFonts w:ascii="Times New Roman" w:hAnsi="Times New Roman"/>
          <w:sz w:val="28"/>
          <w:szCs w:val="28"/>
          <w:lang w:val="uk-UA"/>
        </w:rPr>
        <w:t xml:space="preserve"> ( сімсот  тридцять  чотири  тисячі ) гривень   </w:t>
      </w:r>
      <w:r w:rsidRPr="00C574F2">
        <w:rPr>
          <w:rFonts w:ascii="Times New Roman" w:hAnsi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sz w:val="28"/>
          <w:szCs w:val="28"/>
          <w:lang w:val="uk-UA"/>
        </w:rPr>
        <w:t>спрямувавши  їх :</w:t>
      </w:r>
    </w:p>
    <w:p w14:paraId="6F3B7BA7" w14:textId="31DB20D4" w:rsidR="008F0658" w:rsidRDefault="008F0658" w:rsidP="008F0658">
      <w:pPr>
        <w:tabs>
          <w:tab w:val="left" w:pos="181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163F27">
        <w:rPr>
          <w:rFonts w:ascii="Times New Roman" w:hAnsi="Times New Roman"/>
          <w:b/>
          <w:sz w:val="28"/>
          <w:szCs w:val="28"/>
          <w:lang w:val="uk-UA"/>
        </w:rPr>
        <w:t>5.1.</w:t>
      </w:r>
      <w:r>
        <w:rPr>
          <w:rFonts w:ascii="Times New Roman" w:hAnsi="Times New Roman"/>
          <w:sz w:val="28"/>
          <w:szCs w:val="28"/>
          <w:lang w:val="uk-UA"/>
        </w:rPr>
        <w:t xml:space="preserve">  Сільській  раді  для  комунального  підприємства   « Поляницякомунсервіс»  в  сумі  </w:t>
      </w:r>
      <w:r w:rsidRPr="00BD668E">
        <w:rPr>
          <w:rFonts w:ascii="Times New Roman" w:hAnsi="Times New Roman"/>
          <w:b/>
          <w:sz w:val="28"/>
          <w:szCs w:val="28"/>
          <w:lang w:val="uk-UA"/>
        </w:rPr>
        <w:t>98 000</w:t>
      </w:r>
      <w:r>
        <w:rPr>
          <w:rFonts w:ascii="Times New Roman" w:hAnsi="Times New Roman"/>
          <w:sz w:val="28"/>
          <w:szCs w:val="28"/>
          <w:lang w:val="uk-UA"/>
        </w:rPr>
        <w:t xml:space="preserve">  ( дев»яносто  вісім  тисяч ) гривень   за  </w:t>
      </w:r>
      <w:r w:rsidRPr="005A7800">
        <w:rPr>
          <w:rFonts w:ascii="Times New Roman" w:hAnsi="Times New Roman"/>
          <w:b/>
          <w:sz w:val="28"/>
          <w:szCs w:val="28"/>
          <w:lang w:val="uk-UA"/>
        </w:rPr>
        <w:t>ТПКВК МБ  0127461</w:t>
      </w:r>
      <w:r>
        <w:rPr>
          <w:rFonts w:ascii="Times New Roman" w:hAnsi="Times New Roman"/>
          <w:sz w:val="28"/>
          <w:szCs w:val="28"/>
          <w:lang w:val="uk-UA"/>
        </w:rPr>
        <w:t xml:space="preserve">  «Утримання  та  розвиток   автомобільних  доріг  та   дорожньої  інфраструктури  за  рахунок  коштів  місцевого  бюджету « </w:t>
      </w:r>
      <w:r w:rsidRPr="00387DD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  яких </w:t>
      </w:r>
      <w:r w:rsidRPr="005A7800">
        <w:rPr>
          <w:rFonts w:ascii="Times New Roman" w:hAnsi="Times New Roman"/>
          <w:b/>
          <w:sz w:val="28"/>
          <w:szCs w:val="28"/>
          <w:lang w:val="uk-UA"/>
        </w:rPr>
        <w:t>49 000</w:t>
      </w:r>
      <w:r>
        <w:rPr>
          <w:rFonts w:ascii="Times New Roman" w:hAnsi="Times New Roman"/>
          <w:sz w:val="28"/>
          <w:szCs w:val="28"/>
          <w:lang w:val="uk-UA"/>
        </w:rPr>
        <w:t xml:space="preserve"> ( сорок  дев»ять  тисяч ) гривень  на  оплату  послуг  екскаватора,  </w:t>
      </w:r>
      <w:r w:rsidRPr="00BD668E">
        <w:rPr>
          <w:rFonts w:ascii="Times New Roman" w:hAnsi="Times New Roman"/>
          <w:b/>
          <w:sz w:val="28"/>
          <w:szCs w:val="28"/>
          <w:lang w:val="uk-UA"/>
        </w:rPr>
        <w:t>49 000</w:t>
      </w:r>
      <w:r>
        <w:rPr>
          <w:rFonts w:ascii="Times New Roman" w:hAnsi="Times New Roman"/>
          <w:sz w:val="28"/>
          <w:szCs w:val="28"/>
          <w:lang w:val="uk-UA"/>
        </w:rPr>
        <w:t xml:space="preserve"> (сорок  дев»ять  тисяч ) гривень  -  транспортні  послуги.</w:t>
      </w:r>
    </w:p>
    <w:p w14:paraId="5803A8D5" w14:textId="77777777" w:rsidR="008F0658" w:rsidRPr="005A7800" w:rsidRDefault="008F0658" w:rsidP="008F0658">
      <w:pPr>
        <w:tabs>
          <w:tab w:val="left" w:pos="1815"/>
        </w:tabs>
        <w:spacing w:before="360" w:after="360" w:line="240" w:lineRule="auto"/>
        <w:rPr>
          <w:rFonts w:ascii="Times New Roman" w:hAnsi="Times New Roman"/>
          <w:sz w:val="28"/>
          <w:szCs w:val="28"/>
          <w:lang w:val="uk-UA"/>
        </w:rPr>
      </w:pPr>
      <w:r w:rsidRPr="00BD668E">
        <w:rPr>
          <w:rFonts w:ascii="Times New Roman" w:hAnsi="Times New Roman"/>
          <w:b/>
          <w:sz w:val="28"/>
          <w:szCs w:val="28"/>
          <w:lang w:val="uk-UA"/>
        </w:rPr>
        <w:t xml:space="preserve">             5.2</w:t>
      </w:r>
      <w:r>
        <w:rPr>
          <w:rFonts w:ascii="Times New Roman" w:hAnsi="Times New Roman"/>
          <w:sz w:val="28"/>
          <w:szCs w:val="28"/>
          <w:lang w:val="uk-UA"/>
        </w:rPr>
        <w:t xml:space="preserve">. Сільській  раді  за  </w:t>
      </w:r>
      <w:r w:rsidRPr="005B3976">
        <w:rPr>
          <w:rFonts w:ascii="Times New Roman" w:hAnsi="Times New Roman"/>
          <w:b/>
          <w:sz w:val="28"/>
          <w:szCs w:val="28"/>
          <w:lang w:val="uk-UA"/>
        </w:rPr>
        <w:t>ТПКВК  МБ  0113242</w:t>
      </w:r>
      <w:r>
        <w:rPr>
          <w:rFonts w:ascii="Times New Roman" w:hAnsi="Times New Roman"/>
          <w:sz w:val="28"/>
          <w:szCs w:val="28"/>
          <w:lang w:val="uk-UA"/>
        </w:rPr>
        <w:t xml:space="preserve">  « Інші  заходи  в  сфері  соціального  захисту  та  соціального  забезпечення  «  на  виконання  Сільської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комплексної  програми  соціального  захисту  населення  Поляницької  сільської  ради  на  </w:t>
      </w:r>
      <w:r w:rsidRPr="005B3976">
        <w:rPr>
          <w:rFonts w:ascii="Times New Roman" w:hAnsi="Times New Roman"/>
          <w:b/>
          <w:sz w:val="28"/>
          <w:szCs w:val="28"/>
          <w:lang w:val="uk-UA"/>
        </w:rPr>
        <w:t>2021-2022</w:t>
      </w:r>
      <w:r>
        <w:rPr>
          <w:rFonts w:ascii="Times New Roman" w:hAnsi="Times New Roman"/>
          <w:sz w:val="28"/>
          <w:szCs w:val="28"/>
          <w:lang w:val="uk-UA"/>
        </w:rPr>
        <w:t xml:space="preserve"> роки «  в  сумі  </w:t>
      </w:r>
      <w:r w:rsidRPr="005B3976">
        <w:rPr>
          <w:rFonts w:ascii="Times New Roman" w:hAnsi="Times New Roman"/>
          <w:b/>
          <w:sz w:val="28"/>
          <w:szCs w:val="28"/>
          <w:lang w:val="uk-UA"/>
        </w:rPr>
        <w:t>100 000</w:t>
      </w:r>
      <w:r>
        <w:rPr>
          <w:rFonts w:ascii="Times New Roman" w:hAnsi="Times New Roman"/>
          <w:sz w:val="28"/>
          <w:szCs w:val="28"/>
          <w:lang w:val="uk-UA"/>
        </w:rPr>
        <w:t xml:space="preserve"> ( сто  тисяч ) гривень  для  надання  одноразових  грошових  допомог.   </w:t>
      </w:r>
    </w:p>
    <w:p w14:paraId="1F70D443" w14:textId="77777777" w:rsidR="008F0658" w:rsidRDefault="008F0658" w:rsidP="008F0658">
      <w:pPr>
        <w:tabs>
          <w:tab w:val="left" w:pos="2400"/>
        </w:tabs>
        <w:spacing w:before="360" w:after="36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5.3</w:t>
      </w:r>
      <w:r w:rsidRPr="00B956AF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B956AF">
        <w:rPr>
          <w:rFonts w:ascii="Times New Roman" w:hAnsi="Times New Roman"/>
          <w:sz w:val="28"/>
          <w:szCs w:val="28"/>
          <w:lang w:val="uk-UA"/>
        </w:rPr>
        <w:t>Фінансовому  відділу  сільської  ради</w:t>
      </w:r>
      <w:r w:rsidRPr="00277BF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в  сумі  484 000 (чотириста  вісімдесят  чотири тисячі)  гривень :</w:t>
      </w:r>
    </w:p>
    <w:p w14:paraId="468BE2DC" w14:textId="77777777" w:rsidR="008F0658" w:rsidRDefault="008F0658" w:rsidP="008F0658">
      <w:pPr>
        <w:tabs>
          <w:tab w:val="left" w:pos="2400"/>
        </w:tabs>
        <w:spacing w:before="360" w:after="36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</w:t>
      </w:r>
      <w:r w:rsidRPr="00B956AF">
        <w:rPr>
          <w:rFonts w:ascii="Times New Roman" w:hAnsi="Times New Roman"/>
          <w:sz w:val="28"/>
          <w:szCs w:val="28"/>
          <w:lang w:val="uk-UA"/>
        </w:rPr>
        <w:t xml:space="preserve">  для  КНП « Яремчанський  ЦПМСД «  за  </w:t>
      </w:r>
      <w:r>
        <w:rPr>
          <w:rFonts w:ascii="Times New Roman" w:hAnsi="Times New Roman"/>
          <w:b/>
          <w:sz w:val="28"/>
          <w:szCs w:val="28"/>
          <w:lang w:val="uk-UA"/>
        </w:rPr>
        <w:t>ТП</w:t>
      </w:r>
      <w:r w:rsidRPr="00496E1A">
        <w:rPr>
          <w:rFonts w:ascii="Times New Roman" w:hAnsi="Times New Roman"/>
          <w:b/>
          <w:sz w:val="28"/>
          <w:szCs w:val="28"/>
          <w:lang w:val="uk-UA"/>
        </w:rPr>
        <w:t>КВК  МБ  3722111  КЕКВ  2610</w:t>
      </w:r>
      <w:r w:rsidRPr="00B956AF">
        <w:rPr>
          <w:rFonts w:ascii="Times New Roman" w:hAnsi="Times New Roman"/>
          <w:sz w:val="28"/>
          <w:szCs w:val="28"/>
          <w:lang w:val="uk-UA"/>
        </w:rPr>
        <w:t xml:space="preserve">  « Первинна  медична  допомога  населенню</w:t>
      </w:r>
      <w:r w:rsidRPr="002010E9">
        <w:rPr>
          <w:rFonts w:ascii="Times New Roman" w:hAnsi="Times New Roman"/>
          <w:sz w:val="28"/>
          <w:szCs w:val="28"/>
          <w:lang w:val="uk-UA"/>
        </w:rPr>
        <w:t>,</w:t>
      </w:r>
      <w:r w:rsidRPr="00B956AF">
        <w:rPr>
          <w:rFonts w:ascii="Times New Roman" w:hAnsi="Times New Roman"/>
          <w:sz w:val="28"/>
          <w:szCs w:val="28"/>
          <w:lang w:val="uk-UA"/>
        </w:rPr>
        <w:t xml:space="preserve"> що  надається </w:t>
      </w:r>
      <w:r>
        <w:rPr>
          <w:rFonts w:ascii="Times New Roman" w:hAnsi="Times New Roman"/>
          <w:sz w:val="28"/>
          <w:szCs w:val="28"/>
          <w:lang w:val="uk-UA"/>
        </w:rPr>
        <w:t xml:space="preserve"> центрами  первинної  медичної ( медико-  санітарної )  допомоги»  в  сумі  </w:t>
      </w:r>
      <w:r w:rsidRPr="00496E1A">
        <w:rPr>
          <w:rFonts w:ascii="Times New Roman" w:hAnsi="Times New Roman"/>
          <w:b/>
          <w:sz w:val="28"/>
          <w:szCs w:val="28"/>
          <w:lang w:val="uk-UA"/>
        </w:rPr>
        <w:t>200 000</w:t>
      </w:r>
      <w:r>
        <w:rPr>
          <w:rFonts w:ascii="Times New Roman" w:hAnsi="Times New Roman"/>
          <w:sz w:val="28"/>
          <w:szCs w:val="28"/>
          <w:lang w:val="uk-UA"/>
        </w:rPr>
        <w:t xml:space="preserve"> ( двісті  тисяч ) гривень для  зміцнення  матеріально- технічної  бази  ( проведення  поточного  ремонту  приміщень ).</w:t>
      </w:r>
    </w:p>
    <w:p w14:paraId="7F8AE790" w14:textId="1A044BC2" w:rsidR="008F0658" w:rsidRDefault="008F0658" w:rsidP="008F0658">
      <w:pPr>
        <w:tabs>
          <w:tab w:val="left" w:pos="2400"/>
        </w:tabs>
        <w:spacing w:before="360" w:after="36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 для  надання  субвенції  Яремчанському  міському  бюджету  за  </w:t>
      </w:r>
      <w:r w:rsidRPr="00F0222E">
        <w:rPr>
          <w:rFonts w:ascii="Times New Roman" w:hAnsi="Times New Roman"/>
          <w:b/>
          <w:sz w:val="28"/>
          <w:szCs w:val="28"/>
          <w:lang w:val="uk-UA"/>
        </w:rPr>
        <w:t>ТПКВК  МБ  3719710</w:t>
      </w:r>
      <w:r>
        <w:rPr>
          <w:rFonts w:ascii="Times New Roman" w:hAnsi="Times New Roman"/>
          <w:sz w:val="28"/>
          <w:szCs w:val="28"/>
          <w:lang w:val="uk-UA"/>
        </w:rPr>
        <w:t xml:space="preserve">  « Субвенція  з  місцевого  бюджету  на  утримання  об»єктів  спільного  користування  чи  ліквідацію  негативних  наслідків  діяльності  об»єктів  спільного  користування «  на  видатки  </w:t>
      </w:r>
      <w:r w:rsidRPr="00F0222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пов»язані  із  навчанням  дітей  Поляницької  об»єднаної  територіальної  громади  в  Яремчанській  школі  мистецтв   в сумі  </w:t>
      </w:r>
      <w:r w:rsidRPr="00F0222E">
        <w:rPr>
          <w:rFonts w:ascii="Times New Roman" w:hAnsi="Times New Roman"/>
          <w:b/>
          <w:sz w:val="28"/>
          <w:szCs w:val="28"/>
          <w:lang w:val="uk-UA"/>
        </w:rPr>
        <w:t>284  000</w:t>
      </w:r>
      <w:r>
        <w:rPr>
          <w:rFonts w:ascii="Times New Roman" w:hAnsi="Times New Roman"/>
          <w:sz w:val="28"/>
          <w:szCs w:val="28"/>
          <w:lang w:val="uk-UA"/>
        </w:rPr>
        <w:t xml:space="preserve"> ( двісті  вісімдесят  чотири  тисячі ) гривень .</w:t>
      </w:r>
    </w:p>
    <w:p w14:paraId="0EE270C2" w14:textId="3FDE0A59" w:rsidR="008F0658" w:rsidRDefault="008F0658" w:rsidP="008F0658">
      <w:pPr>
        <w:tabs>
          <w:tab w:val="left" w:pos="2400"/>
        </w:tabs>
        <w:spacing w:before="360" w:after="360" w:line="240" w:lineRule="auto"/>
        <w:rPr>
          <w:rFonts w:ascii="Times New Roman" w:hAnsi="Times New Roman"/>
          <w:sz w:val="28"/>
          <w:szCs w:val="28"/>
          <w:lang w:val="uk-UA"/>
        </w:rPr>
      </w:pPr>
      <w:r w:rsidRPr="00760ADE">
        <w:rPr>
          <w:rFonts w:ascii="Times New Roman" w:hAnsi="Times New Roman"/>
          <w:b/>
          <w:sz w:val="28"/>
          <w:szCs w:val="28"/>
          <w:lang w:val="uk-UA"/>
        </w:rPr>
        <w:t xml:space="preserve">             5.4</w:t>
      </w:r>
      <w:r>
        <w:rPr>
          <w:rFonts w:ascii="Times New Roman" w:hAnsi="Times New Roman"/>
          <w:sz w:val="28"/>
          <w:szCs w:val="28"/>
          <w:lang w:val="uk-UA"/>
        </w:rPr>
        <w:t xml:space="preserve">  Відділу  освіти </w:t>
      </w:r>
      <w:r w:rsidRPr="003223E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культури </w:t>
      </w:r>
      <w:r w:rsidRPr="003223E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молоді  та  спорту  сільської  ради   за  </w:t>
      </w:r>
      <w:r w:rsidRPr="000F2344">
        <w:rPr>
          <w:rFonts w:ascii="Times New Roman" w:hAnsi="Times New Roman"/>
          <w:b/>
          <w:sz w:val="28"/>
          <w:szCs w:val="28"/>
          <w:lang w:val="uk-UA"/>
        </w:rPr>
        <w:t>ТПКВК  МБ  0615011</w:t>
      </w:r>
      <w:r>
        <w:rPr>
          <w:rFonts w:ascii="Times New Roman" w:hAnsi="Times New Roman"/>
          <w:sz w:val="28"/>
          <w:szCs w:val="28"/>
          <w:lang w:val="uk-UA"/>
        </w:rPr>
        <w:t xml:space="preserve"> « Проведення  навчально- тренувальних  зборів  з  змагань  з  олімпійських  видів  спорту</w:t>
      </w:r>
      <w:r w:rsidR="0078339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0F2344">
        <w:rPr>
          <w:rFonts w:ascii="Times New Roman" w:hAnsi="Times New Roman"/>
          <w:b/>
          <w:sz w:val="28"/>
          <w:szCs w:val="28"/>
          <w:lang w:val="uk-UA"/>
        </w:rPr>
        <w:t>52 000</w:t>
      </w:r>
      <w:r>
        <w:rPr>
          <w:rFonts w:ascii="Times New Roman" w:hAnsi="Times New Roman"/>
          <w:sz w:val="28"/>
          <w:szCs w:val="28"/>
          <w:lang w:val="uk-UA"/>
        </w:rPr>
        <w:t xml:space="preserve"> ( п»ятдесят  дві  тисячі  ) гривень  на  виконання  Програми  розвитку  фізичної  культури  та  спорту  Поляницької  сільської  територіальної  громади  на  </w:t>
      </w:r>
      <w:r w:rsidRPr="000F2344">
        <w:rPr>
          <w:rFonts w:ascii="Times New Roman" w:hAnsi="Times New Roman"/>
          <w:b/>
          <w:sz w:val="28"/>
          <w:szCs w:val="28"/>
          <w:lang w:val="uk-UA"/>
        </w:rPr>
        <w:t>2021- 2025</w:t>
      </w:r>
      <w:r>
        <w:rPr>
          <w:rFonts w:ascii="Times New Roman" w:hAnsi="Times New Roman"/>
          <w:sz w:val="28"/>
          <w:szCs w:val="28"/>
          <w:lang w:val="uk-UA"/>
        </w:rPr>
        <w:t xml:space="preserve">  роки». </w:t>
      </w:r>
    </w:p>
    <w:p w14:paraId="200C7641" w14:textId="2E9EB7F7" w:rsidR="008F0658" w:rsidRDefault="008F0658" w:rsidP="008F0658">
      <w:pPr>
        <w:tabs>
          <w:tab w:val="left" w:pos="2400"/>
        </w:tabs>
        <w:spacing w:before="360" w:after="360" w:line="240" w:lineRule="auto"/>
        <w:rPr>
          <w:rFonts w:ascii="Times New Roman" w:hAnsi="Times New Roman"/>
          <w:sz w:val="28"/>
          <w:szCs w:val="28"/>
          <w:lang w:val="uk-UA"/>
        </w:rPr>
      </w:pPr>
      <w:r w:rsidRPr="00F0055E">
        <w:rPr>
          <w:rFonts w:ascii="Times New Roman" w:hAnsi="Times New Roman"/>
          <w:b/>
          <w:sz w:val="28"/>
          <w:szCs w:val="28"/>
          <w:lang w:val="uk-UA"/>
        </w:rPr>
        <w:t xml:space="preserve">            6.</w:t>
      </w:r>
      <w:r>
        <w:rPr>
          <w:rFonts w:ascii="Times New Roman" w:hAnsi="Times New Roman"/>
          <w:sz w:val="28"/>
          <w:szCs w:val="28"/>
          <w:lang w:val="uk-UA"/>
        </w:rPr>
        <w:t xml:space="preserve">  Перерозприділити  ко</w:t>
      </w:r>
      <w:r w:rsidR="00783390">
        <w:rPr>
          <w:rFonts w:ascii="Times New Roman" w:hAnsi="Times New Roman"/>
          <w:sz w:val="28"/>
          <w:szCs w:val="28"/>
          <w:lang w:val="uk-UA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 xml:space="preserve">ти </w:t>
      </w:r>
      <w:r w:rsidRPr="005473F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передбачені  додатком  6  до  рішення  сільської  ради  від  23.12.2020 року № 27-2-2020 рік </w:t>
      </w:r>
      <w:r w:rsidRPr="005473F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а саме :</w:t>
      </w:r>
    </w:p>
    <w:p w14:paraId="192162CC" w14:textId="77777777" w:rsidR="008F0658" w:rsidRDefault="008F0658" w:rsidP="008F0658">
      <w:pPr>
        <w:tabs>
          <w:tab w:val="left" w:pos="2400"/>
        </w:tabs>
        <w:spacing w:before="360" w:after="36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-  зменшити  кошторисні  призначення  відділу  освіти </w:t>
      </w:r>
      <w:r w:rsidRPr="00C746F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культури </w:t>
      </w:r>
      <w:r w:rsidRPr="00C746F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молоді  та  спорту  по  </w:t>
      </w:r>
      <w:r w:rsidRPr="00C746FD">
        <w:rPr>
          <w:rFonts w:ascii="Times New Roman" w:hAnsi="Times New Roman"/>
          <w:b/>
          <w:sz w:val="28"/>
          <w:szCs w:val="28"/>
          <w:lang w:val="uk-UA"/>
        </w:rPr>
        <w:t>ТПКВК  МБ  0614082</w:t>
      </w:r>
      <w:r>
        <w:rPr>
          <w:rFonts w:ascii="Times New Roman" w:hAnsi="Times New Roman"/>
          <w:sz w:val="28"/>
          <w:szCs w:val="28"/>
          <w:lang w:val="uk-UA"/>
        </w:rPr>
        <w:t xml:space="preserve">  на  суму  </w:t>
      </w:r>
      <w:r>
        <w:rPr>
          <w:rFonts w:ascii="Times New Roman" w:hAnsi="Times New Roman"/>
          <w:b/>
          <w:sz w:val="28"/>
          <w:szCs w:val="28"/>
          <w:lang w:val="uk-UA"/>
        </w:rPr>
        <w:t>318 6</w:t>
      </w:r>
      <w:r w:rsidRPr="00C746FD">
        <w:rPr>
          <w:rFonts w:ascii="Times New Roman" w:hAnsi="Times New Roman"/>
          <w:b/>
          <w:sz w:val="28"/>
          <w:szCs w:val="28"/>
          <w:lang w:val="uk-UA"/>
        </w:rPr>
        <w:t>00</w:t>
      </w:r>
      <w:r>
        <w:rPr>
          <w:rFonts w:ascii="Times New Roman" w:hAnsi="Times New Roman"/>
          <w:sz w:val="28"/>
          <w:szCs w:val="28"/>
          <w:lang w:val="uk-UA"/>
        </w:rPr>
        <w:t xml:space="preserve"> ( триста  вісімнадцять  тисяч  шістсот ) гривень. При  цьому  відмінити  передачу  до  бюджету  розвитку  спеціального  фонду  сільського  бюджету.</w:t>
      </w:r>
    </w:p>
    <w:p w14:paraId="30D7F504" w14:textId="613A9EF6" w:rsidR="008F0658" w:rsidRPr="005473F0" w:rsidRDefault="008F0658" w:rsidP="008F0658">
      <w:pPr>
        <w:tabs>
          <w:tab w:val="left" w:pos="2400"/>
        </w:tabs>
        <w:spacing w:before="360" w:after="36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-  збільшити  кошторисні  призначення   відділу  освіти  </w:t>
      </w:r>
      <w:r w:rsidRPr="00C746F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культури </w:t>
      </w:r>
      <w:r w:rsidRPr="00C746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молоді  та  спорту  по  </w:t>
      </w:r>
      <w:r w:rsidRPr="00F0055E">
        <w:rPr>
          <w:rFonts w:ascii="Times New Roman" w:hAnsi="Times New Roman"/>
          <w:b/>
          <w:sz w:val="28"/>
          <w:szCs w:val="28"/>
          <w:lang w:val="uk-UA"/>
        </w:rPr>
        <w:t>ТПКВК  МБ  0611160</w:t>
      </w:r>
      <w:r>
        <w:rPr>
          <w:rFonts w:ascii="Times New Roman" w:hAnsi="Times New Roman"/>
          <w:sz w:val="28"/>
          <w:szCs w:val="28"/>
          <w:lang w:val="uk-UA"/>
        </w:rPr>
        <w:t xml:space="preserve">  на  суму  </w:t>
      </w:r>
      <w:r>
        <w:rPr>
          <w:rFonts w:ascii="Times New Roman" w:hAnsi="Times New Roman"/>
          <w:b/>
          <w:sz w:val="28"/>
          <w:szCs w:val="28"/>
          <w:lang w:val="uk-UA"/>
        </w:rPr>
        <w:t>318 6</w:t>
      </w:r>
      <w:r w:rsidRPr="00F0055E">
        <w:rPr>
          <w:rFonts w:ascii="Times New Roman" w:hAnsi="Times New Roman"/>
          <w:b/>
          <w:sz w:val="28"/>
          <w:szCs w:val="28"/>
          <w:lang w:val="uk-UA"/>
        </w:rPr>
        <w:t>00</w:t>
      </w:r>
      <w:r>
        <w:rPr>
          <w:rFonts w:ascii="Times New Roman" w:hAnsi="Times New Roman"/>
          <w:sz w:val="28"/>
          <w:szCs w:val="28"/>
          <w:lang w:val="uk-UA"/>
        </w:rPr>
        <w:t xml:space="preserve"> ( триста  вісімнвдйять  тисяч  шістсот)</w:t>
      </w:r>
      <w:r w:rsidRPr="00C746F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  яких  </w:t>
      </w:r>
      <w:r w:rsidRPr="00F0055E">
        <w:rPr>
          <w:rFonts w:ascii="Times New Roman" w:hAnsi="Times New Roman"/>
          <w:b/>
          <w:sz w:val="28"/>
          <w:szCs w:val="28"/>
          <w:lang w:val="uk-UA"/>
        </w:rPr>
        <w:t>2111- 268 000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гривень.     </w:t>
      </w:r>
    </w:p>
    <w:p w14:paraId="408258FF" w14:textId="04F89F72" w:rsidR="008F0658" w:rsidRPr="00E806B2" w:rsidRDefault="008F0658" w:rsidP="00C61E9F">
      <w:pPr>
        <w:spacing w:line="12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bookmarkEnd w:id="0"/>
    <w:bookmarkEnd w:id="1"/>
    <w:p w14:paraId="643E3D1E" w14:textId="292B1C40" w:rsidR="00B83829" w:rsidRPr="00CE4BB4" w:rsidRDefault="00D02D91" w:rsidP="009E6D1D">
      <w:pPr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7427E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E15B9" w:rsidRPr="007427EC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B83829" w:rsidRPr="007427E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</w:t>
      </w:r>
      <w:r w:rsidR="00FE15B9" w:rsidRPr="007427E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</w:t>
      </w:r>
      <w:r w:rsidR="00B04150" w:rsidRPr="007427E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10.</w:t>
      </w:r>
      <w:r w:rsidR="00B041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E6D1D" w:rsidRPr="00CE4BB4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рішення покласти на</w:t>
      </w:r>
      <w:r w:rsidR="009E6D1D">
        <w:rPr>
          <w:rFonts w:ascii="Times New Roman" w:hAnsi="Times New Roman"/>
          <w:color w:val="000000"/>
          <w:sz w:val="28"/>
          <w:szCs w:val="28"/>
        </w:rPr>
        <w:t> </w:t>
      </w:r>
      <w:r w:rsidR="009E6D1D" w:rsidRPr="00CE4BB4">
        <w:rPr>
          <w:rFonts w:ascii="Times New Roman" w:hAnsi="Times New Roman"/>
          <w:color w:val="000000"/>
          <w:sz w:val="28"/>
          <w:szCs w:val="28"/>
          <w:lang w:val="uk-UA"/>
        </w:rPr>
        <w:t>заступника</w:t>
      </w:r>
      <w:r w:rsidR="009E6D1D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Поляницького сільського голови Андрія Маджарина  </w:t>
      </w:r>
      <w:r w:rsidR="009E6D1D">
        <w:rPr>
          <w:rFonts w:ascii="Times New Roman" w:hAnsi="Times New Roman"/>
          <w:sz w:val="28"/>
          <w:szCs w:val="28"/>
          <w:lang w:val="uk-UA"/>
        </w:rPr>
        <w:t>і постійну комісію сільської ради з питань фінансів, бюджету, інвестиційної та освітньої діяльності Олену Поляк.</w:t>
      </w:r>
      <w:r w:rsidR="009E6D1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04AC70" w14:textId="77777777" w:rsidR="00B83829" w:rsidRDefault="00B83829" w:rsidP="00B83829">
      <w:pPr>
        <w:rPr>
          <w:lang w:val="uk-UA"/>
        </w:rPr>
      </w:pPr>
    </w:p>
    <w:p w14:paraId="5558208C" w14:textId="77777777" w:rsidR="00B83829" w:rsidRDefault="00B83829" w:rsidP="00B83829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b/>
          <w:bCs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Поляницький сільський голова                                            Микола Поляк</w:t>
      </w:r>
    </w:p>
    <w:p w14:paraId="7B41BAA9" w14:textId="23A2E766" w:rsidR="00B83829" w:rsidRPr="00CE4BB4" w:rsidRDefault="00B83829" w:rsidP="00E806B2">
      <w:pPr>
        <w:spacing w:line="240" w:lineRule="auto"/>
        <w:outlineLvl w:val="0"/>
        <w:rPr>
          <w:rFonts w:ascii="Times New Roman" w:hAnsi="Times New Roman"/>
          <w:b/>
          <w:lang w:val="uk-UA"/>
        </w:rPr>
      </w:pPr>
    </w:p>
    <w:sectPr w:rsidR="00B83829" w:rsidRPr="00CE4BB4" w:rsidSect="00783390">
      <w:pgSz w:w="11906" w:h="16838"/>
      <w:pgMar w:top="14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07B63" w14:textId="77777777" w:rsidR="00825A96" w:rsidRDefault="00825A96" w:rsidP="00B83829">
      <w:pPr>
        <w:spacing w:after="0" w:line="240" w:lineRule="auto"/>
      </w:pPr>
      <w:r>
        <w:separator/>
      </w:r>
    </w:p>
  </w:endnote>
  <w:endnote w:type="continuationSeparator" w:id="0">
    <w:p w14:paraId="1C54951B" w14:textId="77777777" w:rsidR="00825A96" w:rsidRDefault="00825A96" w:rsidP="00B8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22B3C" w14:textId="77777777" w:rsidR="00825A96" w:rsidRDefault="00825A96" w:rsidP="00B83829">
      <w:pPr>
        <w:spacing w:after="0" w:line="240" w:lineRule="auto"/>
      </w:pPr>
      <w:r>
        <w:separator/>
      </w:r>
    </w:p>
  </w:footnote>
  <w:footnote w:type="continuationSeparator" w:id="0">
    <w:p w14:paraId="7CD43491" w14:textId="77777777" w:rsidR="00825A96" w:rsidRDefault="00825A96" w:rsidP="00B83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D6F73"/>
    <w:multiLevelType w:val="hybridMultilevel"/>
    <w:tmpl w:val="3C38844C"/>
    <w:lvl w:ilvl="0" w:tplc="C05E8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2B2B"/>
    <w:multiLevelType w:val="hybridMultilevel"/>
    <w:tmpl w:val="56EAC3DC"/>
    <w:lvl w:ilvl="0" w:tplc="51FA33CA">
      <w:start w:val="1"/>
      <w:numFmt w:val="decimal"/>
      <w:lvlText w:val="%1."/>
      <w:lvlJc w:val="left"/>
      <w:pPr>
        <w:ind w:left="1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34D46C5A"/>
    <w:multiLevelType w:val="multilevel"/>
    <w:tmpl w:val="2318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86AF6"/>
    <w:multiLevelType w:val="hybridMultilevel"/>
    <w:tmpl w:val="40CAD23E"/>
    <w:lvl w:ilvl="0" w:tplc="B28AF0E0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7247583"/>
    <w:multiLevelType w:val="hybridMultilevel"/>
    <w:tmpl w:val="B0B0DB82"/>
    <w:lvl w:ilvl="0" w:tplc="2B42F620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7D737682"/>
    <w:multiLevelType w:val="hybridMultilevel"/>
    <w:tmpl w:val="4044E54C"/>
    <w:lvl w:ilvl="0" w:tplc="31CA77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41"/>
    <w:rsid w:val="0000251A"/>
    <w:rsid w:val="00006923"/>
    <w:rsid w:val="00041231"/>
    <w:rsid w:val="00043AE6"/>
    <w:rsid w:val="0004632D"/>
    <w:rsid w:val="0005290B"/>
    <w:rsid w:val="0006481A"/>
    <w:rsid w:val="00065EB6"/>
    <w:rsid w:val="00067F8B"/>
    <w:rsid w:val="00071690"/>
    <w:rsid w:val="0007782B"/>
    <w:rsid w:val="00090812"/>
    <w:rsid w:val="0009364A"/>
    <w:rsid w:val="00096F18"/>
    <w:rsid w:val="000A3486"/>
    <w:rsid w:val="000A386C"/>
    <w:rsid w:val="000B7669"/>
    <w:rsid w:val="000C07B4"/>
    <w:rsid w:val="000C6D14"/>
    <w:rsid w:val="000D71A3"/>
    <w:rsid w:val="000E35AD"/>
    <w:rsid w:val="000E60A2"/>
    <w:rsid w:val="000E6FE7"/>
    <w:rsid w:val="0012177B"/>
    <w:rsid w:val="00140F66"/>
    <w:rsid w:val="00150541"/>
    <w:rsid w:val="001549EF"/>
    <w:rsid w:val="00156D18"/>
    <w:rsid w:val="00160237"/>
    <w:rsid w:val="001678CF"/>
    <w:rsid w:val="00182868"/>
    <w:rsid w:val="00196078"/>
    <w:rsid w:val="001962CA"/>
    <w:rsid w:val="0019754C"/>
    <w:rsid w:val="001A11D7"/>
    <w:rsid w:val="001A1926"/>
    <w:rsid w:val="001A742A"/>
    <w:rsid w:val="001D62EE"/>
    <w:rsid w:val="001E5478"/>
    <w:rsid w:val="001F287B"/>
    <w:rsid w:val="001F72AF"/>
    <w:rsid w:val="00200844"/>
    <w:rsid w:val="002030D8"/>
    <w:rsid w:val="002105F1"/>
    <w:rsid w:val="0021223D"/>
    <w:rsid w:val="00223F36"/>
    <w:rsid w:val="00230DEA"/>
    <w:rsid w:val="00235C10"/>
    <w:rsid w:val="00235DB1"/>
    <w:rsid w:val="00247520"/>
    <w:rsid w:val="00247A77"/>
    <w:rsid w:val="0025056C"/>
    <w:rsid w:val="002654FF"/>
    <w:rsid w:val="00271101"/>
    <w:rsid w:val="00272C73"/>
    <w:rsid w:val="002A2440"/>
    <w:rsid w:val="002A2872"/>
    <w:rsid w:val="002F2148"/>
    <w:rsid w:val="002F2283"/>
    <w:rsid w:val="002F4AAA"/>
    <w:rsid w:val="003409EF"/>
    <w:rsid w:val="00345759"/>
    <w:rsid w:val="0035543A"/>
    <w:rsid w:val="003555A1"/>
    <w:rsid w:val="00357D97"/>
    <w:rsid w:val="00362F1F"/>
    <w:rsid w:val="00366936"/>
    <w:rsid w:val="00366B6A"/>
    <w:rsid w:val="00383DDF"/>
    <w:rsid w:val="003B2125"/>
    <w:rsid w:val="003B2A3E"/>
    <w:rsid w:val="003B514C"/>
    <w:rsid w:val="003B5C1F"/>
    <w:rsid w:val="003D75DA"/>
    <w:rsid w:val="00423780"/>
    <w:rsid w:val="00423ADD"/>
    <w:rsid w:val="00433184"/>
    <w:rsid w:val="004331A9"/>
    <w:rsid w:val="00441122"/>
    <w:rsid w:val="00447300"/>
    <w:rsid w:val="0045474A"/>
    <w:rsid w:val="00454BF7"/>
    <w:rsid w:val="00454D7F"/>
    <w:rsid w:val="00462839"/>
    <w:rsid w:val="00470158"/>
    <w:rsid w:val="00477BBF"/>
    <w:rsid w:val="00490D78"/>
    <w:rsid w:val="004B02CD"/>
    <w:rsid w:val="004B1282"/>
    <w:rsid w:val="004C3FEA"/>
    <w:rsid w:val="004D3C0C"/>
    <w:rsid w:val="004D5135"/>
    <w:rsid w:val="004E0478"/>
    <w:rsid w:val="00501427"/>
    <w:rsid w:val="00503702"/>
    <w:rsid w:val="00527C73"/>
    <w:rsid w:val="005431A9"/>
    <w:rsid w:val="00552380"/>
    <w:rsid w:val="00581729"/>
    <w:rsid w:val="005B243F"/>
    <w:rsid w:val="005D4DFD"/>
    <w:rsid w:val="005E087F"/>
    <w:rsid w:val="005E5BA7"/>
    <w:rsid w:val="005E79C3"/>
    <w:rsid w:val="005E7F05"/>
    <w:rsid w:val="005F1D18"/>
    <w:rsid w:val="006211DD"/>
    <w:rsid w:val="00632CBF"/>
    <w:rsid w:val="0065774D"/>
    <w:rsid w:val="00667C38"/>
    <w:rsid w:val="006711C7"/>
    <w:rsid w:val="00675A93"/>
    <w:rsid w:val="00677E31"/>
    <w:rsid w:val="00695F8F"/>
    <w:rsid w:val="006B26FD"/>
    <w:rsid w:val="006C7F11"/>
    <w:rsid w:val="00706DBA"/>
    <w:rsid w:val="007137BA"/>
    <w:rsid w:val="007226B8"/>
    <w:rsid w:val="00724EAD"/>
    <w:rsid w:val="007325A2"/>
    <w:rsid w:val="007427EC"/>
    <w:rsid w:val="00742862"/>
    <w:rsid w:val="0075064C"/>
    <w:rsid w:val="00751429"/>
    <w:rsid w:val="007529C1"/>
    <w:rsid w:val="00757664"/>
    <w:rsid w:val="0077251B"/>
    <w:rsid w:val="00774FCD"/>
    <w:rsid w:val="0077617B"/>
    <w:rsid w:val="00777A9E"/>
    <w:rsid w:val="00782B2B"/>
    <w:rsid w:val="00783390"/>
    <w:rsid w:val="007847D7"/>
    <w:rsid w:val="007875BC"/>
    <w:rsid w:val="007B0518"/>
    <w:rsid w:val="007C32B5"/>
    <w:rsid w:val="007C7659"/>
    <w:rsid w:val="007D5633"/>
    <w:rsid w:val="007D5A86"/>
    <w:rsid w:val="007D7979"/>
    <w:rsid w:val="007E76AE"/>
    <w:rsid w:val="00800B5F"/>
    <w:rsid w:val="00807425"/>
    <w:rsid w:val="008150C6"/>
    <w:rsid w:val="00825A96"/>
    <w:rsid w:val="008357C8"/>
    <w:rsid w:val="0083759D"/>
    <w:rsid w:val="0086001F"/>
    <w:rsid w:val="00871F0B"/>
    <w:rsid w:val="008750D6"/>
    <w:rsid w:val="008753A1"/>
    <w:rsid w:val="0087693F"/>
    <w:rsid w:val="00891D43"/>
    <w:rsid w:val="008A59D7"/>
    <w:rsid w:val="008A602F"/>
    <w:rsid w:val="008B2516"/>
    <w:rsid w:val="008B4D8E"/>
    <w:rsid w:val="008C0729"/>
    <w:rsid w:val="008E1B6E"/>
    <w:rsid w:val="008E7695"/>
    <w:rsid w:val="008F0658"/>
    <w:rsid w:val="008F3918"/>
    <w:rsid w:val="00901609"/>
    <w:rsid w:val="00905A79"/>
    <w:rsid w:val="009061AF"/>
    <w:rsid w:val="009144BE"/>
    <w:rsid w:val="00923D3B"/>
    <w:rsid w:val="00932458"/>
    <w:rsid w:val="0093799E"/>
    <w:rsid w:val="00961E29"/>
    <w:rsid w:val="00970EAB"/>
    <w:rsid w:val="00977422"/>
    <w:rsid w:val="009937A5"/>
    <w:rsid w:val="009A05EE"/>
    <w:rsid w:val="009A719A"/>
    <w:rsid w:val="009B1E77"/>
    <w:rsid w:val="009D03F9"/>
    <w:rsid w:val="009D2C1C"/>
    <w:rsid w:val="009D33D2"/>
    <w:rsid w:val="009D4D96"/>
    <w:rsid w:val="009E2AF9"/>
    <w:rsid w:val="009E6D1D"/>
    <w:rsid w:val="009F3482"/>
    <w:rsid w:val="009F67F2"/>
    <w:rsid w:val="00A17926"/>
    <w:rsid w:val="00A20F85"/>
    <w:rsid w:val="00A22029"/>
    <w:rsid w:val="00A23248"/>
    <w:rsid w:val="00A40F10"/>
    <w:rsid w:val="00A45C19"/>
    <w:rsid w:val="00A460AF"/>
    <w:rsid w:val="00A527A2"/>
    <w:rsid w:val="00A6258F"/>
    <w:rsid w:val="00A66A52"/>
    <w:rsid w:val="00A7227F"/>
    <w:rsid w:val="00A9456E"/>
    <w:rsid w:val="00A956FA"/>
    <w:rsid w:val="00B04150"/>
    <w:rsid w:val="00B10ABF"/>
    <w:rsid w:val="00B42AB2"/>
    <w:rsid w:val="00B75797"/>
    <w:rsid w:val="00B81ADF"/>
    <w:rsid w:val="00B83829"/>
    <w:rsid w:val="00B943FF"/>
    <w:rsid w:val="00BB3482"/>
    <w:rsid w:val="00BD411B"/>
    <w:rsid w:val="00BD455F"/>
    <w:rsid w:val="00C03372"/>
    <w:rsid w:val="00C10237"/>
    <w:rsid w:val="00C22967"/>
    <w:rsid w:val="00C537B4"/>
    <w:rsid w:val="00C5657E"/>
    <w:rsid w:val="00C61E9F"/>
    <w:rsid w:val="00C6403E"/>
    <w:rsid w:val="00C80E9D"/>
    <w:rsid w:val="00C9057A"/>
    <w:rsid w:val="00C9666A"/>
    <w:rsid w:val="00CB1544"/>
    <w:rsid w:val="00CB7483"/>
    <w:rsid w:val="00CC0E72"/>
    <w:rsid w:val="00CD3337"/>
    <w:rsid w:val="00CE4BB4"/>
    <w:rsid w:val="00CF18FA"/>
    <w:rsid w:val="00D02D91"/>
    <w:rsid w:val="00D04182"/>
    <w:rsid w:val="00D2024C"/>
    <w:rsid w:val="00D30020"/>
    <w:rsid w:val="00D30901"/>
    <w:rsid w:val="00D46709"/>
    <w:rsid w:val="00D5421C"/>
    <w:rsid w:val="00D57BC0"/>
    <w:rsid w:val="00D70CA3"/>
    <w:rsid w:val="00D95CA3"/>
    <w:rsid w:val="00DC1384"/>
    <w:rsid w:val="00DD74F4"/>
    <w:rsid w:val="00DE5BB4"/>
    <w:rsid w:val="00DF6B32"/>
    <w:rsid w:val="00DF791A"/>
    <w:rsid w:val="00E0388C"/>
    <w:rsid w:val="00E25D99"/>
    <w:rsid w:val="00E320CF"/>
    <w:rsid w:val="00E432D0"/>
    <w:rsid w:val="00E71647"/>
    <w:rsid w:val="00E7190B"/>
    <w:rsid w:val="00E806B2"/>
    <w:rsid w:val="00E86A96"/>
    <w:rsid w:val="00E94FCA"/>
    <w:rsid w:val="00E9705B"/>
    <w:rsid w:val="00EA5DD8"/>
    <w:rsid w:val="00EB0329"/>
    <w:rsid w:val="00EB78BB"/>
    <w:rsid w:val="00ED0D4E"/>
    <w:rsid w:val="00ED2E8A"/>
    <w:rsid w:val="00EF65EC"/>
    <w:rsid w:val="00EF7FD9"/>
    <w:rsid w:val="00F02A11"/>
    <w:rsid w:val="00F11B20"/>
    <w:rsid w:val="00F1393C"/>
    <w:rsid w:val="00F163C0"/>
    <w:rsid w:val="00F17D0A"/>
    <w:rsid w:val="00F2130C"/>
    <w:rsid w:val="00F338C5"/>
    <w:rsid w:val="00F42277"/>
    <w:rsid w:val="00F45757"/>
    <w:rsid w:val="00F501C1"/>
    <w:rsid w:val="00F510BE"/>
    <w:rsid w:val="00F55669"/>
    <w:rsid w:val="00F838F4"/>
    <w:rsid w:val="00F849A8"/>
    <w:rsid w:val="00F955EF"/>
    <w:rsid w:val="00F95C94"/>
    <w:rsid w:val="00FA22CD"/>
    <w:rsid w:val="00FA2E5E"/>
    <w:rsid w:val="00FB017C"/>
    <w:rsid w:val="00FB1AD8"/>
    <w:rsid w:val="00FC5B10"/>
    <w:rsid w:val="00FD6097"/>
    <w:rsid w:val="00FE15B9"/>
    <w:rsid w:val="00FE4A48"/>
    <w:rsid w:val="00FF1783"/>
    <w:rsid w:val="00FF3C6E"/>
    <w:rsid w:val="00FF52FD"/>
    <w:rsid w:val="00FF6605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5481"/>
  <w15:docId w15:val="{DF2DBB84-8209-430A-AEE0-E75C2285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26B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 Знак Знак Знак Знак"/>
    <w:basedOn w:val="a"/>
    <w:rsid w:val="0012177B"/>
    <w:pPr>
      <w:spacing w:after="0" w:line="240" w:lineRule="auto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B83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3829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B83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3829"/>
    <w:rPr>
      <w:rFonts w:ascii="Calibri" w:eastAsia="Times New Roman" w:hAnsi="Calibri" w:cs="Times New Roman"/>
      <w:lang w:val="ru-RU" w:eastAsia="ru-RU"/>
    </w:rPr>
  </w:style>
  <w:style w:type="paragraph" w:styleId="ab">
    <w:name w:val="List Paragraph"/>
    <w:basedOn w:val="a"/>
    <w:uiPriority w:val="34"/>
    <w:qFormat/>
    <w:rsid w:val="00FE1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13660-9687-4DDB-8A7A-25C91873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Пользователь</cp:lastModifiedBy>
  <cp:revision>10</cp:revision>
  <cp:lastPrinted>2021-07-27T13:30:00Z</cp:lastPrinted>
  <dcterms:created xsi:type="dcterms:W3CDTF">2021-09-06T07:17:00Z</dcterms:created>
  <dcterms:modified xsi:type="dcterms:W3CDTF">2021-09-06T07:30:00Z</dcterms:modified>
</cp:coreProperties>
</file>