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0" b="0"/>
            <wp:wrapTight wrapText="bothSides">
              <wp:wrapPolygon edited="0">
                <wp:start x="-36" y="0"/>
                <wp:lineTo x="-36" y="20905"/>
                <wp:lineTo x="21157" y="20905"/>
                <wp:lineTo x="21157" y="0"/>
                <wp:lineTo x="-36" y="0"/>
              </wp:wrapPolygon>
            </wp:wrapTight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30" t="14225" r="14165" b="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2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Style22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Style22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Style22"/>
        <w:ind w:right="-1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УКРАЇНА</w:t>
      </w:r>
    </w:p>
    <w:p>
      <w:pPr>
        <w:pStyle w:val="Style2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ПОЛЯНИЦЬКА СІЛЬСЬКА РАДА</w:t>
      </w:r>
    </w:p>
    <w:p>
      <w:pPr>
        <w:pStyle w:val="Style2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НАДВІРНЯНСЬКОГО РАЙОНУ івано-франківської області</w:t>
      </w:r>
    </w:p>
    <w:p>
      <w:pPr>
        <w:pStyle w:val="Style2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РІШЕННЯ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Від 12.</w:t>
      </w:r>
      <w:r>
        <w:rPr>
          <w:rFonts w:cs="Times New Roman" w:ascii="Times New Roman" w:hAnsi="Times New Roman"/>
          <w:b/>
          <w:sz w:val="28"/>
          <w:szCs w:val="28"/>
        </w:rPr>
        <w:t>0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9.2023 р.</w:t>
        <w:tab/>
        <w:tab/>
        <w:tab/>
        <w:t xml:space="preserve">     с. Поляниця               </w:t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№ 73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lang w:val="uk-UA"/>
        </w:rPr>
      </w:pPr>
      <w:r>
        <w:rPr>
          <w:rFonts w:eastAsia="Times New Roman" w:cs="Times New Roman" w:ascii="Times New Roman" w:hAnsi="Times New Roman"/>
          <w:b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lang w:val="uk-UA"/>
        </w:rPr>
      </w:pPr>
      <w:r>
        <w:rPr>
          <w:rFonts w:eastAsia="Times New Roman" w:cs="Times New Roman" w:ascii="Times New Roman" w:hAnsi="Times New Roman"/>
          <w:b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lang w:val="uk-UA"/>
        </w:rPr>
      </w:pPr>
      <w:r>
        <w:rPr>
          <w:rFonts w:eastAsia="Times New Roman" w:cs="Times New Roman" w:ascii="Times New Roman" w:hAnsi="Times New Roman"/>
          <w:b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left="0" w:right="4876" w:hanging="0"/>
        <w:jc w:val="left"/>
        <w:rPr>
          <w:rFonts w:ascii="Times New Roman" w:hAnsi="Times New Roman" w:eastAsia="Times New Roman" w:cs="Times New Roman"/>
          <w:b/>
          <w:b/>
          <w:sz w:val="26"/>
          <w:szCs w:val="26"/>
          <w:lang w:val="uk-UA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uk-UA"/>
        </w:rPr>
        <w:t>Про надання одноразових грошових допомог на поліпшення житлових умов сімей військовослужбовців ЗСУ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6"/>
          <w:szCs w:val="26"/>
          <w:lang w:val="uk-UA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val="uk-UA"/>
        </w:rPr>
      </w:pPr>
      <w:r>
        <w:rPr>
          <w:rFonts w:eastAsia="Times New Roman" w:cs="Times New Roman" w:ascii="Times New Roman" w:hAnsi="Times New Roman"/>
          <w:sz w:val="26"/>
          <w:szCs w:val="26"/>
          <w:lang w:val="uk-UA"/>
        </w:rPr>
        <w:t>Розглянувши заяви жителів с.Бистриця, с.Яблуниця та с.Поляниця та додані документи,</w:t>
      </w:r>
      <w:r>
        <w:rPr>
          <w:rFonts w:eastAsia="Times New Roman" w:cs="Times New Roman" w:ascii="Times New Roman" w:hAnsi="Times New Roman"/>
          <w:sz w:val="26"/>
          <w:szCs w:val="26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eastAsia="Times New Roman" w:ascii="Times New Roman" w:hAnsi="Times New Roman"/>
          <w:sz w:val="26"/>
          <w:szCs w:val="26"/>
          <w:lang w:val="uk-UA" w:eastAsia="uk-UA"/>
        </w:rPr>
        <w:t xml:space="preserve">згідно </w:t>
      </w:r>
      <w:r>
        <w:rPr>
          <w:rFonts w:ascii="Times New Roman" w:hAnsi="Times New Roman"/>
          <w:sz w:val="26"/>
          <w:szCs w:val="26"/>
          <w:lang w:val="uk-UA"/>
        </w:rPr>
        <w:t>ст.26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Закону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України «Про місцеве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самоврядування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в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Україні»</w:t>
      </w:r>
      <w:r>
        <w:rPr>
          <w:rFonts w:eastAsia="Times New Roman" w:cs="Times New Roman" w:ascii="Times New Roman" w:hAnsi="Times New Roman"/>
          <w:sz w:val="26"/>
          <w:szCs w:val="26"/>
          <w:lang w:val="uk-UA"/>
        </w:rPr>
        <w:t xml:space="preserve">,  виконком сільської ради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Вирішив: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</w:r>
    </w:p>
    <w:p>
      <w:pPr>
        <w:pStyle w:val="ListParagraph"/>
        <w:ind w:left="0" w:hanging="0"/>
        <w:jc w:val="both"/>
        <w:rPr>
          <w:rFonts w:eastAsia="Times New Roman"/>
          <w:sz w:val="16"/>
          <w:szCs w:val="16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 Надати  одноразову грошову допомогу воїнам ЗСУ та членам  родин воїнів ЗСУ, що приймають(приймали) участь  в бойових діях з військовими формуваннями Російської Федерації  на поліпшення житлових умов в сумі 10000 (десять тисяч) гривень кожному, а саме : </w:t>
      </w:r>
    </w:p>
    <w:p>
      <w:pPr>
        <w:pStyle w:val="ListParagraph"/>
        <w:ind w:left="426" w:hanging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1.1.в/с Курчуку Олександру Ярославовичу, жителю ************</w:t>
      </w:r>
    </w:p>
    <w:p>
      <w:pPr>
        <w:pStyle w:val="ListParagraph"/>
        <w:ind w:left="426" w:hanging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1.2.в/с Гунді Дмитру Ігоровичу, жителю **************</w:t>
      </w:r>
    </w:p>
    <w:p>
      <w:pPr>
        <w:pStyle w:val="ListParagraph"/>
        <w:ind w:left="426" w:hanging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1.3.в/с Яремчуку Дмитру Михайловичу, жителю ************</w:t>
      </w:r>
    </w:p>
    <w:p>
      <w:pPr>
        <w:pStyle w:val="ListParagraph"/>
        <w:ind w:left="426" w:hanging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1.4.в/с Шляхтичу Володимиру Васильовичу, жителю **********</w:t>
      </w:r>
    </w:p>
    <w:p>
      <w:pPr>
        <w:pStyle w:val="ListParagraph"/>
        <w:ind w:left="426" w:hanging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1.5.Косюку Руслану Васильовичу, жителю ***********</w:t>
      </w:r>
    </w:p>
    <w:p>
      <w:pPr>
        <w:pStyle w:val="ListParagraph"/>
        <w:ind w:left="426" w:hanging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1.6.в/с Іванишину Івану Васильовичу, жителю ************</w:t>
      </w:r>
    </w:p>
    <w:p>
      <w:pPr>
        <w:pStyle w:val="ListParagraph"/>
        <w:ind w:left="426" w:hanging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1.7.в/с Марчуку Петру Ярославовичу, жителю ************</w:t>
      </w:r>
    </w:p>
    <w:p>
      <w:pPr>
        <w:pStyle w:val="ListParagraph"/>
        <w:ind w:left="426" w:hanging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1.8.в/с Тимофію Павлу Васильовичу, жителю **********</w:t>
      </w:r>
    </w:p>
    <w:p>
      <w:pPr>
        <w:pStyle w:val="ListParagraph"/>
        <w:ind w:left="426" w:hanging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1.9.в/с Ільківу Андрію Ярославовичу, жителю ***********</w:t>
      </w:r>
    </w:p>
    <w:p>
      <w:pPr>
        <w:pStyle w:val="ListParagraph"/>
        <w:ind w:left="426" w:hanging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1.10.в/с Яремчуку Мирославу Ярославовичу, жителю**********</w:t>
      </w:r>
    </w:p>
    <w:p>
      <w:pPr>
        <w:pStyle w:val="ListParagraph"/>
        <w:ind w:left="426" w:hanging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1.11. Курчук Ганні Дмитрівні, жительці, матері зниклого безвісти в/с Курчука Івана Олексійовича.</w:t>
      </w:r>
    </w:p>
    <w:p>
      <w:pPr>
        <w:pStyle w:val="ListParagraph"/>
        <w:ind w:left="426" w:hanging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1.12.Лавринович Марії Романівні, матері загиблого в/с Лавриновича Романа Дмитровича</w:t>
      </w:r>
    </w:p>
    <w:p>
      <w:pPr>
        <w:pStyle w:val="ListParagraph"/>
        <w:ind w:left="426" w:hanging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1.13.в/с Яремчуку Івану Дмитровичу, жителю **********</w:t>
      </w:r>
    </w:p>
    <w:p>
      <w:pPr>
        <w:pStyle w:val="ListParagraph"/>
        <w:ind w:left="426" w:hanging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1.14.в/с Югасу Василю Васильовичу, жителю ********</w:t>
      </w:r>
    </w:p>
    <w:p>
      <w:pPr>
        <w:pStyle w:val="ListParagraph"/>
        <w:ind w:left="426" w:hang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1.15.в/с Шляхтичу Дмитру Богдановичу, </w:t>
      </w:r>
      <w:r>
        <w:rPr>
          <w:rFonts w:eastAsia="Times New Roman"/>
          <w:color w:val="000000" w:themeColor="text1"/>
          <w:sz w:val="28"/>
          <w:szCs w:val="28"/>
          <w:lang w:val="uk-UA"/>
        </w:rPr>
        <w:t>жителю *********</w:t>
      </w:r>
      <w:bookmarkStart w:id="0" w:name="_GoBack"/>
      <w:bookmarkEnd w:id="0"/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2.Начальнику фінансового відділу - Ганні БОЙЧУК – здійснити фінансування одноразової грошової допомоги на  суму 150000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uk-UA"/>
        </w:rPr>
        <w:t>(сто п’ятдесят тисяч) гривень 00 копійок.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  <w:t>3.Начальнику  відділу бухгалтерського обліку та звітності – Оксані Тимофій -  провести своєчасну виплату.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4.Контроль за </w:t>
      </w:r>
      <w:r>
        <w:rPr>
          <w:rFonts w:eastAsia="Calibri" w:cs="Times New Roman" w:ascii="Times New Roman" w:hAnsi="Times New Roman"/>
          <w:sz w:val="28"/>
          <w:szCs w:val="28"/>
          <w:lang w:val="uk-UA"/>
        </w:rPr>
        <w:t>виконання даного рішення залишаю за собою</w:t>
      </w:r>
    </w:p>
    <w:p>
      <w:pPr>
        <w:pStyle w:val="Style22"/>
        <w:jc w:val="both"/>
        <w:rPr>
          <w:rFonts w:ascii="Times New Roman" w:hAnsi="Times New Roman" w:cs="Times New Roman"/>
          <w:b w:val="false"/>
          <w:b w:val="false"/>
          <w:caps w:val="false"/>
          <w:smallCap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caps w:val="false"/>
          <w:smallCaps w:val="false"/>
          <w:sz w:val="28"/>
          <w:szCs w:val="28"/>
          <w:lang w:val="uk-UA"/>
        </w:rPr>
      </w:r>
    </w:p>
    <w:p>
      <w:pPr>
        <w:pStyle w:val="Style22"/>
        <w:jc w:val="both"/>
        <w:rPr>
          <w:rFonts w:ascii="Times New Roman" w:hAnsi="Times New Roman" w:cs="Times New Roman"/>
          <w:b w:val="false"/>
          <w:b w:val="false"/>
          <w:caps w:val="false"/>
          <w:smallCap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caps w:val="false"/>
          <w:smallCaps w:val="false"/>
          <w:sz w:val="28"/>
          <w:szCs w:val="28"/>
          <w:lang w:val="uk-UA"/>
        </w:rPr>
      </w:r>
    </w:p>
    <w:p>
      <w:pPr>
        <w:pStyle w:val="Style22"/>
        <w:jc w:val="both"/>
        <w:rPr>
          <w:rFonts w:ascii="Times New Roman" w:hAnsi="Times New Roman" w:cs="Times New Roman"/>
          <w:b w:val="false"/>
          <w:b w:val="false"/>
          <w:caps w:val="false"/>
          <w:smallCap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caps w:val="false"/>
          <w:smallCaps w:val="false"/>
          <w:sz w:val="28"/>
          <w:szCs w:val="28"/>
          <w:lang w:val="uk-UA"/>
        </w:rPr>
      </w:r>
    </w:p>
    <w:p>
      <w:pPr>
        <w:pStyle w:val="Style22"/>
        <w:jc w:val="both"/>
        <w:rPr>
          <w:rFonts w:ascii="Times New Roman" w:hAnsi="Times New Roman" w:cs="Times New Roman"/>
          <w:b w:val="false"/>
          <w:b w:val="false"/>
          <w:caps w:val="false"/>
          <w:smallCap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caps w:val="false"/>
          <w:smallCaps w:val="false"/>
          <w:sz w:val="28"/>
          <w:szCs w:val="28"/>
          <w:lang w:val="uk-UA"/>
        </w:rPr>
      </w:r>
    </w:p>
    <w:p>
      <w:pPr>
        <w:pStyle w:val="Style22"/>
        <w:jc w:val="both"/>
        <w:rPr>
          <w:rFonts w:ascii="Times New Roman" w:hAnsi="Times New Roman" w:cs="Times New Roman"/>
          <w:caps w:val="false"/>
          <w:smallCaps w:val="false"/>
          <w:sz w:val="26"/>
          <w:szCs w:val="26"/>
          <w:lang w:val="uk-UA"/>
        </w:rPr>
      </w:pPr>
      <w:r>
        <w:rPr>
          <w:rFonts w:cs="Times New Roman" w:ascii="Times New Roman" w:hAnsi="Times New Roman"/>
          <w:caps w:val="false"/>
          <w:smallCaps w:val="false"/>
          <w:sz w:val="28"/>
          <w:szCs w:val="28"/>
          <w:lang w:val="uk-UA"/>
        </w:rPr>
        <w:t>Поляницький сільський голова                                     Микола ПОЛЯК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  <w:lang w:val="uk-UA"/>
        </w:rPr>
        <w:t xml:space="preserve"> </w:t>
      </w:r>
    </w:p>
    <w:sectPr>
      <w:type w:val="nextPage"/>
      <w:pgSz w:w="11906" w:h="16838"/>
      <w:pgMar w:left="1843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Consola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宋体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иділення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Pr>
      <w:rFonts w:ascii="Cambria" w:hAnsi="Cambria" w:eastAsia="宋体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4" w:customStyle="1">
    <w:name w:val="Підзаголовок Знак"/>
    <w:basedOn w:val="DefaultParagraphFont"/>
    <w:link w:val="a9"/>
    <w:qFormat/>
    <w:rPr>
      <w:rFonts w:eastAsia="Calibri"/>
      <w:b/>
      <w:bCs/>
      <w:caps/>
      <w:sz w:val="24"/>
      <w:szCs w:val="24"/>
      <w:lang w:eastAsia="ru-RU"/>
    </w:rPr>
  </w:style>
  <w:style w:type="character" w:styleId="1" w:customStyle="1">
    <w:name w:val="Подзаголовок Знак1"/>
    <w:basedOn w:val="DefaultParagraphFont"/>
    <w:uiPriority w:val="11"/>
    <w:qFormat/>
    <w:rPr>
      <w:rFonts w:ascii="Cambria" w:hAnsi="Cambria" w:eastAsia="宋体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Appleconvertedspace" w:customStyle="1">
    <w:name w:val="apple-converted-space"/>
    <w:basedOn w:val="DefaultParagraphFont"/>
    <w:uiPriority w:val="99"/>
    <w:qFormat/>
    <w:rPr>
      <w:rFonts w:cs="Times New Roman"/>
    </w:rPr>
  </w:style>
  <w:style w:type="character" w:styleId="Style15" w:customStyle="1">
    <w:name w:val="Текст Знак"/>
    <w:basedOn w:val="DefaultParagraphFont"/>
    <w:link w:val="a6"/>
    <w:uiPriority w:val="99"/>
    <w:qFormat/>
    <w:rPr>
      <w:rFonts w:ascii="Consolas" w:hAnsi="Consolas" w:eastAsia="Calibri" w:eastAsiaTheme="minorHAnsi"/>
      <w:sz w:val="21"/>
      <w:szCs w:val="21"/>
      <w:lang w:eastAsia="en-US"/>
    </w:rPr>
  </w:style>
  <w:style w:type="character" w:styleId="Style16" w:customStyle="1">
    <w:name w:val="Текст у виносці Знак"/>
    <w:basedOn w:val="DefaultParagraphFont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a7"/>
    <w:uiPriority w:val="99"/>
    <w:unhideWhenUsed/>
    <w:qFormat/>
    <w:pPr>
      <w:spacing w:lineRule="auto" w:line="240" w:before="0" w:after="0"/>
    </w:pPr>
    <w:rPr>
      <w:rFonts w:ascii="Consolas" w:hAnsi="Consolas" w:eastAsia="Calibri" w:eastAsiaTheme="minorHAnsi"/>
      <w:sz w:val="21"/>
      <w:szCs w:val="21"/>
      <w:lang w:eastAsia="en-US"/>
    </w:rPr>
  </w:style>
  <w:style w:type="paragraph" w:styleId="Style22">
    <w:name w:val="Subtitle"/>
    <w:basedOn w:val="Normal"/>
    <w:link w:val="aa"/>
    <w:qFormat/>
    <w:pPr>
      <w:spacing w:lineRule="auto" w:line="240" w:before="0" w:after="0"/>
      <w:jc w:val="center"/>
    </w:pPr>
    <w:rPr>
      <w:rFonts w:eastAsia="Calibri"/>
      <w:b/>
      <w:bCs/>
      <w:cap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08" w:hanging="0"/>
    </w:pPr>
    <w:rPr>
      <w:rFonts w:ascii="Times New Roman" w:hAnsi="Times New Roman" w:eastAsia="Calibri" w:cs="Times New Roman"/>
      <w:sz w:val="24"/>
      <w:szCs w:val="24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cs="Times New Roman" w:eastAsia="宋体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F321-D940-4364-901C-B798588A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LibreOffice/7.2.5.2$Windows_X86_64 LibreOffice_project/499f9727c189e6ef3471021d6132d4c694f357e5</Application>
  <AppVersion>15.0000</AppVersion>
  <Pages>2</Pages>
  <Words>300</Words>
  <Characters>2175</Characters>
  <CharactersWithSpaces>2537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2023-09-14T07:26:00Z</dcterms:created>
  <dc:creator>user</dc:creator>
  <dc:description/>
  <dc:language>uk-UA</dc:language>
  <cp:lastModifiedBy/>
  <cp:lastPrinted>2023-06-29T11:20:00Z</cp:lastPrinted>
  <dcterms:modified xsi:type="dcterms:W3CDTF">2023-09-18T11:14:37Z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0524DEDF8D634FD4A908D38B8444C2B8_12</vt:lpwstr>
  </property>
  <property fmtid="{D5CDD505-2E9C-101B-9397-08002B2CF9AE}" pid="3" name="KSOProductBuildVer">
    <vt:lpwstr>1033-12.2.0.13201</vt:lpwstr>
  </property>
</Properties>
</file>