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00000" w:rsidRDefault="00703D0B">
      <w:pPr>
        <w:spacing w:after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8pt;width:41.95pt;height:50.2pt;z-index:1;mso-wrap-distance-left:9pt;mso-wrap-distance-top:0;mso-wrap-distance-right:9pt;mso-wrap-distance-bottom:0;mso-position-horizontal:center;mso-position-horizontal-relative:page;mso-position-vertical:absolute;mso-position-vertical-relative:text" wrapcoords="3016 3030 3016 19956 17935 19956 17935 3030 3016 3030" o:allowincell="f" filled="t">
            <v:fill color2="black"/>
            <v:imagedata r:id="rId5" o:title="" croptop="9339f" cropbottom="4069f" cropleft="9346f" cropright="9290f"/>
            <w10:wrap type="tight"/>
          </v:shape>
        </w:pict>
      </w:r>
      <w:r>
        <w:rPr>
          <w:rFonts w:ascii="Arial" w:eastAsia="Times New Roman" w:hAnsi="Arial" w:cs="Arial"/>
          <w:color w:val="222222"/>
          <w:lang w:eastAsia="uk-UA"/>
        </w:rPr>
        <w:t> </w:t>
      </w:r>
    </w:p>
    <w:p w:rsidR="00000000" w:rsidRDefault="00703D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2118743"/>
    </w:p>
    <w:p w:rsidR="00000000" w:rsidRDefault="00703D0B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</w:p>
    <w:p w:rsidR="00000000" w:rsidRDefault="00703D0B">
      <w:pPr>
        <w:pStyle w:val="ListParagraph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uk-UA"/>
        </w:rPr>
        <w:t>У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КРАЇНА</w:t>
      </w:r>
    </w:p>
    <w:p w:rsidR="00000000" w:rsidRDefault="00703D0B">
      <w:pPr>
        <w:pStyle w:val="ListParagraph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ПОЛЯНИЦЬКА СІЛЬСЬКА РАДА  НАДВІРНЯНСЬКОГО  РАЙОНУ   ІВАНО-ФРАНКІВСЬКОЇ ОБЛАСТІ</w:t>
      </w:r>
    </w:p>
    <w:p w:rsidR="00000000" w:rsidRDefault="00703D0B">
      <w:pPr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Р О З П О Р Я Д Ж Е Н Н Я</w:t>
      </w:r>
    </w:p>
    <w:p w:rsidR="00000000" w:rsidRDefault="00703D0B">
      <w:pPr>
        <w:spacing w:before="113" w:after="57" w:line="234" w:lineRule="atLeast"/>
        <w:ind w:left="45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(Поляницького сільського голови)</w:t>
      </w:r>
    </w:p>
    <w:p w:rsidR="00000000" w:rsidRDefault="00703D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04 .04.2023 року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46- р_</w:t>
      </w:r>
      <w:bookmarkEnd w:id="1"/>
    </w:p>
    <w:p w:rsidR="00000000" w:rsidRDefault="00703D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00000" w:rsidRDefault="00703D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передачу  особових справ </w:t>
      </w:r>
    </w:p>
    <w:p w:rsidR="00000000" w:rsidRDefault="00703D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703D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703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Відповідно до постанови КМУ  від 23.09.2020 №859 «Деякі питання  призначення і виплати  компенсації фізичним особам ,які надають  соціальні послуги  з до</w:t>
      </w:r>
      <w:r>
        <w:rPr>
          <w:rFonts w:ascii="Times New Roman" w:hAnsi="Times New Roman" w:cs="Times New Roman"/>
          <w:sz w:val="28"/>
          <w:szCs w:val="28"/>
        </w:rPr>
        <w:t>гляду  на непрофесійній основі»  та постанови КМУ « Про  внесення змін до  Порядку  подання  та оформлення документів ,призначення і виплати  компенсації фізичним особам, які надають  соціальні послуги з догляду на непрофесійній основі «  від 20.10.2021 №1</w:t>
      </w:r>
      <w:r>
        <w:rPr>
          <w:rFonts w:ascii="Times New Roman" w:hAnsi="Times New Roman" w:cs="Times New Roman"/>
          <w:sz w:val="28"/>
          <w:szCs w:val="28"/>
        </w:rPr>
        <w:t xml:space="preserve">074 визначено  відповідальними за призначення і виплату компенсацій виконавчі  органи  сільських ,селищних, міських рад . </w:t>
      </w:r>
    </w:p>
    <w:p w:rsidR="00000000" w:rsidRDefault="00703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03D0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Начальниці відділу надання соціальних послуг  та соціальної підтримки виконавчого комітету Поляницької сільської ради  Оксані Бойко</w:t>
      </w:r>
      <w:r>
        <w:rPr>
          <w:rFonts w:ascii="Times New Roman" w:hAnsi="Times New Roman" w:cs="Times New Roman"/>
          <w:sz w:val="28"/>
          <w:szCs w:val="28"/>
        </w:rPr>
        <w:t xml:space="preserve">   провести  організаційні, підготовчі  заходи  для  приймання, від  Управління  соціального  захисту  населення  Надвірнянської РДА , на облік   особових справ  одержувачів компенсацій   фізичним особам , які надають  соціальні послуги  з догляду станом н</w:t>
      </w:r>
      <w:r>
        <w:rPr>
          <w:rFonts w:ascii="Times New Roman" w:hAnsi="Times New Roman" w:cs="Times New Roman"/>
          <w:sz w:val="28"/>
          <w:szCs w:val="28"/>
        </w:rPr>
        <w:t xml:space="preserve">а 01.04.2023 року  . </w:t>
      </w:r>
    </w:p>
    <w:p w:rsidR="00000000" w:rsidRDefault="00703D0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 цього розпорядження  покласти   на керуючу справами  виконкому  Наталію Гринюк . </w:t>
      </w:r>
    </w:p>
    <w:p w:rsidR="00000000" w:rsidRDefault="00703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03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03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03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03D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03D0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Поляницький сільський голова                                       Микола ПОЛЯК </w:t>
      </w:r>
    </w:p>
    <w:p w:rsidR="00000000" w:rsidRDefault="00703D0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3D0B" w:rsidRDefault="00703D0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03D0B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D0B"/>
    <w:rsid w:val="0070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2D9F01E3-EBA6-49FC-9857-1FC653A3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.GOV.UA\&#1056;&#1086;&#1079;&#1087;&#1086;&#1088;&#1103;&#1076;&#1078;&#1077;&#1085;&#1085;&#1103;\&#1043;&#1088;&#1080;&#1085;&#1102;&#1082;%202023\&#1055;&#1088;&#1086;%20&#1087;&#1077;&#1088;&#1077;&#1076;&#1072;&#1095;&#1091;%20%20&#1086;&#1089;&#1086;&#1073;&#1086;&#1074;&#1080;&#1093;%20&#1089;&#1087;&#1088;&#1072;&#1074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 передачу  особових справ</Template>
  <TotalTime>0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cp:lastModifiedBy>PST Alex</cp:lastModifiedBy>
  <cp:revision>1</cp:revision>
  <cp:lastPrinted>1601-01-01T00:00:00Z</cp:lastPrinted>
  <dcterms:created xsi:type="dcterms:W3CDTF">2024-02-05T07:52:00Z</dcterms:created>
  <dcterms:modified xsi:type="dcterms:W3CDTF">2024-02-05T07:52:00Z</dcterms:modified>
</cp:coreProperties>
</file>