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1A07" w:rsidRPr="006972BE" w:rsidRDefault="00D91A07" w:rsidP="00D91A07">
      <w:pPr>
        <w:tabs>
          <w:tab w:val="left" w:pos="2880"/>
        </w:tabs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Hlk77753756"/>
      <w:r w:rsidRPr="006972BE">
        <w:rPr>
          <w:noProof/>
        </w:rPr>
        <w:drawing>
          <wp:anchor distT="0" distB="0" distL="114300" distR="114300" simplePos="0" relativeHeight="251659264" behindDoc="1" locked="0" layoutInCell="1" allowOverlap="1" wp14:anchorId="22405132" wp14:editId="1877BE7D">
            <wp:simplePos x="0" y="0"/>
            <wp:positionH relativeFrom="column">
              <wp:posOffset>2580640</wp:posOffset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1A07" w:rsidRPr="006972BE" w:rsidRDefault="00D91A07" w:rsidP="00D91A07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D91A07" w:rsidRPr="006972BE" w:rsidRDefault="00D91A07" w:rsidP="00D91A07">
      <w:pPr>
        <w:spacing w:after="0" w:line="240" w:lineRule="auto"/>
        <w:ind w:right="-285"/>
        <w:rPr>
          <w:rFonts w:ascii="Times New Roman" w:hAnsi="Times New Roman"/>
          <w:b/>
          <w:bCs/>
          <w:caps/>
          <w:sz w:val="28"/>
          <w:szCs w:val="28"/>
        </w:rPr>
      </w:pPr>
      <w:r w:rsidRPr="006972BE">
        <w:rPr>
          <w:rFonts w:ascii="Times New Roman" w:hAnsi="Times New Roman"/>
          <w:b/>
          <w:bCs/>
          <w:caps/>
          <w:sz w:val="28"/>
          <w:szCs w:val="28"/>
        </w:rPr>
        <w:t xml:space="preserve">                                                        УКРАЇНА</w:t>
      </w:r>
    </w:p>
    <w:p w:rsidR="00D91A07" w:rsidRPr="006972BE" w:rsidRDefault="00D91A07" w:rsidP="00D91A07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972BE">
        <w:rPr>
          <w:rFonts w:ascii="Times New Roman" w:hAnsi="Times New Roman"/>
          <w:b/>
          <w:bCs/>
          <w:caps/>
          <w:sz w:val="28"/>
          <w:szCs w:val="28"/>
        </w:rPr>
        <w:t xml:space="preserve">   </w:t>
      </w:r>
      <w:proofErr w:type="gramStart"/>
      <w:r w:rsidRPr="006972BE">
        <w:rPr>
          <w:rFonts w:ascii="Times New Roman" w:hAnsi="Times New Roman"/>
          <w:b/>
          <w:bCs/>
          <w:caps/>
          <w:sz w:val="28"/>
          <w:szCs w:val="28"/>
        </w:rPr>
        <w:t>ПОЛЯНИЦЬКА  СІЛЬСЬКА</w:t>
      </w:r>
      <w:proofErr w:type="gramEnd"/>
      <w:r w:rsidRPr="006972BE">
        <w:rPr>
          <w:rFonts w:ascii="Times New Roman" w:hAnsi="Times New Roman"/>
          <w:b/>
          <w:bCs/>
          <w:caps/>
          <w:sz w:val="28"/>
          <w:szCs w:val="28"/>
        </w:rPr>
        <w:t xml:space="preserve">  РАДА</w:t>
      </w:r>
    </w:p>
    <w:p w:rsidR="00D91A07" w:rsidRPr="006972BE" w:rsidRDefault="00D91A07" w:rsidP="00D91A07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972BE">
        <w:rPr>
          <w:rFonts w:ascii="Times New Roman" w:hAnsi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D91A07" w:rsidRPr="006972BE" w:rsidRDefault="00D91A07" w:rsidP="00D91A07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972BE">
        <w:rPr>
          <w:rFonts w:ascii="Times New Roman" w:hAnsi="Times New Roman"/>
          <w:b/>
          <w:bCs/>
          <w:caps/>
          <w:sz w:val="28"/>
          <w:szCs w:val="28"/>
        </w:rPr>
        <w:t>VІІІ- ДемокРатичного скликання</w:t>
      </w:r>
    </w:p>
    <w:p w:rsidR="00D91A07" w:rsidRPr="006972BE" w:rsidRDefault="00D91A07" w:rsidP="00D91A0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ДЕСЯТА </w:t>
      </w:r>
      <w:r w:rsidRPr="006972BE">
        <w:rPr>
          <w:rFonts w:ascii="Times New Roman" w:hAnsi="Times New Roman"/>
          <w:b/>
          <w:bCs/>
          <w:caps/>
          <w:sz w:val="28"/>
          <w:szCs w:val="28"/>
        </w:rPr>
        <w:t>СЕСІЯ</w:t>
      </w:r>
    </w:p>
    <w:p w:rsidR="00D91A07" w:rsidRPr="001909B1" w:rsidRDefault="00D91A07" w:rsidP="00D91A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6972BE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РІШЕННЯ 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(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проєкт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)</w:t>
      </w:r>
    </w:p>
    <w:p w:rsidR="00D91A07" w:rsidRDefault="00D91A07" w:rsidP="00D91A0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8287D">
        <w:rPr>
          <w:rFonts w:ascii="Times New Roman" w:hAnsi="Times New Roman" w:cs="Times New Roman"/>
          <w:b/>
          <w:sz w:val="28"/>
          <w:szCs w:val="28"/>
          <w:lang w:val="uk-UA"/>
        </w:rPr>
        <w:t>с.Поляниця</w:t>
      </w:r>
      <w:proofErr w:type="spellEnd"/>
    </w:p>
    <w:p w:rsidR="00D91A07" w:rsidRPr="000463F1" w:rsidRDefault="00D91A07" w:rsidP="00D91A07">
      <w:pPr>
        <w:tabs>
          <w:tab w:val="center" w:pos="467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05 серпня </w:t>
      </w:r>
      <w:r w:rsidRPr="00D13F8A">
        <w:rPr>
          <w:rFonts w:ascii="Times New Roman" w:hAnsi="Times New Roman"/>
          <w:sz w:val="28"/>
          <w:szCs w:val="28"/>
        </w:rPr>
        <w:t>2021р.                                                                        №</w:t>
      </w:r>
    </w:p>
    <w:p w:rsidR="00D91A07" w:rsidRPr="002737E2" w:rsidRDefault="00D91A07" w:rsidP="00F848E9">
      <w:pPr>
        <w:spacing w:after="0"/>
        <w:ind w:right="4676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r w:rsidRPr="002737E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2737E2"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</w:t>
      </w:r>
      <w:r w:rsidR="00F848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737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2737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енерального плану села </w:t>
      </w:r>
      <w:r w:rsidR="00D27F1F">
        <w:rPr>
          <w:rFonts w:ascii="Times New Roman" w:hAnsi="Times New Roman" w:cs="Times New Roman"/>
          <w:b/>
          <w:sz w:val="28"/>
          <w:szCs w:val="28"/>
          <w:lang w:val="uk-UA"/>
        </w:rPr>
        <w:t>Яблуниця</w:t>
      </w:r>
      <w:r w:rsidR="009325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Надвірнянського району Івано-Франківської області, </w:t>
      </w:r>
      <w:r w:rsidRPr="002737E2">
        <w:rPr>
          <w:rFonts w:ascii="Times New Roman" w:hAnsi="Times New Roman" w:cs="Times New Roman"/>
          <w:b/>
          <w:sz w:val="28"/>
          <w:szCs w:val="28"/>
          <w:lang w:val="uk-UA"/>
        </w:rPr>
        <w:t>суміщен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Pr="002737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2737E2">
        <w:rPr>
          <w:rFonts w:ascii="Times New Roman" w:hAnsi="Times New Roman" w:cs="Times New Roman"/>
          <w:b/>
          <w:sz w:val="28"/>
          <w:szCs w:val="28"/>
          <w:lang w:val="uk-UA"/>
        </w:rPr>
        <w:t>етальним планом територі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</w:p>
    <w:bookmarkEnd w:id="1"/>
    <w:p w:rsidR="00D91A07" w:rsidRPr="002737E2" w:rsidRDefault="00D91A07" w:rsidP="00D91A07">
      <w:pPr>
        <w:spacing w:after="0"/>
        <w:ind w:right="4959"/>
        <w:rPr>
          <w:rFonts w:ascii="Times New Roman" w:hAnsi="Times New Roman" w:cs="Times New Roman"/>
          <w:sz w:val="28"/>
          <w:szCs w:val="28"/>
          <w:lang w:val="uk-UA"/>
        </w:rPr>
      </w:pPr>
    </w:p>
    <w:p w:rsidR="00D91A07" w:rsidRPr="006D55A9" w:rsidRDefault="00D91A07" w:rsidP="00D91A07">
      <w:pPr>
        <w:ind w:firstLine="72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Pr="002737E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2737E2">
        <w:rPr>
          <w:rFonts w:ascii="Times New Roman" w:hAnsi="Times New Roman" w:cs="Times New Roman"/>
          <w:sz w:val="28"/>
          <w:szCs w:val="28"/>
          <w:lang w:val="uk-UA"/>
        </w:rPr>
        <w:t xml:space="preserve">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регулювання містобудівної діяльності», </w:t>
      </w:r>
      <w:r w:rsidRPr="002737E2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25.04.2011 № 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наказу Міністерства регіонального розвитку будівництва та житлово-комунального господарства України від 16.11.2011 № 290 «Про затвердження Порядку розроблення містобудівної документації», сільська рада  </w:t>
      </w:r>
    </w:p>
    <w:p w:rsidR="00D91A07" w:rsidRPr="002737E2" w:rsidRDefault="00D91A07" w:rsidP="00D91A0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37E2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5505DA" w:rsidRDefault="00D91A07" w:rsidP="00D91A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proofErr w:type="spellStart"/>
      <w:r w:rsidRPr="002737E2">
        <w:rPr>
          <w:rFonts w:ascii="Times New Roman" w:hAnsi="Times New Roman"/>
          <w:sz w:val="28"/>
          <w:szCs w:val="28"/>
        </w:rPr>
        <w:t>Надати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7E2">
        <w:rPr>
          <w:rFonts w:ascii="Times New Roman" w:hAnsi="Times New Roman"/>
          <w:sz w:val="28"/>
          <w:szCs w:val="28"/>
        </w:rPr>
        <w:t>дозвіл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7E2">
        <w:rPr>
          <w:rFonts w:ascii="Times New Roman" w:hAnsi="Times New Roman"/>
          <w:sz w:val="28"/>
          <w:szCs w:val="28"/>
        </w:rPr>
        <w:t>Виконавчому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7E2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737E2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2737E2">
        <w:rPr>
          <w:rFonts w:ascii="Times New Roman" w:hAnsi="Times New Roman"/>
          <w:sz w:val="28"/>
          <w:szCs w:val="28"/>
        </w:rPr>
        <w:t>містобудівної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7E2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737E2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7E2">
        <w:rPr>
          <w:rFonts w:ascii="Times New Roman" w:hAnsi="Times New Roman"/>
          <w:sz w:val="28"/>
          <w:szCs w:val="28"/>
        </w:rPr>
        <w:t>змін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до Генерального плану села </w:t>
      </w:r>
      <w:r w:rsidR="007F3F1A">
        <w:rPr>
          <w:rFonts w:ascii="Times New Roman" w:hAnsi="Times New Roman"/>
          <w:sz w:val="28"/>
          <w:szCs w:val="28"/>
          <w:lang w:val="uk-UA"/>
        </w:rPr>
        <w:t xml:space="preserve">Яблуниця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сільсьої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ради Надвірнянського району Івано-Франківської області,</w:t>
      </w:r>
      <w:r w:rsidRPr="00273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7E2">
        <w:rPr>
          <w:rFonts w:ascii="Times New Roman" w:hAnsi="Times New Roman"/>
          <w:sz w:val="28"/>
          <w:szCs w:val="28"/>
        </w:rPr>
        <w:t>суміщен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2737E2">
        <w:rPr>
          <w:rFonts w:ascii="Times New Roman" w:hAnsi="Times New Roman"/>
          <w:sz w:val="28"/>
          <w:szCs w:val="28"/>
        </w:rPr>
        <w:t>етальним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планом </w:t>
      </w:r>
      <w:proofErr w:type="spellStart"/>
      <w:r w:rsidRPr="002737E2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5505DA">
        <w:rPr>
          <w:rFonts w:ascii="Times New Roman" w:hAnsi="Times New Roman"/>
          <w:sz w:val="28"/>
          <w:szCs w:val="28"/>
          <w:lang w:val="uk-UA"/>
        </w:rPr>
        <w:t>:</w:t>
      </w:r>
    </w:p>
    <w:p w:rsidR="00D91A07" w:rsidRDefault="005505DA" w:rsidP="00D91A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D91A07">
        <w:rPr>
          <w:rFonts w:ascii="Times New Roman" w:hAnsi="Times New Roman"/>
          <w:sz w:val="28"/>
          <w:szCs w:val="28"/>
          <w:lang w:val="uk-UA"/>
        </w:rPr>
        <w:t xml:space="preserve"> в районі розміщення</w:t>
      </w:r>
      <w:r w:rsidR="00D91A07" w:rsidRPr="002737E2">
        <w:rPr>
          <w:rFonts w:ascii="Times New Roman" w:hAnsi="Times New Roman"/>
          <w:sz w:val="28"/>
          <w:szCs w:val="28"/>
        </w:rPr>
        <w:t xml:space="preserve"> </w:t>
      </w:r>
      <w:r w:rsidR="00D91A07">
        <w:rPr>
          <w:rFonts w:ascii="Times New Roman" w:hAnsi="Times New Roman"/>
          <w:sz w:val="28"/>
          <w:szCs w:val="28"/>
          <w:lang w:val="uk-UA"/>
        </w:rPr>
        <w:t>земельн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="00D91A07">
        <w:rPr>
          <w:rFonts w:ascii="Times New Roman" w:hAnsi="Times New Roman"/>
          <w:sz w:val="28"/>
          <w:szCs w:val="28"/>
          <w:lang w:val="uk-UA"/>
        </w:rPr>
        <w:t xml:space="preserve"> ділян</w:t>
      </w:r>
      <w:r>
        <w:rPr>
          <w:rFonts w:ascii="Times New Roman" w:hAnsi="Times New Roman"/>
          <w:sz w:val="28"/>
          <w:szCs w:val="28"/>
          <w:lang w:val="uk-UA"/>
        </w:rPr>
        <w:t>ок загальною</w:t>
      </w:r>
      <w:r w:rsidR="00D91A0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1A07" w:rsidRPr="002737E2">
        <w:rPr>
          <w:rFonts w:ascii="Times New Roman" w:hAnsi="Times New Roman"/>
          <w:sz w:val="28"/>
          <w:szCs w:val="28"/>
        </w:rPr>
        <w:t>площею</w:t>
      </w:r>
      <w:proofErr w:type="spellEnd"/>
      <w:r w:rsidR="00D91A07" w:rsidRPr="002737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3.0386</w:t>
      </w:r>
      <w:r w:rsidR="00D91A07">
        <w:rPr>
          <w:rFonts w:ascii="Times New Roman" w:hAnsi="Times New Roman"/>
          <w:sz w:val="28"/>
          <w:szCs w:val="28"/>
          <w:lang w:val="uk-UA"/>
        </w:rPr>
        <w:t>га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(0,697га для будівництва та обслуговування об’єктів туристичної інфраструктури та закладів громадського харчування; 2.3416га для будівництва та обслуговування житлових будинків, господарських будівель і споруд)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вул.Діл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с.Яблуниця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</w:t>
      </w:r>
      <w:r w:rsidR="001872D9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ої ради ;</w:t>
      </w:r>
    </w:p>
    <w:p w:rsidR="005505DA" w:rsidRPr="005505DA" w:rsidRDefault="005505DA" w:rsidP="005505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-загальною </w:t>
      </w:r>
      <w:proofErr w:type="spellStart"/>
      <w:r w:rsidRPr="002737E2">
        <w:rPr>
          <w:rFonts w:ascii="Times New Roman" w:hAnsi="Times New Roman"/>
          <w:sz w:val="28"/>
          <w:szCs w:val="28"/>
        </w:rPr>
        <w:t>площею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1.6000</w:t>
      </w:r>
      <w:r w:rsidRPr="002737E2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3F1A">
        <w:rPr>
          <w:rFonts w:ascii="Times New Roman" w:hAnsi="Times New Roman"/>
          <w:sz w:val="28"/>
          <w:szCs w:val="28"/>
          <w:lang w:val="uk-UA"/>
        </w:rPr>
        <w:t>(0,8га для будівництва та обслуговування об’єктів туристичної інфраструктури та закладів громадського харчування; 0.08га для будівництва та обслуговування житлових будинків, господарських будівель і споруд)</w:t>
      </w:r>
      <w:r w:rsidR="00CD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37E2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2737E2"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2737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Горішків, с.</w:t>
      </w:r>
      <w:r w:rsidR="00CD04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Яблуниця,</w:t>
      </w:r>
      <w:r w:rsidRPr="00273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F1A"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 w:rsidR="007F3F1A">
        <w:rPr>
          <w:rFonts w:ascii="Times New Roman" w:hAnsi="Times New Roman"/>
          <w:sz w:val="28"/>
          <w:szCs w:val="28"/>
          <w:lang w:val="uk-UA"/>
        </w:rPr>
        <w:t xml:space="preserve"> сільської ради.</w:t>
      </w:r>
    </w:p>
    <w:p w:rsidR="00D91A07" w:rsidRPr="005505DA" w:rsidRDefault="00D91A07" w:rsidP="00D91A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1A07" w:rsidRPr="003B3615" w:rsidRDefault="00D91A07" w:rsidP="00D91A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proofErr w:type="spellStart"/>
      <w:r w:rsidRPr="003B3615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615">
        <w:rPr>
          <w:rFonts w:ascii="Times New Roman" w:hAnsi="Times New Roman"/>
          <w:sz w:val="28"/>
          <w:szCs w:val="28"/>
        </w:rPr>
        <w:t>робіт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внесення змін до генерального плану села, </w:t>
      </w:r>
      <w:r w:rsidRPr="003B36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615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детальних планів територій та СЕО </w:t>
      </w:r>
      <w:proofErr w:type="spellStart"/>
      <w:r w:rsidRPr="003B3615">
        <w:rPr>
          <w:rFonts w:ascii="Times New Roman" w:hAnsi="Times New Roman"/>
          <w:sz w:val="28"/>
          <w:szCs w:val="28"/>
        </w:rPr>
        <w:t>здійснити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615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до п.3,4 ст.10 Закону </w:t>
      </w:r>
      <w:proofErr w:type="spellStart"/>
      <w:r w:rsidRPr="003B361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B3615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615">
        <w:rPr>
          <w:rFonts w:ascii="Times New Roman" w:hAnsi="Times New Roman"/>
          <w:sz w:val="28"/>
          <w:szCs w:val="28"/>
        </w:rPr>
        <w:t>містобудівної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615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. </w:t>
      </w:r>
    </w:p>
    <w:p w:rsidR="00D91A07" w:rsidRDefault="00D91A07" w:rsidP="00D91A07">
      <w:pPr>
        <w:spacing w:after="0" w:line="240" w:lineRule="auto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D91A07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3.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Виконавчому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забезпечити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D91A07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D91A07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-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містобудівної документації, відповідно</w:t>
      </w:r>
      <w:r>
        <w:rPr>
          <w:color w:val="333333"/>
          <w:sz w:val="28"/>
          <w:szCs w:val="28"/>
          <w:bdr w:val="none" w:sz="0" w:space="0" w:color="auto" w:frame="1"/>
        </w:rPr>
        <w:t xml:space="preserve"> до постанови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Кабінету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Міністрів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25.05.2011р. № 555 «Про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затвердження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врахувань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інтересів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під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час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розроблення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містобудівної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документації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місцевому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рівні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>»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;</w:t>
      </w:r>
    </w:p>
    <w:p w:rsidR="00D91A07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D91A07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-проведення</w:t>
      </w:r>
      <w:r w:rsidRPr="003B3615">
        <w:rPr>
          <w:sz w:val="28"/>
          <w:szCs w:val="28"/>
        </w:rPr>
        <w:t xml:space="preserve"> </w:t>
      </w:r>
      <w:proofErr w:type="spellStart"/>
      <w:r w:rsidRPr="003B3615">
        <w:rPr>
          <w:sz w:val="28"/>
          <w:szCs w:val="28"/>
        </w:rPr>
        <w:t>стратегічної</w:t>
      </w:r>
      <w:proofErr w:type="spellEnd"/>
      <w:r w:rsidRPr="003B3615">
        <w:rPr>
          <w:sz w:val="28"/>
          <w:szCs w:val="28"/>
        </w:rPr>
        <w:t xml:space="preserve"> </w:t>
      </w:r>
      <w:proofErr w:type="spellStart"/>
      <w:r w:rsidRPr="003B3615">
        <w:rPr>
          <w:sz w:val="28"/>
          <w:szCs w:val="28"/>
        </w:rPr>
        <w:t>екологічної</w:t>
      </w:r>
      <w:proofErr w:type="spellEnd"/>
      <w:r w:rsidRPr="003B3615">
        <w:rPr>
          <w:sz w:val="28"/>
          <w:szCs w:val="28"/>
        </w:rPr>
        <w:t xml:space="preserve"> </w:t>
      </w:r>
      <w:proofErr w:type="spellStart"/>
      <w:r w:rsidRPr="003B3615">
        <w:rPr>
          <w:sz w:val="28"/>
          <w:szCs w:val="28"/>
        </w:rPr>
        <w:t>оцінки</w:t>
      </w:r>
      <w:proofErr w:type="spellEnd"/>
      <w:r w:rsidRPr="003B361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містобудівної документації.</w:t>
      </w:r>
    </w:p>
    <w:p w:rsidR="00D91A07" w:rsidRPr="00291C17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D91A07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Pr="007732E7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7732E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Після завершення проектних робіт </w:t>
      </w:r>
      <w:r>
        <w:rPr>
          <w:sz w:val="28"/>
          <w:szCs w:val="28"/>
          <w:lang w:val="uk-UA"/>
        </w:rPr>
        <w:t>,</w:t>
      </w:r>
      <w:r w:rsidRPr="002737E2">
        <w:rPr>
          <w:sz w:val="28"/>
          <w:szCs w:val="28"/>
        </w:rPr>
        <w:t xml:space="preserve"> </w:t>
      </w:r>
      <w:proofErr w:type="spellStart"/>
      <w:r w:rsidRPr="002737E2">
        <w:rPr>
          <w:sz w:val="28"/>
          <w:szCs w:val="28"/>
        </w:rPr>
        <w:t>містобудівн</w:t>
      </w:r>
      <w:proofErr w:type="spellEnd"/>
      <w:r>
        <w:rPr>
          <w:sz w:val="28"/>
          <w:szCs w:val="28"/>
          <w:lang w:val="uk-UA"/>
        </w:rPr>
        <w:t>у</w:t>
      </w:r>
      <w:r w:rsidRPr="002737E2">
        <w:rPr>
          <w:sz w:val="28"/>
          <w:szCs w:val="28"/>
        </w:rPr>
        <w:t xml:space="preserve"> </w:t>
      </w:r>
      <w:proofErr w:type="spellStart"/>
      <w:r w:rsidRPr="002737E2">
        <w:rPr>
          <w:sz w:val="28"/>
          <w:szCs w:val="28"/>
        </w:rPr>
        <w:t>документаці</w:t>
      </w:r>
      <w:proofErr w:type="spellEnd"/>
      <w:r>
        <w:rPr>
          <w:sz w:val="28"/>
          <w:szCs w:val="28"/>
          <w:lang w:val="uk-UA"/>
        </w:rPr>
        <w:t xml:space="preserve">ю </w:t>
      </w:r>
      <w:r w:rsidRPr="007732E7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архітектурно-будівної ради управління містобудування та архітектури департаменту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D91A07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D91A07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6. Координацію роботи та узагальнення інформації щодо виконання рішення покласти на сектор містобудування та архітектури виконавчого комітету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="00762F8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(</w:t>
      </w:r>
      <w:proofErr w:type="spellStart"/>
      <w:r w:rsidR="00762F8E">
        <w:rPr>
          <w:color w:val="333333"/>
          <w:sz w:val="28"/>
          <w:szCs w:val="28"/>
          <w:bdr w:val="none" w:sz="0" w:space="0" w:color="auto" w:frame="1"/>
          <w:lang w:val="uk-UA"/>
        </w:rPr>
        <w:t>Молдавчук</w:t>
      </w:r>
      <w:proofErr w:type="spellEnd"/>
      <w:r w:rsidR="00762F8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Ю.В.)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D91A07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D91A07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Pr="0006401F">
        <w:rPr>
          <w:color w:val="333333"/>
          <w:sz w:val="28"/>
          <w:szCs w:val="28"/>
          <w:bdr w:val="none" w:sz="0" w:space="0" w:color="auto" w:frame="1"/>
        </w:rPr>
        <w:t xml:space="preserve">. Контроль за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Pr="0006401F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Pr="0006401F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рішення</w:t>
      </w:r>
      <w:proofErr w:type="spellEnd"/>
      <w:r w:rsidRPr="0006401F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покласти</w:t>
      </w:r>
      <w:proofErr w:type="spellEnd"/>
      <w:r w:rsidRPr="0006401F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постійну</w:t>
      </w:r>
      <w:proofErr w:type="spellEnd"/>
      <w:r w:rsidRPr="0006401F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комісію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 питань</w:t>
      </w:r>
      <w:r w:rsidRPr="0006401F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Pr="0006401F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відносин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Pr="0006401F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архітектури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(Тимофій В.В.)</w:t>
      </w:r>
      <w:r w:rsidRPr="0006401F">
        <w:rPr>
          <w:color w:val="333333"/>
          <w:sz w:val="28"/>
          <w:szCs w:val="28"/>
          <w:bdr w:val="none" w:sz="0" w:space="0" w:color="auto" w:frame="1"/>
        </w:rPr>
        <w:t>.</w:t>
      </w:r>
    </w:p>
    <w:p w:rsidR="00D91A07" w:rsidRPr="0006401F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D91A07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D91A07" w:rsidRPr="00AF0F26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Поляницький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с</w:t>
      </w:r>
      <w:proofErr w:type="spellStart"/>
      <w:r w:rsidRPr="00AF0F26">
        <w:rPr>
          <w:b/>
          <w:color w:val="333333"/>
          <w:sz w:val="28"/>
          <w:szCs w:val="28"/>
          <w:bdr w:val="none" w:sz="0" w:space="0" w:color="auto" w:frame="1"/>
        </w:rPr>
        <w:t>ільський</w:t>
      </w:r>
      <w:proofErr w:type="spellEnd"/>
      <w:r w:rsidRPr="00AF0F26">
        <w:rPr>
          <w:b/>
          <w:color w:val="333333"/>
          <w:sz w:val="28"/>
          <w:szCs w:val="28"/>
          <w:bdr w:val="none" w:sz="0" w:space="0" w:color="auto" w:frame="1"/>
        </w:rPr>
        <w:t xml:space="preserve"> голова                                      </w:t>
      </w:r>
      <w:r w:rsidRPr="00AF0F26"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</w:p>
    <w:p w:rsidR="00D91A07" w:rsidRDefault="00D91A07" w:rsidP="00D91A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bookmarkEnd w:id="0"/>
    <w:p w:rsidR="00D91A07" w:rsidRDefault="00D91A07" w:rsidP="00D91A07"/>
    <w:p w:rsidR="00275179" w:rsidRDefault="00275179"/>
    <w:sectPr w:rsidR="00275179" w:rsidSect="00763F0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07"/>
    <w:rsid w:val="001872D9"/>
    <w:rsid w:val="00275179"/>
    <w:rsid w:val="005505DA"/>
    <w:rsid w:val="00762F8E"/>
    <w:rsid w:val="007F3F1A"/>
    <w:rsid w:val="00932519"/>
    <w:rsid w:val="00CD0424"/>
    <w:rsid w:val="00D27F1F"/>
    <w:rsid w:val="00D91A07"/>
    <w:rsid w:val="00F8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55E7"/>
  <w15:chartTrackingRefBased/>
  <w15:docId w15:val="{80F7C4A8-AAAC-4C78-8949-E0553FB8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A0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Opastu</cp:lastModifiedBy>
  <cp:revision>8</cp:revision>
  <dcterms:created xsi:type="dcterms:W3CDTF">2021-07-22T11:04:00Z</dcterms:created>
  <dcterms:modified xsi:type="dcterms:W3CDTF">2021-07-23T09:57:00Z</dcterms:modified>
</cp:coreProperties>
</file>