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51125" w14:textId="34D2CE84" w:rsidR="00D52A9A" w:rsidRDefault="00822858" w:rsidP="00D52A9A">
      <w:pPr>
        <w:tabs>
          <w:tab w:val="left" w:pos="3686"/>
        </w:tabs>
        <w:jc w:val="center"/>
        <w:rPr>
          <w:b/>
          <w:bCs/>
          <w:smallCaps/>
          <w:noProof/>
          <w:color w:val="000000"/>
          <w:szCs w:val="28"/>
          <w:lang w:val="uk-UA"/>
        </w:rPr>
      </w:pPr>
      <w:r w:rsidRPr="00822858">
        <w:rPr>
          <w:rFonts w:ascii="Antiqua" w:hAnsi="Antiqua"/>
          <w:noProof/>
          <w:sz w:val="26"/>
        </w:rPr>
        <w:drawing>
          <wp:anchor distT="0" distB="0" distL="114300" distR="114300" simplePos="0" relativeHeight="251659264" behindDoc="1" locked="0" layoutInCell="1" allowOverlap="1" wp14:anchorId="101F3612" wp14:editId="4A4FD8FF">
            <wp:simplePos x="0" y="0"/>
            <wp:positionH relativeFrom="column">
              <wp:posOffset>2520315</wp:posOffset>
            </wp:positionH>
            <wp:positionV relativeFrom="paragraph">
              <wp:posOffset>41275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96F07" w14:textId="77777777" w:rsidR="00822858" w:rsidRDefault="00822858" w:rsidP="00D52A9A">
      <w:pPr>
        <w:tabs>
          <w:tab w:val="left" w:pos="3686"/>
        </w:tabs>
        <w:jc w:val="center"/>
        <w:rPr>
          <w:b/>
          <w:bCs/>
          <w:smallCaps/>
          <w:noProof/>
          <w:color w:val="000000"/>
          <w:szCs w:val="28"/>
          <w:lang w:val="uk-UA"/>
        </w:rPr>
      </w:pPr>
    </w:p>
    <w:p w14:paraId="69A382D7" w14:textId="77777777" w:rsidR="00822858" w:rsidRDefault="00822858" w:rsidP="00D52A9A">
      <w:pPr>
        <w:tabs>
          <w:tab w:val="left" w:pos="3686"/>
        </w:tabs>
        <w:jc w:val="center"/>
        <w:rPr>
          <w:b/>
          <w:bCs/>
          <w:smallCaps/>
          <w:noProof/>
          <w:color w:val="000000"/>
          <w:szCs w:val="28"/>
          <w:lang w:val="uk-UA"/>
        </w:rPr>
      </w:pPr>
    </w:p>
    <w:p w14:paraId="40DF5A42" w14:textId="77777777" w:rsidR="00822858" w:rsidRPr="00822858" w:rsidRDefault="00822858" w:rsidP="00D52A9A">
      <w:pPr>
        <w:tabs>
          <w:tab w:val="left" w:pos="3686"/>
        </w:tabs>
        <w:jc w:val="center"/>
        <w:rPr>
          <w:b/>
          <w:bCs/>
          <w:smallCaps/>
          <w:color w:val="000000"/>
          <w:szCs w:val="28"/>
          <w:lang w:val="uk-UA"/>
        </w:rPr>
      </w:pPr>
    </w:p>
    <w:p w14:paraId="30EFA17E" w14:textId="77777777" w:rsidR="00D52A9A" w:rsidRPr="00830321" w:rsidRDefault="00D52A9A" w:rsidP="00D52A9A">
      <w:pPr>
        <w:rPr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 xml:space="preserve">                                                                      </w:t>
      </w:r>
      <w:r w:rsidRPr="00830321">
        <w:rPr>
          <w:b/>
          <w:bCs/>
          <w:smallCaps/>
          <w:color w:val="000000"/>
          <w:szCs w:val="28"/>
        </w:rPr>
        <w:t>УКРАЇНА</w:t>
      </w:r>
    </w:p>
    <w:p w14:paraId="74132B92" w14:textId="77777777" w:rsidR="00D52A9A" w:rsidRPr="00830321" w:rsidRDefault="00D52A9A" w:rsidP="00D52A9A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ПОЛЯНИЦЬКА  СІЛЬСЬКА РАДА</w:t>
      </w:r>
    </w:p>
    <w:p w14:paraId="1E7B8736" w14:textId="77777777" w:rsidR="00D52A9A" w:rsidRPr="00830321" w:rsidRDefault="00D52A9A" w:rsidP="00D52A9A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НАДВІРНЯНСЬКОГО РАЙОНУ  ІВАНО-ФРАНКІВСЬКОЇ ОБЛАСТІ</w:t>
      </w:r>
    </w:p>
    <w:p w14:paraId="03FEF02C" w14:textId="77777777" w:rsidR="00D52A9A" w:rsidRPr="00830321" w:rsidRDefault="00D52A9A" w:rsidP="00D52A9A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66507B62" w14:textId="07AAC139" w:rsidR="00D52A9A" w:rsidRDefault="00D52A9A" w:rsidP="00D52A9A">
      <w:pPr>
        <w:ind w:left="-284"/>
        <w:jc w:val="center"/>
        <w:rPr>
          <w:b/>
          <w:bCs/>
          <w:smallCaps/>
          <w:color w:val="000000"/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 xml:space="preserve">  </w:t>
      </w:r>
      <w:r w:rsidRPr="00830321">
        <w:rPr>
          <w:b/>
          <w:bCs/>
          <w:smallCaps/>
          <w:color w:val="000000"/>
          <w:szCs w:val="28"/>
        </w:rPr>
        <w:t xml:space="preserve"> </w:t>
      </w:r>
      <w:r w:rsidR="00D76526">
        <w:rPr>
          <w:b/>
          <w:bCs/>
          <w:smallCaps/>
          <w:color w:val="000000"/>
          <w:szCs w:val="28"/>
          <w:lang w:val="uk-UA"/>
        </w:rPr>
        <w:t xml:space="preserve">ТРИДЦЯТЬ СЬОМА </w:t>
      </w:r>
      <w:r w:rsidRPr="00830321">
        <w:rPr>
          <w:b/>
          <w:bCs/>
          <w:smallCaps/>
          <w:color w:val="000000"/>
          <w:szCs w:val="28"/>
        </w:rPr>
        <w:t>СЕСІЯ</w:t>
      </w:r>
    </w:p>
    <w:p w14:paraId="4AF63E59" w14:textId="5C569009" w:rsidR="00D52A9A" w:rsidRPr="00D52A9A" w:rsidRDefault="00D52A9A" w:rsidP="00D52A9A">
      <w:pPr>
        <w:ind w:left="-284"/>
        <w:jc w:val="center"/>
        <w:rPr>
          <w:b/>
          <w:bCs/>
          <w:smallCaps/>
          <w:color w:val="000000"/>
          <w:szCs w:val="28"/>
          <w:lang w:val="uk-UA"/>
        </w:rPr>
      </w:pPr>
      <w:r>
        <w:rPr>
          <w:b/>
          <w:bCs/>
          <w:smallCaps/>
          <w:color w:val="000000"/>
          <w:szCs w:val="28"/>
          <w:lang w:val="uk-UA"/>
        </w:rPr>
        <w:t xml:space="preserve">РІШЕННЯ </w:t>
      </w:r>
    </w:p>
    <w:p w14:paraId="389A4FAB" w14:textId="77777777" w:rsidR="00D52A9A" w:rsidRPr="00767DE1" w:rsidRDefault="00D52A9A" w:rsidP="00D52A9A">
      <w:pPr>
        <w:ind w:left="-284"/>
        <w:jc w:val="center"/>
        <w:rPr>
          <w:b/>
          <w:sz w:val="20"/>
        </w:rPr>
      </w:pPr>
    </w:p>
    <w:p w14:paraId="12EF30A2" w14:textId="6E9A7A3F" w:rsidR="00D52A9A" w:rsidRPr="00025944" w:rsidRDefault="00D52A9A" w:rsidP="00D52A9A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від </w:t>
      </w:r>
      <w:r w:rsidR="00D76526">
        <w:rPr>
          <w:b/>
          <w:szCs w:val="28"/>
          <w:lang w:val="uk-UA"/>
        </w:rPr>
        <w:t>07.03.2024</w:t>
      </w:r>
      <w:r>
        <w:rPr>
          <w:b/>
          <w:szCs w:val="28"/>
          <w:lang w:val="uk-UA"/>
        </w:rPr>
        <w:t xml:space="preserve">                                 </w:t>
      </w:r>
      <w:r w:rsidRPr="00E84435">
        <w:rPr>
          <w:b/>
          <w:szCs w:val="28"/>
          <w:lang w:eastAsia="uk-UA"/>
        </w:rPr>
        <w:t xml:space="preserve">с. </w:t>
      </w:r>
      <w:proofErr w:type="spellStart"/>
      <w:r w:rsidRPr="00E84435">
        <w:rPr>
          <w:b/>
          <w:szCs w:val="28"/>
          <w:lang w:eastAsia="uk-UA"/>
        </w:rPr>
        <w:t>Поляниця</w:t>
      </w:r>
      <w:proofErr w:type="spellEnd"/>
      <w:r>
        <w:rPr>
          <w:b/>
          <w:szCs w:val="28"/>
          <w:lang w:val="uk-UA"/>
        </w:rPr>
        <w:t xml:space="preserve">                            </w:t>
      </w:r>
      <w:r w:rsidR="00D373F8">
        <w:rPr>
          <w:b/>
          <w:szCs w:val="28"/>
          <w:lang w:val="uk-UA"/>
        </w:rPr>
        <w:t xml:space="preserve">    </w:t>
      </w:r>
      <w:r>
        <w:rPr>
          <w:b/>
          <w:szCs w:val="28"/>
          <w:lang w:val="uk-UA"/>
        </w:rPr>
        <w:t xml:space="preserve">№ </w:t>
      </w:r>
      <w:r w:rsidR="00D373F8">
        <w:rPr>
          <w:b/>
          <w:szCs w:val="28"/>
          <w:lang w:val="uk-UA"/>
        </w:rPr>
        <w:t>689-37-2024</w:t>
      </w:r>
    </w:p>
    <w:p w14:paraId="7D2984B3" w14:textId="77777777" w:rsidR="00D52A9A" w:rsidRPr="0060744C" w:rsidRDefault="00D52A9A" w:rsidP="00D52A9A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 xml:space="preserve">                                                    </w:t>
      </w:r>
      <w:r w:rsidRPr="00E84435">
        <w:rPr>
          <w:b/>
          <w:szCs w:val="28"/>
        </w:rPr>
        <w:t xml:space="preserve"> </w:t>
      </w:r>
      <w:r w:rsidRPr="00E84435">
        <w:rPr>
          <w:b/>
          <w:szCs w:val="28"/>
          <w:lang w:eastAsia="uk-UA"/>
        </w:rPr>
        <w:t xml:space="preserve">        </w:t>
      </w:r>
      <w:r>
        <w:rPr>
          <w:b/>
          <w:szCs w:val="28"/>
          <w:lang w:val="uk-UA" w:eastAsia="uk-UA"/>
        </w:rPr>
        <w:t xml:space="preserve">   </w:t>
      </w:r>
      <w:r w:rsidRPr="00E84435">
        <w:rPr>
          <w:b/>
          <w:szCs w:val="28"/>
          <w:lang w:eastAsia="uk-UA"/>
        </w:rPr>
        <w:t xml:space="preserve">                  </w:t>
      </w:r>
    </w:p>
    <w:p w14:paraId="02B08F8F" w14:textId="25E6BEF4" w:rsidR="00D52A9A" w:rsidRDefault="00D52A9A" w:rsidP="00C94C51">
      <w:pPr>
        <w:ind w:left="-284" w:right="4252"/>
        <w:rPr>
          <w:b/>
          <w:szCs w:val="28"/>
          <w:lang w:val="uk-UA"/>
        </w:rPr>
      </w:pPr>
      <w:bookmarkStart w:id="0" w:name="_GoBack"/>
      <w:r>
        <w:rPr>
          <w:b/>
          <w:szCs w:val="28"/>
          <w:lang w:val="uk-UA"/>
        </w:rPr>
        <w:t>Про внесення змін до сесії</w:t>
      </w:r>
      <w:r w:rsidR="00C94C5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від 18.05.2021 р. №136-6-2021</w:t>
      </w:r>
      <w:r w:rsidR="00C94C5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«</w:t>
      </w:r>
      <w:bookmarkStart w:id="1" w:name="_Hlk143522989"/>
      <w:r>
        <w:rPr>
          <w:b/>
          <w:szCs w:val="28"/>
          <w:lang w:val="uk-UA"/>
        </w:rPr>
        <w:t xml:space="preserve">Про затвердження цільової соціальної </w:t>
      </w:r>
      <w:bookmarkStart w:id="2" w:name="_Hlk143522749"/>
      <w:r>
        <w:rPr>
          <w:b/>
          <w:szCs w:val="28"/>
          <w:lang w:val="uk-UA"/>
        </w:rPr>
        <w:t>Програми оздоровлення та відпочинку</w:t>
      </w:r>
      <w:r w:rsidR="00C94C5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дітей </w:t>
      </w:r>
      <w:proofErr w:type="spellStart"/>
      <w:r>
        <w:rPr>
          <w:b/>
          <w:szCs w:val="28"/>
          <w:lang w:val="uk-UA"/>
        </w:rPr>
        <w:t>Поляницької</w:t>
      </w:r>
      <w:proofErr w:type="spellEnd"/>
      <w:r>
        <w:rPr>
          <w:b/>
          <w:szCs w:val="28"/>
          <w:lang w:val="uk-UA"/>
        </w:rPr>
        <w:t xml:space="preserve"> територіальної</w:t>
      </w:r>
      <w:r w:rsidR="00C94C51">
        <w:rPr>
          <w:b/>
          <w:szCs w:val="28"/>
          <w:lang w:val="uk-UA"/>
        </w:rPr>
        <w:t xml:space="preserve"> </w:t>
      </w:r>
      <w:r w:rsidR="00D373F8">
        <w:rPr>
          <w:b/>
          <w:szCs w:val="28"/>
          <w:lang w:val="uk-UA"/>
        </w:rPr>
        <w:t>громади на 2021-2025 рр</w:t>
      </w:r>
      <w:r>
        <w:rPr>
          <w:b/>
          <w:szCs w:val="28"/>
          <w:lang w:val="uk-UA"/>
        </w:rPr>
        <w:t>»</w:t>
      </w:r>
      <w:r w:rsidR="00D373F8">
        <w:rPr>
          <w:b/>
          <w:szCs w:val="28"/>
          <w:lang w:val="uk-UA"/>
        </w:rPr>
        <w:t>.</w:t>
      </w:r>
    </w:p>
    <w:bookmarkEnd w:id="2"/>
    <w:bookmarkEnd w:id="0"/>
    <w:p w14:paraId="4A801D0B" w14:textId="77777777" w:rsidR="00D52A9A" w:rsidRPr="00767DE1" w:rsidRDefault="00D52A9A" w:rsidP="00D52A9A">
      <w:pPr>
        <w:ind w:left="-284"/>
        <w:rPr>
          <w:b/>
          <w:sz w:val="20"/>
          <w:lang w:val="uk-UA"/>
        </w:rPr>
      </w:pPr>
      <w:r>
        <w:rPr>
          <w:b/>
          <w:szCs w:val="28"/>
          <w:lang w:val="uk-UA"/>
        </w:rPr>
        <w:tab/>
      </w:r>
    </w:p>
    <w:bookmarkEnd w:id="1"/>
    <w:p w14:paraId="4B6DB7E2" w14:textId="74449E0D" w:rsidR="00D52A9A" w:rsidRDefault="00D52A9A" w:rsidP="00822858">
      <w:pPr>
        <w:ind w:left="-284" w:firstLine="992"/>
        <w:jc w:val="both"/>
        <w:rPr>
          <w:bCs/>
          <w:szCs w:val="28"/>
          <w:lang w:val="uk-UA"/>
        </w:rPr>
      </w:pPr>
      <w:r w:rsidRPr="003C37CB">
        <w:rPr>
          <w:bCs/>
          <w:szCs w:val="28"/>
          <w:lang w:val="uk-UA"/>
        </w:rPr>
        <w:t xml:space="preserve">Керуючись Законом України «Про місцеве самоврядування», відповідно до  Програми оздоровлення та відпочинку дітей </w:t>
      </w:r>
      <w:proofErr w:type="spellStart"/>
      <w:r w:rsidRPr="003C37CB">
        <w:rPr>
          <w:bCs/>
          <w:szCs w:val="28"/>
          <w:lang w:val="uk-UA"/>
        </w:rPr>
        <w:t>Поляницької</w:t>
      </w:r>
      <w:proofErr w:type="spellEnd"/>
      <w:r w:rsidRPr="003C37CB">
        <w:rPr>
          <w:bCs/>
          <w:szCs w:val="28"/>
          <w:lang w:val="uk-UA"/>
        </w:rPr>
        <w:t xml:space="preserve"> територіальної громади на 2021-2025 рр.</w:t>
      </w:r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Поляницька</w:t>
      </w:r>
      <w:proofErr w:type="spellEnd"/>
      <w:r>
        <w:rPr>
          <w:bCs/>
          <w:szCs w:val="28"/>
          <w:lang w:val="uk-UA"/>
        </w:rPr>
        <w:t xml:space="preserve"> сільська рада</w:t>
      </w:r>
    </w:p>
    <w:p w14:paraId="4B344958" w14:textId="77777777" w:rsidR="00D52A9A" w:rsidRDefault="00D52A9A" w:rsidP="00D52A9A">
      <w:pPr>
        <w:ind w:left="-284"/>
        <w:jc w:val="both"/>
        <w:rPr>
          <w:b/>
          <w:szCs w:val="28"/>
          <w:lang w:val="uk-UA"/>
        </w:rPr>
      </w:pPr>
      <w:r w:rsidRPr="00172C54">
        <w:rPr>
          <w:b/>
          <w:szCs w:val="28"/>
          <w:lang w:val="uk-UA"/>
        </w:rPr>
        <w:t>ВИРІШИЛА :</w:t>
      </w:r>
    </w:p>
    <w:p w14:paraId="6E792667" w14:textId="39F37016" w:rsidR="00D52A9A" w:rsidRPr="00D52A9A" w:rsidRDefault="00D52A9A" w:rsidP="00D52A9A">
      <w:pPr>
        <w:pStyle w:val="a4"/>
        <w:numPr>
          <w:ilvl w:val="0"/>
          <w:numId w:val="1"/>
        </w:numPr>
        <w:jc w:val="both"/>
        <w:rPr>
          <w:bCs/>
          <w:szCs w:val="28"/>
          <w:lang w:val="uk-UA"/>
        </w:rPr>
      </w:pPr>
      <w:r w:rsidRPr="00D52A9A">
        <w:rPr>
          <w:bCs/>
          <w:szCs w:val="28"/>
          <w:lang w:val="uk-UA"/>
        </w:rPr>
        <w:t xml:space="preserve">Внести зміни до рішення сесії від 18.05.2021 р. №136-6-2021 «Про затвердження цільової соціальної Програми оздоровлення та відпочинку дітей </w:t>
      </w:r>
      <w:proofErr w:type="spellStart"/>
      <w:r w:rsidRPr="00D52A9A">
        <w:rPr>
          <w:bCs/>
          <w:szCs w:val="28"/>
          <w:lang w:val="uk-UA"/>
        </w:rPr>
        <w:t>Поляницької</w:t>
      </w:r>
      <w:proofErr w:type="spellEnd"/>
      <w:r w:rsidRPr="00D52A9A">
        <w:rPr>
          <w:bCs/>
          <w:szCs w:val="28"/>
          <w:lang w:val="uk-UA"/>
        </w:rPr>
        <w:t xml:space="preserve"> територіальної громади на 2021-2025 рр.», доповнивши  його пунктом 6 такого змісту :</w:t>
      </w:r>
    </w:p>
    <w:p w14:paraId="38C32EEF" w14:textId="77777777" w:rsidR="00D52A9A" w:rsidRPr="00767DE1" w:rsidRDefault="00D52A9A" w:rsidP="00D52A9A">
      <w:pPr>
        <w:ind w:left="-284"/>
        <w:jc w:val="both"/>
        <w:rPr>
          <w:bCs/>
          <w:sz w:val="10"/>
          <w:szCs w:val="10"/>
          <w:lang w:val="uk-UA"/>
        </w:rPr>
      </w:pPr>
      <w:r w:rsidRPr="00172C54">
        <w:rPr>
          <w:bCs/>
          <w:szCs w:val="28"/>
          <w:lang w:val="uk-UA"/>
        </w:rPr>
        <w:tab/>
      </w:r>
    </w:p>
    <w:p w14:paraId="32EC67DC" w14:textId="77777777" w:rsidR="00D52A9A" w:rsidRDefault="00D52A9A" w:rsidP="00D52A9A">
      <w:pPr>
        <w:ind w:left="-284"/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Основні напрями, перелік заходів, обсяги  і джерела фінансування</w:t>
      </w:r>
    </w:p>
    <w:p w14:paraId="32591F04" w14:textId="2E61311D" w:rsidR="00D52A9A" w:rsidRDefault="00D52A9A" w:rsidP="00D52A9A">
      <w:pPr>
        <w:ind w:left="-284"/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Програми  на 2021-2025 рок</w:t>
      </w:r>
      <w:r w:rsidR="00D76526">
        <w:rPr>
          <w:bCs/>
          <w:szCs w:val="28"/>
          <w:lang w:val="uk-UA"/>
        </w:rPr>
        <w:t>и</w:t>
      </w:r>
    </w:p>
    <w:p w14:paraId="2007A9DB" w14:textId="77777777" w:rsidR="00D52A9A" w:rsidRPr="00767DE1" w:rsidRDefault="00D52A9A" w:rsidP="00D52A9A">
      <w:pPr>
        <w:ind w:left="-284"/>
        <w:jc w:val="both"/>
        <w:rPr>
          <w:bCs/>
          <w:sz w:val="16"/>
          <w:szCs w:val="16"/>
          <w:lang w:val="uk-UA"/>
        </w:rPr>
      </w:pPr>
    </w:p>
    <w:tbl>
      <w:tblPr>
        <w:tblStyle w:val="a3"/>
        <w:tblW w:w="97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3"/>
        <w:gridCol w:w="49"/>
        <w:gridCol w:w="4770"/>
        <w:gridCol w:w="1560"/>
        <w:gridCol w:w="1417"/>
        <w:gridCol w:w="1418"/>
      </w:tblGrid>
      <w:tr w:rsidR="00D52A9A" w14:paraId="3A332BEE" w14:textId="77777777" w:rsidTr="00767DE1">
        <w:tc>
          <w:tcPr>
            <w:tcW w:w="563" w:type="dxa"/>
            <w:vMerge w:val="restart"/>
          </w:tcPr>
          <w:p w14:paraId="610C0262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№</w:t>
            </w:r>
          </w:p>
        </w:tc>
        <w:tc>
          <w:tcPr>
            <w:tcW w:w="4819" w:type="dxa"/>
            <w:gridSpan w:val="2"/>
            <w:vMerge w:val="restart"/>
          </w:tcPr>
          <w:p w14:paraId="24C462EA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Найменування заходів</w:t>
            </w:r>
          </w:p>
        </w:tc>
        <w:tc>
          <w:tcPr>
            <w:tcW w:w="1560" w:type="dxa"/>
            <w:vMerge w:val="restart"/>
          </w:tcPr>
          <w:p w14:paraId="1D136169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виконання</w:t>
            </w:r>
          </w:p>
        </w:tc>
        <w:tc>
          <w:tcPr>
            <w:tcW w:w="2835" w:type="dxa"/>
            <w:gridSpan w:val="2"/>
          </w:tcPr>
          <w:p w14:paraId="0B8CA7AE" w14:textId="77777777" w:rsidR="00D52A9A" w:rsidRPr="00767DE1" w:rsidRDefault="00D52A9A" w:rsidP="00767DE1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767DE1">
              <w:rPr>
                <w:bCs/>
                <w:sz w:val="24"/>
                <w:szCs w:val="24"/>
                <w:lang w:val="uk-UA"/>
              </w:rPr>
              <w:t xml:space="preserve">Фінансове забезпечення, </w:t>
            </w:r>
          </w:p>
          <w:p w14:paraId="2E0969F8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 w:rsidRPr="00767DE1">
              <w:rPr>
                <w:bCs/>
                <w:sz w:val="24"/>
                <w:szCs w:val="24"/>
                <w:lang w:val="uk-UA"/>
              </w:rPr>
              <w:t xml:space="preserve">                  тис. грн</w:t>
            </w:r>
          </w:p>
        </w:tc>
      </w:tr>
      <w:tr w:rsidR="00D52A9A" w14:paraId="62B74EEF" w14:textId="77777777" w:rsidTr="00767DE1">
        <w:trPr>
          <w:trHeight w:val="395"/>
        </w:trPr>
        <w:tc>
          <w:tcPr>
            <w:tcW w:w="563" w:type="dxa"/>
            <w:vMerge/>
          </w:tcPr>
          <w:p w14:paraId="58292552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4819" w:type="dxa"/>
            <w:gridSpan w:val="2"/>
            <w:vMerge/>
          </w:tcPr>
          <w:p w14:paraId="3D89AF27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14:paraId="66114860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234D287" w14:textId="77777777" w:rsidR="00D52A9A" w:rsidRDefault="00D52A9A" w:rsidP="00D52A9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2024</w:t>
            </w:r>
          </w:p>
        </w:tc>
        <w:tc>
          <w:tcPr>
            <w:tcW w:w="1418" w:type="dxa"/>
          </w:tcPr>
          <w:p w14:paraId="5F7D3DC3" w14:textId="77777777" w:rsidR="00D52A9A" w:rsidRDefault="00D52A9A" w:rsidP="00D52A9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2025</w:t>
            </w:r>
          </w:p>
        </w:tc>
      </w:tr>
      <w:tr w:rsidR="00D52A9A" w14:paraId="0E1F5DEC" w14:textId="77777777" w:rsidTr="00767DE1">
        <w:tc>
          <w:tcPr>
            <w:tcW w:w="563" w:type="dxa"/>
          </w:tcPr>
          <w:p w14:paraId="2D5C12A6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819" w:type="dxa"/>
            <w:gridSpan w:val="2"/>
          </w:tcPr>
          <w:p w14:paraId="40442C64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14:paraId="1267DA1D" w14:textId="77777777" w:rsidR="00D52A9A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14:paraId="3DBF280C" w14:textId="77777777" w:rsidR="00D52A9A" w:rsidRDefault="00D52A9A" w:rsidP="00D52A9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14:paraId="697023EE" w14:textId="77777777" w:rsidR="00D52A9A" w:rsidRDefault="00D52A9A" w:rsidP="00D52A9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D52A9A" w14:paraId="3DA80ED1" w14:textId="77777777" w:rsidTr="00767DE1">
        <w:trPr>
          <w:trHeight w:val="654"/>
        </w:trPr>
        <w:tc>
          <w:tcPr>
            <w:tcW w:w="9777" w:type="dxa"/>
            <w:gridSpan w:val="6"/>
          </w:tcPr>
          <w:p w14:paraId="6462CEE5" w14:textId="77777777" w:rsidR="00D52A9A" w:rsidRPr="00C82A08" w:rsidRDefault="00D52A9A" w:rsidP="00767DE1">
            <w:pPr>
              <w:jc w:val="both"/>
              <w:rPr>
                <w:b/>
                <w:szCs w:val="28"/>
                <w:lang w:val="uk-UA"/>
              </w:rPr>
            </w:pPr>
            <w:r w:rsidRPr="00C82A08">
              <w:rPr>
                <w:b/>
                <w:szCs w:val="28"/>
                <w:lang w:val="uk-UA"/>
              </w:rPr>
              <w:t>Розділ 1. Підтримка та розвиток оздоровчих таборів</w:t>
            </w:r>
          </w:p>
        </w:tc>
      </w:tr>
      <w:tr w:rsidR="00D52A9A" w14:paraId="0A3B2C7D" w14:textId="77777777" w:rsidTr="00767DE1">
        <w:trPr>
          <w:trHeight w:val="654"/>
        </w:trPr>
        <w:tc>
          <w:tcPr>
            <w:tcW w:w="612" w:type="dxa"/>
            <w:gridSpan w:val="2"/>
          </w:tcPr>
          <w:p w14:paraId="734D49C8" w14:textId="268D9647" w:rsidR="00D52A9A" w:rsidRPr="00C82A08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  <w:r w:rsidRPr="00C82A08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4770" w:type="dxa"/>
          </w:tcPr>
          <w:p w14:paraId="77146009" w14:textId="44FEA33D" w:rsidR="00D52A9A" w:rsidRPr="00C82A08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Придбання путівок для дітей пільгових категорій</w:t>
            </w:r>
            <w:r w:rsidR="00767DE1">
              <w:rPr>
                <w:bCs/>
                <w:szCs w:val="28"/>
                <w:lang w:val="uk-UA"/>
              </w:rPr>
              <w:t xml:space="preserve"> (батьки</w:t>
            </w:r>
            <w:r w:rsidR="006E1A33">
              <w:rPr>
                <w:bCs/>
                <w:szCs w:val="28"/>
                <w:lang w:val="uk-UA"/>
              </w:rPr>
              <w:t xml:space="preserve">-військовослужбовці </w:t>
            </w:r>
            <w:r w:rsidR="00767DE1">
              <w:rPr>
                <w:bCs/>
                <w:szCs w:val="28"/>
                <w:lang w:val="uk-UA"/>
              </w:rPr>
              <w:t>загинули, зникли безвісти або у полоні).</w:t>
            </w:r>
          </w:p>
        </w:tc>
        <w:tc>
          <w:tcPr>
            <w:tcW w:w="1560" w:type="dxa"/>
          </w:tcPr>
          <w:p w14:paraId="63B52623" w14:textId="77777777" w:rsidR="00D52A9A" w:rsidRPr="00C82A08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Протягом року</w:t>
            </w:r>
          </w:p>
        </w:tc>
        <w:tc>
          <w:tcPr>
            <w:tcW w:w="1417" w:type="dxa"/>
          </w:tcPr>
          <w:p w14:paraId="05E029F6" w14:textId="67636A4C" w:rsidR="00D52A9A" w:rsidRPr="00C82A08" w:rsidRDefault="006E1A33" w:rsidP="006E1A3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100</w:t>
            </w:r>
            <w:r w:rsidR="00637A2A">
              <w:rPr>
                <w:bCs/>
                <w:szCs w:val="28"/>
                <w:lang w:val="uk-UA"/>
              </w:rPr>
              <w:t>.0</w:t>
            </w:r>
          </w:p>
        </w:tc>
        <w:tc>
          <w:tcPr>
            <w:tcW w:w="1418" w:type="dxa"/>
          </w:tcPr>
          <w:p w14:paraId="03B6788B" w14:textId="07090193" w:rsidR="00D52A9A" w:rsidRPr="00C82A08" w:rsidRDefault="00D52A9A" w:rsidP="00767DE1">
            <w:pPr>
              <w:jc w:val="both"/>
              <w:rPr>
                <w:bCs/>
                <w:szCs w:val="28"/>
                <w:lang w:val="uk-UA"/>
              </w:rPr>
            </w:pPr>
          </w:p>
        </w:tc>
      </w:tr>
    </w:tbl>
    <w:p w14:paraId="1B266F89" w14:textId="77777777" w:rsidR="00D52A9A" w:rsidRPr="00172C54" w:rsidRDefault="00D52A9A" w:rsidP="00D52A9A">
      <w:pPr>
        <w:ind w:left="-284"/>
        <w:jc w:val="both"/>
        <w:rPr>
          <w:bCs/>
          <w:szCs w:val="28"/>
          <w:lang w:val="uk-UA"/>
        </w:rPr>
      </w:pPr>
    </w:p>
    <w:p w14:paraId="2C91901F" w14:textId="76B15B2D" w:rsidR="00D52A9A" w:rsidRPr="00D52A9A" w:rsidRDefault="00D52A9A" w:rsidP="00D52A9A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D52A9A">
        <w:rPr>
          <w:lang w:val="uk-UA"/>
        </w:rPr>
        <w:t xml:space="preserve">Контроль за виконанням даного рішення покласти на </w:t>
      </w:r>
      <w:r w:rsidR="00822858">
        <w:rPr>
          <w:lang w:val="uk-UA"/>
        </w:rPr>
        <w:t>постійну комісію з питань</w:t>
      </w:r>
      <w:r w:rsidR="00CE01EF">
        <w:rPr>
          <w:lang w:val="uk-UA"/>
        </w:rPr>
        <w:t xml:space="preserve"> </w:t>
      </w:r>
      <w:r w:rsidR="00822858">
        <w:rPr>
          <w:lang w:val="uk-UA"/>
        </w:rPr>
        <w:t xml:space="preserve">  фінансів,</w:t>
      </w:r>
      <w:r w:rsidR="00CE01EF">
        <w:rPr>
          <w:lang w:val="uk-UA"/>
        </w:rPr>
        <w:t xml:space="preserve">бюджету, </w:t>
      </w:r>
      <w:r w:rsidR="00822858">
        <w:rPr>
          <w:lang w:val="uk-UA"/>
        </w:rPr>
        <w:t xml:space="preserve"> інвестиційної</w:t>
      </w:r>
      <w:r w:rsidR="00CE01EF">
        <w:rPr>
          <w:lang w:val="uk-UA"/>
        </w:rPr>
        <w:t xml:space="preserve"> та освітньої </w:t>
      </w:r>
      <w:r w:rsidR="00822858">
        <w:rPr>
          <w:lang w:val="uk-UA"/>
        </w:rPr>
        <w:t xml:space="preserve"> діяльності.</w:t>
      </w:r>
    </w:p>
    <w:p w14:paraId="6752B553" w14:textId="77777777" w:rsidR="00D52A9A" w:rsidRDefault="00D52A9A" w:rsidP="00D52A9A">
      <w:pPr>
        <w:jc w:val="both"/>
        <w:rPr>
          <w:lang w:val="uk-UA"/>
        </w:rPr>
      </w:pPr>
    </w:p>
    <w:p w14:paraId="6B03169A" w14:textId="77777777" w:rsidR="00D52A9A" w:rsidRPr="00767DE1" w:rsidRDefault="00D52A9A" w:rsidP="00D52A9A">
      <w:pPr>
        <w:jc w:val="both"/>
        <w:rPr>
          <w:sz w:val="14"/>
          <w:szCs w:val="8"/>
          <w:lang w:val="uk-UA"/>
        </w:rPr>
      </w:pPr>
    </w:p>
    <w:p w14:paraId="36818AA1" w14:textId="77C943E8" w:rsidR="00767DE1" w:rsidRDefault="00D52A9A" w:rsidP="00D52A9A">
      <w:pPr>
        <w:jc w:val="both"/>
        <w:rPr>
          <w:b/>
          <w:bCs/>
          <w:lang w:val="uk-UA"/>
        </w:rPr>
      </w:pPr>
      <w:proofErr w:type="spellStart"/>
      <w:r w:rsidRPr="00C82A08">
        <w:rPr>
          <w:b/>
          <w:bCs/>
          <w:lang w:val="uk-UA"/>
        </w:rPr>
        <w:t>Поляницький</w:t>
      </w:r>
      <w:proofErr w:type="spellEnd"/>
      <w:r w:rsidRPr="00C82A08">
        <w:rPr>
          <w:b/>
          <w:bCs/>
          <w:lang w:val="uk-UA"/>
        </w:rPr>
        <w:t xml:space="preserve"> сільський голова        </w:t>
      </w:r>
      <w:r>
        <w:rPr>
          <w:b/>
          <w:bCs/>
          <w:lang w:val="uk-UA"/>
        </w:rPr>
        <w:t xml:space="preserve">                      </w:t>
      </w:r>
      <w:r w:rsidRPr="00C82A08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 xml:space="preserve">          </w:t>
      </w:r>
      <w:r w:rsidRPr="00C82A08">
        <w:rPr>
          <w:b/>
          <w:bCs/>
          <w:lang w:val="uk-UA"/>
        </w:rPr>
        <w:t>Микола ПОЛЯК</w:t>
      </w:r>
    </w:p>
    <w:sectPr w:rsidR="00767DE1" w:rsidSect="00D52A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F5716"/>
    <w:multiLevelType w:val="hybridMultilevel"/>
    <w:tmpl w:val="93DCC9A0"/>
    <w:lvl w:ilvl="0" w:tplc="0C6609B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439"/>
    <w:rsid w:val="00245072"/>
    <w:rsid w:val="00637A2A"/>
    <w:rsid w:val="006E1A33"/>
    <w:rsid w:val="00767DE1"/>
    <w:rsid w:val="00822858"/>
    <w:rsid w:val="009B463C"/>
    <w:rsid w:val="00A23439"/>
    <w:rsid w:val="00AE775D"/>
    <w:rsid w:val="00C94C51"/>
    <w:rsid w:val="00CE01EF"/>
    <w:rsid w:val="00D373F8"/>
    <w:rsid w:val="00D52A9A"/>
    <w:rsid w:val="00D76526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FFE1"/>
  <w15:docId w15:val="{80D413C8-310D-4862-B503-3A2C60F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A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775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7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PST Alex</cp:lastModifiedBy>
  <cp:revision>6</cp:revision>
  <cp:lastPrinted>2024-03-07T07:01:00Z</cp:lastPrinted>
  <dcterms:created xsi:type="dcterms:W3CDTF">2024-03-11T08:21:00Z</dcterms:created>
  <dcterms:modified xsi:type="dcterms:W3CDTF">2024-03-21T08:06:00Z</dcterms:modified>
</cp:coreProperties>
</file>