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4A11" w:rsidRDefault="008E4A11" w:rsidP="008E4A11">
      <w:pPr>
        <w:ind w:right="-143"/>
        <w:jc w:val="both"/>
        <w:rPr>
          <w:sz w:val="20"/>
          <w:szCs w:val="20"/>
        </w:rPr>
      </w:pPr>
    </w:p>
    <w:p w:rsidR="008E4A11" w:rsidRDefault="008E4A11" w:rsidP="008E4A11">
      <w:pPr>
        <w:ind w:right="-143"/>
        <w:jc w:val="both"/>
        <w:rPr>
          <w:sz w:val="20"/>
          <w:szCs w:val="20"/>
        </w:rPr>
      </w:pPr>
    </w:p>
    <w:p w:rsidR="008E4A11" w:rsidRDefault="008E4A11" w:rsidP="008E4A11">
      <w:pPr>
        <w:ind w:right="-143"/>
        <w:jc w:val="both"/>
        <w:rPr>
          <w:sz w:val="20"/>
          <w:szCs w:val="2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05pt;margin-top:5.45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68821501" r:id="rId5"/>
        </w:object>
      </w:r>
    </w:p>
    <w:p w:rsidR="008E4A11" w:rsidRDefault="008E4A11" w:rsidP="008E4A11">
      <w:pPr>
        <w:ind w:right="-143"/>
        <w:jc w:val="both"/>
        <w:rPr>
          <w:sz w:val="20"/>
          <w:szCs w:val="20"/>
        </w:rPr>
      </w:pPr>
    </w:p>
    <w:p w:rsidR="008E4A11" w:rsidRDefault="008E4A11" w:rsidP="008E4A11">
      <w:pPr>
        <w:ind w:right="-143"/>
        <w:jc w:val="both"/>
        <w:rPr>
          <w:sz w:val="20"/>
          <w:szCs w:val="20"/>
        </w:rPr>
      </w:pPr>
    </w:p>
    <w:p w:rsidR="008E4A11" w:rsidRDefault="008E4A11" w:rsidP="008E4A11">
      <w:pPr>
        <w:ind w:right="-143"/>
        <w:jc w:val="both"/>
        <w:rPr>
          <w:sz w:val="20"/>
          <w:szCs w:val="20"/>
        </w:rPr>
      </w:pPr>
    </w:p>
    <w:p w:rsidR="008E4A11" w:rsidRDefault="008E4A11" w:rsidP="008E4A11">
      <w:pPr>
        <w:rPr>
          <w:b/>
          <w:sz w:val="28"/>
          <w:szCs w:val="28"/>
        </w:rPr>
      </w:pPr>
    </w:p>
    <w:p w:rsidR="008E4A11" w:rsidRDefault="008E4A11" w:rsidP="008E4A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8E4A11" w:rsidRDefault="008E4A11" w:rsidP="008E4A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8E4A11" w:rsidRDefault="008E4A11" w:rsidP="008E4A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8E4A11" w:rsidRDefault="008E4A11" w:rsidP="008E4A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8E4A11" w:rsidRPr="00131B1D" w:rsidRDefault="008E4A11" w:rsidP="008E4A11">
      <w:pPr>
        <w:jc w:val="center"/>
      </w:pPr>
      <w:r w:rsidRPr="00131B1D">
        <w:rPr>
          <w:b/>
          <w:bCs/>
          <w:color w:val="000000"/>
          <w:sz w:val="26"/>
          <w:szCs w:val="26"/>
        </w:rPr>
        <w:t>ТРИДЦЯТЬ П’ЯТА</w:t>
      </w:r>
      <w:r w:rsidRPr="00BC6203">
        <w:rPr>
          <w:b/>
          <w:bCs/>
          <w:color w:val="000000"/>
          <w:sz w:val="26"/>
          <w:szCs w:val="26"/>
          <w:lang w:val="ru-RU"/>
        </w:rPr>
        <w:t> </w:t>
      </w:r>
      <w:r w:rsidRPr="00131B1D">
        <w:rPr>
          <w:b/>
          <w:bCs/>
          <w:color w:val="000000"/>
          <w:sz w:val="26"/>
          <w:szCs w:val="26"/>
        </w:rPr>
        <w:t xml:space="preserve"> СЕСІЯ</w:t>
      </w:r>
    </w:p>
    <w:p w:rsidR="008E4A11" w:rsidRPr="006202F1" w:rsidRDefault="008E4A11" w:rsidP="008E4A11">
      <w:pPr>
        <w:rPr>
          <w:lang w:val="ru-RU"/>
        </w:rPr>
      </w:pPr>
      <w:r w:rsidRPr="008E68D3">
        <w:rPr>
          <w:color w:val="000000"/>
          <w:szCs w:val="26"/>
          <w:lang w:val="ru-RU"/>
        </w:rPr>
        <w:t xml:space="preserve">                                                   </w:t>
      </w:r>
      <w:r w:rsidRPr="008E68D3">
        <w:rPr>
          <w:b/>
          <w:bCs/>
          <w:color w:val="000000"/>
          <w:szCs w:val="26"/>
          <w:lang w:val="ru-RU"/>
        </w:rPr>
        <w:t> </w:t>
      </w:r>
      <w:r w:rsidRPr="008E68D3">
        <w:rPr>
          <w:color w:val="000000"/>
          <w:szCs w:val="26"/>
          <w:lang w:val="ru-RU"/>
        </w:rPr>
        <w:t xml:space="preserve">  </w:t>
      </w:r>
      <w:r w:rsidRPr="008E68D3">
        <w:rPr>
          <w:b/>
          <w:bCs/>
          <w:color w:val="000000"/>
          <w:szCs w:val="26"/>
          <w:lang w:val="ru-RU"/>
        </w:rPr>
        <w:t>  </w:t>
      </w:r>
      <w:r>
        <w:rPr>
          <w:b/>
          <w:bCs/>
          <w:color w:val="000000"/>
          <w:szCs w:val="26"/>
          <w:lang w:val="ru-RU"/>
        </w:rPr>
        <w:t xml:space="preserve">                 </w:t>
      </w:r>
      <w:r w:rsidRPr="008E68D3">
        <w:rPr>
          <w:b/>
          <w:bCs/>
          <w:color w:val="000000"/>
          <w:szCs w:val="26"/>
          <w:lang w:val="ru-RU"/>
        </w:rPr>
        <w:t>РІШЕННЯ</w:t>
      </w:r>
      <w:r>
        <w:rPr>
          <w:b/>
          <w:bCs/>
          <w:color w:val="000000"/>
          <w:szCs w:val="26"/>
          <w:lang w:val="ru-RU"/>
        </w:rPr>
        <w:t xml:space="preserve">  </w:t>
      </w:r>
    </w:p>
    <w:p w:rsidR="008E4A11" w:rsidRPr="00131B1D" w:rsidRDefault="008E4A11" w:rsidP="008E4A11">
      <w:r w:rsidRPr="00BC6203">
        <w:rPr>
          <w:b/>
          <w:bCs/>
          <w:color w:val="000000"/>
          <w:sz w:val="26"/>
          <w:szCs w:val="26"/>
          <w:lang w:val="ru-RU"/>
        </w:rPr>
        <w:t>                                                                </w:t>
      </w:r>
      <w:r w:rsidRPr="00131B1D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lang w:val="ru-RU"/>
        </w:rPr>
        <w:t> </w:t>
      </w:r>
    </w:p>
    <w:p w:rsidR="008E4A11" w:rsidRPr="00131B1D" w:rsidRDefault="008E4A11" w:rsidP="008E4A11">
      <w:pPr>
        <w:ind w:hanging="284"/>
      </w:pPr>
      <w:r w:rsidRPr="00131B1D">
        <w:rPr>
          <w:b/>
          <w:bCs/>
          <w:color w:val="000000"/>
          <w:sz w:val="26"/>
          <w:szCs w:val="26"/>
        </w:rPr>
        <w:t xml:space="preserve">Від </w:t>
      </w:r>
      <w:r>
        <w:rPr>
          <w:b/>
          <w:bCs/>
          <w:color w:val="000000"/>
          <w:sz w:val="26"/>
          <w:szCs w:val="26"/>
        </w:rPr>
        <w:t>30 січня</w:t>
      </w:r>
      <w:r w:rsidRPr="00131B1D">
        <w:rPr>
          <w:b/>
          <w:bCs/>
          <w:color w:val="000000"/>
          <w:sz w:val="26"/>
          <w:szCs w:val="26"/>
        </w:rPr>
        <w:t xml:space="preserve"> 2024 року</w:t>
      </w:r>
      <w:r w:rsidRPr="00BC6203">
        <w:rPr>
          <w:b/>
          <w:bCs/>
          <w:color w:val="000000"/>
          <w:sz w:val="26"/>
          <w:szCs w:val="26"/>
          <w:lang w:val="ru-RU"/>
        </w:rPr>
        <w:t>                            </w:t>
      </w:r>
      <w:r w:rsidRPr="00131B1D">
        <w:rPr>
          <w:b/>
          <w:bCs/>
          <w:color w:val="000000"/>
          <w:sz w:val="26"/>
          <w:szCs w:val="26"/>
        </w:rPr>
        <w:t xml:space="preserve"> </w:t>
      </w:r>
      <w:r w:rsidRPr="00131B1D">
        <w:rPr>
          <w:b/>
          <w:bCs/>
          <w:color w:val="000000"/>
          <w:sz w:val="26"/>
          <w:szCs w:val="26"/>
        </w:rPr>
        <w:tab/>
      </w:r>
      <w:r w:rsidRPr="00131B1D">
        <w:rPr>
          <w:b/>
          <w:bCs/>
          <w:color w:val="000000"/>
          <w:sz w:val="26"/>
          <w:szCs w:val="26"/>
        </w:rPr>
        <w:tab/>
      </w:r>
      <w:r w:rsidRPr="00BC6203">
        <w:rPr>
          <w:b/>
          <w:bCs/>
          <w:color w:val="000000"/>
          <w:sz w:val="26"/>
          <w:szCs w:val="26"/>
          <w:lang w:val="ru-RU"/>
        </w:rPr>
        <w:t>     </w:t>
      </w:r>
      <w:r w:rsidRPr="00131B1D">
        <w:rPr>
          <w:b/>
          <w:bCs/>
          <w:color w:val="000000"/>
          <w:sz w:val="26"/>
          <w:szCs w:val="26"/>
        </w:rPr>
        <w:t xml:space="preserve">    </w:t>
      </w:r>
      <w:r w:rsidRPr="00BC6203">
        <w:rPr>
          <w:b/>
          <w:bCs/>
          <w:color w:val="000000"/>
          <w:sz w:val="26"/>
          <w:szCs w:val="26"/>
          <w:lang w:val="ru-RU"/>
        </w:rPr>
        <w:t>              </w:t>
      </w:r>
      <w:r w:rsidRPr="00131B1D">
        <w:rPr>
          <w:b/>
          <w:bCs/>
          <w:color w:val="000000"/>
          <w:sz w:val="26"/>
          <w:szCs w:val="26"/>
        </w:rPr>
        <w:tab/>
        <w:t xml:space="preserve"> </w:t>
      </w:r>
      <w:r>
        <w:rPr>
          <w:b/>
          <w:bCs/>
          <w:color w:val="000000"/>
          <w:sz w:val="26"/>
          <w:szCs w:val="26"/>
        </w:rPr>
        <w:t xml:space="preserve">         </w:t>
      </w:r>
      <w:r w:rsidRPr="00131B1D">
        <w:rPr>
          <w:b/>
          <w:bCs/>
          <w:color w:val="000000"/>
          <w:szCs w:val="26"/>
        </w:rPr>
        <w:t>№</w:t>
      </w:r>
      <w:r w:rsidRPr="008E68D3">
        <w:rPr>
          <w:b/>
          <w:bCs/>
          <w:color w:val="000000"/>
          <w:szCs w:val="26"/>
          <w:lang w:val="ru-RU"/>
        </w:rPr>
        <w:t> </w:t>
      </w:r>
      <w:r>
        <w:rPr>
          <w:b/>
          <w:bCs/>
          <w:color w:val="000000"/>
          <w:szCs w:val="26"/>
        </w:rPr>
        <w:t>667-35-</w:t>
      </w:r>
      <w:r w:rsidRPr="00131B1D">
        <w:rPr>
          <w:b/>
          <w:bCs/>
          <w:color w:val="000000"/>
          <w:szCs w:val="26"/>
        </w:rPr>
        <w:t xml:space="preserve"> 2024</w:t>
      </w:r>
    </w:p>
    <w:p w:rsidR="008E4A11" w:rsidRPr="006D244C" w:rsidRDefault="008E4A11" w:rsidP="008E4A11">
      <w:pPr>
        <w:ind w:hanging="284"/>
      </w:pPr>
      <w:proofErr w:type="spellStart"/>
      <w:r w:rsidRPr="006D244C">
        <w:rPr>
          <w:b/>
          <w:bCs/>
          <w:color w:val="000000"/>
          <w:sz w:val="26"/>
          <w:szCs w:val="26"/>
        </w:rPr>
        <w:t>с.Поляниця</w:t>
      </w:r>
      <w:proofErr w:type="spellEnd"/>
    </w:p>
    <w:p w:rsidR="008E4A11" w:rsidRPr="006D244C" w:rsidRDefault="008E4A11" w:rsidP="008E4A11">
      <w:pPr>
        <w:ind w:left="-284"/>
      </w:pPr>
      <w:r w:rsidRPr="00BC6203">
        <w:rPr>
          <w:lang w:val="ru-RU"/>
        </w:rPr>
        <w:t> </w:t>
      </w:r>
    </w:p>
    <w:p w:rsidR="008E4A11" w:rsidRDefault="008E4A11" w:rsidP="008E4A11">
      <w:pPr>
        <w:ind w:left="-284" w:right="6662"/>
        <w:jc w:val="both"/>
        <w:rPr>
          <w:b/>
          <w:sz w:val="25"/>
          <w:szCs w:val="25"/>
        </w:rPr>
      </w:pPr>
      <w:bookmarkStart w:id="0" w:name="_GoBack"/>
      <w:r>
        <w:rPr>
          <w:b/>
          <w:sz w:val="25"/>
          <w:szCs w:val="25"/>
        </w:rPr>
        <w:t>Про затвердження акту</w:t>
      </w:r>
      <w:r>
        <w:rPr>
          <w:b/>
          <w:sz w:val="25"/>
          <w:szCs w:val="25"/>
          <w:lang w:val="en-US"/>
        </w:rPr>
        <w:t xml:space="preserve"> </w:t>
      </w:r>
      <w:r>
        <w:rPr>
          <w:b/>
          <w:sz w:val="25"/>
          <w:szCs w:val="25"/>
        </w:rPr>
        <w:t>узгодження меж земельних ділянок</w:t>
      </w:r>
    </w:p>
    <w:bookmarkEnd w:id="0"/>
    <w:p w:rsidR="008E4A11" w:rsidRDefault="008E4A11" w:rsidP="008E4A11">
      <w:pPr>
        <w:ind w:left="-284"/>
        <w:jc w:val="both"/>
        <w:rPr>
          <w:b/>
          <w:sz w:val="26"/>
          <w:szCs w:val="26"/>
        </w:rPr>
      </w:pPr>
    </w:p>
    <w:p w:rsidR="008E4A11" w:rsidRDefault="008E4A11" w:rsidP="008E4A11">
      <w:pPr>
        <w:overflowPunct w:val="0"/>
        <w:autoSpaceDE w:val="0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</w:p>
    <w:p w:rsidR="008E4A11" w:rsidRDefault="008E4A11" w:rsidP="008E4A11">
      <w:pPr>
        <w:overflowPunct w:val="0"/>
        <w:autoSpaceDE w:val="0"/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заяви громадян про складання та затвердження акту узгодження меж земельних ділянок та керуючись Законами України “Про місцеве самоврядування в Україні”, “Про землеустрій”, сільська рада </w:t>
      </w:r>
    </w:p>
    <w:p w:rsidR="008E4A11" w:rsidRDefault="008E4A11" w:rsidP="008E4A11">
      <w:pPr>
        <w:overflowPunct w:val="0"/>
        <w:autoSpaceDE w:val="0"/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</w:p>
    <w:p w:rsidR="008E4A11" w:rsidRDefault="008E4A11" w:rsidP="008E4A11">
      <w:pPr>
        <w:overflowPunct w:val="0"/>
        <w:autoSpaceDE w:val="0"/>
        <w:ind w:left="-284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>
        <w:rPr>
          <w:b/>
          <w:sz w:val="26"/>
          <w:szCs w:val="26"/>
        </w:rPr>
        <w:t>ВИРІШИЛА:</w:t>
      </w:r>
    </w:p>
    <w:p w:rsidR="008E4A11" w:rsidRDefault="008E4A11" w:rsidP="008E4A11">
      <w:pPr>
        <w:overflowPunct w:val="0"/>
        <w:autoSpaceDE w:val="0"/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8E4A11" w:rsidRDefault="008E4A11" w:rsidP="008E4A11">
      <w:pPr>
        <w:overflowPunct w:val="0"/>
        <w:autoSpaceDE w:val="0"/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1.Затвердити акт узгодження меж</w:t>
      </w:r>
    </w:p>
    <w:p w:rsidR="008E4A11" w:rsidRDefault="008E4A11" w:rsidP="008E4A11">
      <w:pPr>
        <w:overflowPunct w:val="0"/>
        <w:autoSpaceDE w:val="0"/>
        <w:ind w:left="-284"/>
        <w:jc w:val="both"/>
        <w:rPr>
          <w:b/>
          <w:sz w:val="26"/>
          <w:szCs w:val="26"/>
        </w:rPr>
      </w:pPr>
    </w:p>
    <w:p w:rsidR="008E4A11" w:rsidRPr="00131B1D" w:rsidRDefault="008E4A11" w:rsidP="008E4A11">
      <w:pPr>
        <w:overflowPunct w:val="0"/>
        <w:autoSpaceDE w:val="0"/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1.1.</w:t>
      </w:r>
      <w:r>
        <w:rPr>
          <w:color w:val="000000"/>
          <w:sz w:val="25"/>
          <w:szCs w:val="25"/>
        </w:rPr>
        <w:t>Державному геофізичному підприємству «</w:t>
      </w:r>
      <w:proofErr w:type="spellStart"/>
      <w:r>
        <w:rPr>
          <w:color w:val="000000"/>
          <w:sz w:val="25"/>
          <w:szCs w:val="25"/>
        </w:rPr>
        <w:t>Укргеофізика</w:t>
      </w:r>
      <w:proofErr w:type="spellEnd"/>
      <w:r>
        <w:rPr>
          <w:color w:val="000000"/>
          <w:sz w:val="25"/>
          <w:szCs w:val="25"/>
        </w:rPr>
        <w:t>», на земельну ділянку площею 1.1456 га по вул. Діл в </w:t>
      </w:r>
      <w:proofErr w:type="spellStart"/>
      <w:r>
        <w:rPr>
          <w:color w:val="000000"/>
          <w:sz w:val="25"/>
          <w:szCs w:val="25"/>
        </w:rPr>
        <w:t>с.Яблуниця</w:t>
      </w:r>
      <w:proofErr w:type="spellEnd"/>
      <w:r>
        <w:rPr>
          <w:color w:val="000000"/>
          <w:sz w:val="25"/>
          <w:szCs w:val="25"/>
        </w:rPr>
        <w:t>.</w:t>
      </w:r>
    </w:p>
    <w:p w:rsidR="008E4A11" w:rsidRDefault="008E4A11" w:rsidP="008E4A11">
      <w:pPr>
        <w:pStyle w:val="a3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8E4A11" w:rsidRDefault="008E4A11" w:rsidP="008E4A11">
      <w:pPr>
        <w:pStyle w:val="a3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 w:val="25"/>
          <w:szCs w:val="25"/>
        </w:rPr>
        <w:t>2.Контроль</w:t>
      </w:r>
      <w:r>
        <w:rPr>
          <w:color w:val="000000"/>
          <w:sz w:val="25"/>
          <w:szCs w:val="25"/>
        </w:rPr>
        <w:t xml:space="preserve"> за </w:t>
      </w:r>
      <w:proofErr w:type="spellStart"/>
      <w:r>
        <w:rPr>
          <w:color w:val="000000"/>
          <w:sz w:val="25"/>
          <w:szCs w:val="25"/>
        </w:rPr>
        <w:t>виконанням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даного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рішення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покласти</w:t>
      </w:r>
      <w:proofErr w:type="spellEnd"/>
      <w:r>
        <w:rPr>
          <w:color w:val="000000"/>
          <w:sz w:val="25"/>
          <w:szCs w:val="25"/>
        </w:rPr>
        <w:t xml:space="preserve"> на </w:t>
      </w:r>
      <w:proofErr w:type="spellStart"/>
      <w:r>
        <w:rPr>
          <w:color w:val="000000"/>
          <w:sz w:val="25"/>
          <w:szCs w:val="25"/>
        </w:rPr>
        <w:t>постійну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комісію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земельних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відносин</w:t>
      </w:r>
      <w:proofErr w:type="spellEnd"/>
      <w:r>
        <w:rPr>
          <w:color w:val="000000"/>
          <w:sz w:val="25"/>
          <w:szCs w:val="25"/>
        </w:rPr>
        <w:t xml:space="preserve">, </w:t>
      </w:r>
      <w:proofErr w:type="spellStart"/>
      <w:r>
        <w:rPr>
          <w:color w:val="000000"/>
          <w:sz w:val="25"/>
          <w:szCs w:val="25"/>
        </w:rPr>
        <w:t>будівництва</w:t>
      </w:r>
      <w:proofErr w:type="spellEnd"/>
      <w:r>
        <w:rPr>
          <w:color w:val="000000"/>
          <w:sz w:val="25"/>
          <w:szCs w:val="25"/>
        </w:rPr>
        <w:t xml:space="preserve"> та </w:t>
      </w:r>
      <w:proofErr w:type="spellStart"/>
      <w:r>
        <w:rPr>
          <w:color w:val="000000"/>
          <w:sz w:val="25"/>
          <w:szCs w:val="25"/>
        </w:rPr>
        <w:t>архітектури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Поляницької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сільської</w:t>
      </w:r>
      <w:proofErr w:type="spellEnd"/>
      <w:r>
        <w:rPr>
          <w:color w:val="000000"/>
          <w:sz w:val="25"/>
          <w:szCs w:val="25"/>
        </w:rPr>
        <w:t xml:space="preserve"> ради.</w:t>
      </w:r>
    </w:p>
    <w:p w:rsidR="008E4A11" w:rsidRDefault="008E4A11" w:rsidP="008E4A11">
      <w:pPr>
        <w:pStyle w:val="a3"/>
        <w:spacing w:before="0" w:beforeAutospacing="0" w:after="0" w:afterAutospacing="0"/>
        <w:ind w:left="-284"/>
        <w:jc w:val="both"/>
      </w:pPr>
    </w:p>
    <w:p w:rsidR="008E4A11" w:rsidRDefault="008E4A11" w:rsidP="008E4A11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>
        <w:t> </w:t>
      </w:r>
    </w:p>
    <w:p w:rsidR="008E4A11" w:rsidRDefault="008E4A11" w:rsidP="008E4A11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</w:p>
    <w:p w:rsidR="008E4A11" w:rsidRPr="00887FEB" w:rsidRDefault="008E4A11" w:rsidP="008E4A11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</w:p>
    <w:p w:rsidR="008E4A11" w:rsidRDefault="008E4A11" w:rsidP="008E4A11">
      <w:pPr>
        <w:pStyle w:val="a3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 w:val="25"/>
          <w:szCs w:val="25"/>
        </w:rPr>
        <w:t xml:space="preserve">   </w:t>
      </w:r>
    </w:p>
    <w:p w:rsidR="008E4A11" w:rsidRDefault="008E4A11" w:rsidP="008E4A11">
      <w:pPr>
        <w:pStyle w:val="a3"/>
        <w:spacing w:before="0" w:beforeAutospacing="0" w:after="0" w:afterAutospacing="0"/>
        <w:ind w:left="-284"/>
        <w:jc w:val="both"/>
      </w:pPr>
      <w:r>
        <w:t> </w:t>
      </w:r>
    </w:p>
    <w:p w:rsidR="008E4A11" w:rsidRDefault="008E4A11" w:rsidP="008E4A11">
      <w:pPr>
        <w:pStyle w:val="a3"/>
        <w:spacing w:before="0" w:beforeAutospacing="0" w:after="0" w:afterAutospacing="0"/>
        <w:ind w:left="-284"/>
        <w:jc w:val="both"/>
      </w:pPr>
      <w:r>
        <w:t> </w:t>
      </w:r>
    </w:p>
    <w:p w:rsidR="00F255B4" w:rsidRDefault="008E4A11" w:rsidP="008E4A11">
      <w:proofErr w:type="spellStart"/>
      <w:r>
        <w:rPr>
          <w:b/>
          <w:bCs/>
          <w:color w:val="000000"/>
          <w:sz w:val="25"/>
          <w:szCs w:val="25"/>
        </w:rPr>
        <w:t>Поляницький</w:t>
      </w:r>
      <w:proofErr w:type="spellEnd"/>
      <w:r>
        <w:rPr>
          <w:b/>
          <w:bCs/>
          <w:color w:val="000000"/>
          <w:sz w:val="25"/>
          <w:szCs w:val="25"/>
        </w:rPr>
        <w:t xml:space="preserve"> сільський голова                                            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11"/>
    <w:rsid w:val="008E4A11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31B515A-ACC0-408F-825E-EA62608A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A1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2024-02-07T12:31:00Z</dcterms:created>
  <dcterms:modified xsi:type="dcterms:W3CDTF">2024-02-07T12:32:00Z</dcterms:modified>
</cp:coreProperties>
</file>