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7F594" w14:textId="77777777" w:rsidR="00063A11" w:rsidRPr="00687F44" w:rsidRDefault="00063A11" w:rsidP="00063A11">
      <w:pPr>
        <w:spacing w:after="0"/>
        <w:jc w:val="center"/>
        <w:rPr>
          <w:rFonts w:ascii="Times New Roman" w:hAnsi="Times New Roman"/>
          <w:sz w:val="28"/>
          <w:szCs w:val="28"/>
          <w:lang w:val="uk-UA"/>
        </w:rPr>
      </w:pPr>
      <w:r w:rsidRPr="00687F44">
        <w:rPr>
          <w:rFonts w:ascii="Times New Roman" w:hAnsi="Times New Roman"/>
          <w:noProof/>
          <w:sz w:val="28"/>
          <w:szCs w:val="28"/>
          <w:lang w:val="uk-UA" w:eastAsia="uk-UA"/>
        </w:rPr>
        <w:drawing>
          <wp:inline distT="0" distB="0" distL="0" distR="0" wp14:anchorId="5C50499F" wp14:editId="0F253C32">
            <wp:extent cx="657225" cy="8001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57225" cy="800100"/>
                    </a:xfrm>
                    <a:prstGeom prst="rect">
                      <a:avLst/>
                    </a:prstGeom>
                    <a:noFill/>
                    <a:ln>
                      <a:noFill/>
                    </a:ln>
                  </pic:spPr>
                </pic:pic>
              </a:graphicData>
            </a:graphic>
          </wp:inline>
        </w:drawing>
      </w:r>
    </w:p>
    <w:p w14:paraId="7BB52274" w14:textId="77777777" w:rsidR="00063A11" w:rsidRPr="00687F44" w:rsidRDefault="00063A11" w:rsidP="00063A11">
      <w:pPr>
        <w:spacing w:after="0"/>
        <w:jc w:val="center"/>
        <w:rPr>
          <w:rFonts w:ascii="Times New Roman" w:hAnsi="Times New Roman"/>
          <w:b/>
          <w:sz w:val="28"/>
          <w:szCs w:val="28"/>
          <w:lang w:val="uk-UA"/>
        </w:rPr>
      </w:pPr>
      <w:r w:rsidRPr="00687F44">
        <w:rPr>
          <w:rFonts w:ascii="Times New Roman" w:hAnsi="Times New Roman"/>
          <w:b/>
          <w:sz w:val="28"/>
          <w:szCs w:val="28"/>
          <w:lang w:val="uk-UA"/>
        </w:rPr>
        <w:t>УКРАЇНА</w:t>
      </w:r>
    </w:p>
    <w:p w14:paraId="6EF7A75C" w14:textId="77777777" w:rsidR="00063A11" w:rsidRPr="00687F44" w:rsidRDefault="00063A11" w:rsidP="00063A11">
      <w:pPr>
        <w:spacing w:after="0"/>
        <w:jc w:val="center"/>
        <w:rPr>
          <w:rFonts w:ascii="Times New Roman" w:hAnsi="Times New Roman"/>
          <w:b/>
          <w:sz w:val="28"/>
          <w:szCs w:val="28"/>
          <w:lang w:val="uk-UA"/>
        </w:rPr>
      </w:pPr>
      <w:r w:rsidRPr="00687F44">
        <w:rPr>
          <w:rFonts w:ascii="Times New Roman" w:hAnsi="Times New Roman"/>
          <w:b/>
          <w:sz w:val="28"/>
          <w:szCs w:val="28"/>
          <w:lang w:val="uk-UA"/>
        </w:rPr>
        <w:t>ПОЛЯНИЦЬКА СІЛЬСЬКА РАДА НАДВІРНЯНСЬКОГО РАЙОНУ</w:t>
      </w:r>
    </w:p>
    <w:p w14:paraId="2DDC71EE" w14:textId="77777777" w:rsidR="00063A11" w:rsidRPr="00687F44" w:rsidRDefault="00063A11" w:rsidP="00063A11">
      <w:pPr>
        <w:spacing w:after="0"/>
        <w:jc w:val="center"/>
        <w:rPr>
          <w:rFonts w:ascii="Times New Roman" w:hAnsi="Times New Roman"/>
          <w:b/>
          <w:sz w:val="28"/>
          <w:szCs w:val="28"/>
          <w:lang w:val="uk-UA"/>
        </w:rPr>
      </w:pPr>
      <w:r w:rsidRPr="00687F44">
        <w:rPr>
          <w:rFonts w:ascii="Times New Roman" w:hAnsi="Times New Roman"/>
          <w:b/>
          <w:sz w:val="28"/>
          <w:szCs w:val="28"/>
          <w:lang w:val="uk-UA"/>
        </w:rPr>
        <w:t>ІВАНО-ФРАНКІВСЬКОЇ ОБЛАСТІ</w:t>
      </w:r>
    </w:p>
    <w:p w14:paraId="7D0B7486" w14:textId="77777777" w:rsidR="00063A11" w:rsidRPr="00687F44" w:rsidRDefault="00063A11" w:rsidP="00063A11">
      <w:pPr>
        <w:widowControl w:val="0"/>
        <w:tabs>
          <w:tab w:val="left" w:pos="3240"/>
          <w:tab w:val="center" w:pos="5051"/>
        </w:tabs>
        <w:autoSpaceDE w:val="0"/>
        <w:autoSpaceDN w:val="0"/>
        <w:adjustRightInd w:val="0"/>
        <w:spacing w:after="0"/>
        <w:jc w:val="center"/>
        <w:rPr>
          <w:rFonts w:ascii="Times New Roman" w:hAnsi="Times New Roman"/>
          <w:b/>
          <w:bCs/>
          <w:sz w:val="28"/>
          <w:szCs w:val="28"/>
          <w:lang w:val="uk-UA"/>
        </w:rPr>
      </w:pPr>
      <w:r w:rsidRPr="00687F44">
        <w:rPr>
          <w:rFonts w:ascii="Times New Roman" w:hAnsi="Times New Roman"/>
          <w:b/>
          <w:bCs/>
          <w:sz w:val="28"/>
          <w:szCs w:val="28"/>
          <w:lang w:val="uk-UA"/>
        </w:rPr>
        <w:t>ВОС</w:t>
      </w:r>
      <w:r>
        <w:rPr>
          <w:rFonts w:ascii="Times New Roman" w:hAnsi="Times New Roman"/>
          <w:b/>
          <w:bCs/>
          <w:sz w:val="28"/>
          <w:szCs w:val="28"/>
          <w:lang w:val="uk-UA"/>
        </w:rPr>
        <w:t>Ь</w:t>
      </w:r>
      <w:r w:rsidRPr="00687F44">
        <w:rPr>
          <w:rFonts w:ascii="Times New Roman" w:hAnsi="Times New Roman"/>
          <w:b/>
          <w:bCs/>
          <w:sz w:val="28"/>
          <w:szCs w:val="28"/>
          <w:lang w:val="uk-UA"/>
        </w:rPr>
        <w:t>МОГО  СКЛИКАННЯ</w:t>
      </w:r>
    </w:p>
    <w:p w14:paraId="3B823A4E" w14:textId="57B17134" w:rsidR="00063A11" w:rsidRPr="00687F44" w:rsidRDefault="00063A11" w:rsidP="00063A11">
      <w:pPr>
        <w:spacing w:after="0"/>
        <w:jc w:val="center"/>
        <w:rPr>
          <w:rFonts w:ascii="Times New Roman" w:hAnsi="Times New Roman"/>
          <w:b/>
          <w:sz w:val="28"/>
          <w:szCs w:val="28"/>
          <w:lang w:val="uk-UA"/>
        </w:rPr>
      </w:pPr>
      <w:r>
        <w:rPr>
          <w:rFonts w:ascii="Times New Roman" w:hAnsi="Times New Roman"/>
          <w:b/>
          <w:sz w:val="28"/>
          <w:szCs w:val="28"/>
          <w:lang w:val="uk-UA"/>
        </w:rPr>
        <w:t>Д</w:t>
      </w:r>
      <w:r w:rsidR="00535CCB">
        <w:rPr>
          <w:rFonts w:ascii="Times New Roman" w:hAnsi="Times New Roman"/>
          <w:b/>
          <w:sz w:val="28"/>
          <w:szCs w:val="28"/>
          <w:lang w:val="uk-UA"/>
        </w:rPr>
        <w:t>ВАДЦЯТЬ</w:t>
      </w:r>
      <w:r w:rsidR="008173D6">
        <w:rPr>
          <w:rFonts w:ascii="Times New Roman" w:hAnsi="Times New Roman"/>
          <w:b/>
          <w:sz w:val="28"/>
          <w:szCs w:val="28"/>
          <w:lang w:val="uk-UA"/>
        </w:rPr>
        <w:t xml:space="preserve"> ШОСТА</w:t>
      </w:r>
      <w:r w:rsidRPr="00687F44">
        <w:rPr>
          <w:rFonts w:ascii="Times New Roman" w:hAnsi="Times New Roman"/>
          <w:b/>
          <w:sz w:val="28"/>
          <w:szCs w:val="28"/>
          <w:lang w:val="uk-UA"/>
        </w:rPr>
        <w:t xml:space="preserve"> СЕСІЯ</w:t>
      </w:r>
    </w:p>
    <w:p w14:paraId="0E03A578" w14:textId="5F32BEAB" w:rsidR="00063A11" w:rsidRPr="00687F44" w:rsidRDefault="00063A11" w:rsidP="00063A11">
      <w:pPr>
        <w:widowControl w:val="0"/>
        <w:suppressAutoHyphens/>
        <w:autoSpaceDN w:val="0"/>
        <w:spacing w:after="0" w:line="240" w:lineRule="auto"/>
        <w:jc w:val="center"/>
        <w:rPr>
          <w:rFonts w:ascii="Times New Roman" w:hAnsi="Times New Roman"/>
          <w:b/>
          <w:kern w:val="3"/>
          <w:sz w:val="28"/>
          <w:szCs w:val="28"/>
          <w:lang w:val="uk-UA"/>
        </w:rPr>
      </w:pPr>
      <w:r w:rsidRPr="00687F44">
        <w:rPr>
          <w:rFonts w:ascii="Times New Roman" w:hAnsi="Times New Roman"/>
          <w:b/>
          <w:kern w:val="3"/>
          <w:sz w:val="28"/>
          <w:szCs w:val="28"/>
          <w:lang w:val="uk-UA"/>
        </w:rPr>
        <w:t>РІШЕННЯ</w:t>
      </w:r>
      <w:r w:rsidR="00ED22D8">
        <w:rPr>
          <w:rFonts w:ascii="Times New Roman" w:hAnsi="Times New Roman"/>
          <w:b/>
          <w:kern w:val="3"/>
          <w:sz w:val="28"/>
          <w:szCs w:val="28"/>
          <w:lang w:val="uk-UA"/>
        </w:rPr>
        <w:t xml:space="preserve"> </w:t>
      </w:r>
      <w:r>
        <w:rPr>
          <w:rFonts w:ascii="Times New Roman" w:hAnsi="Times New Roman"/>
          <w:b/>
          <w:kern w:val="3"/>
          <w:sz w:val="28"/>
          <w:szCs w:val="28"/>
          <w:lang w:val="uk-UA"/>
        </w:rPr>
        <w:t>(ПРОЄКТ)</w:t>
      </w:r>
    </w:p>
    <w:p w14:paraId="3CEFABFC" w14:textId="77777777" w:rsidR="00063A11" w:rsidRPr="00687F44" w:rsidRDefault="00063A11" w:rsidP="00063A11">
      <w:pPr>
        <w:spacing w:after="0"/>
        <w:rPr>
          <w:rFonts w:ascii="Times New Roman" w:hAnsi="Times New Roman"/>
          <w:color w:val="000000"/>
          <w:sz w:val="28"/>
          <w:szCs w:val="28"/>
          <w:lang w:val="uk-UA"/>
        </w:rPr>
      </w:pPr>
    </w:p>
    <w:p w14:paraId="51A5AFA6" w14:textId="07A3F6D0" w:rsidR="00063A11" w:rsidRDefault="00063A11" w:rsidP="00063A11">
      <w:pPr>
        <w:spacing w:after="0"/>
        <w:rPr>
          <w:rFonts w:ascii="Times New Roman" w:hAnsi="Times New Roman"/>
          <w:sz w:val="28"/>
          <w:szCs w:val="28"/>
          <w:lang w:val="uk-UA"/>
        </w:rPr>
      </w:pPr>
      <w:r w:rsidRPr="00687F44">
        <w:rPr>
          <w:rFonts w:ascii="Times New Roman" w:hAnsi="Times New Roman"/>
          <w:sz w:val="28"/>
          <w:szCs w:val="28"/>
          <w:lang w:val="uk-UA"/>
        </w:rPr>
        <w:t xml:space="preserve">від </w:t>
      </w:r>
      <w:r>
        <w:rPr>
          <w:rFonts w:ascii="Times New Roman" w:hAnsi="Times New Roman"/>
          <w:sz w:val="28"/>
          <w:szCs w:val="28"/>
          <w:lang w:val="uk-UA"/>
        </w:rPr>
        <w:t>29.03.2023</w:t>
      </w:r>
      <w:r w:rsidRPr="00687F44">
        <w:rPr>
          <w:rFonts w:ascii="Times New Roman" w:hAnsi="Times New Roman"/>
          <w:sz w:val="28"/>
          <w:szCs w:val="28"/>
          <w:lang w:val="uk-UA"/>
        </w:rPr>
        <w:t xml:space="preserve"> року</w:t>
      </w:r>
      <w:r>
        <w:rPr>
          <w:rFonts w:ascii="Times New Roman" w:hAnsi="Times New Roman"/>
          <w:sz w:val="28"/>
          <w:szCs w:val="28"/>
          <w:lang w:val="uk-UA"/>
        </w:rPr>
        <w:t xml:space="preserve">                         </w:t>
      </w:r>
      <w:r w:rsidRPr="00687F44">
        <w:rPr>
          <w:rFonts w:ascii="Times New Roman" w:hAnsi="Times New Roman"/>
          <w:sz w:val="28"/>
          <w:szCs w:val="28"/>
          <w:lang w:val="uk-UA"/>
        </w:rPr>
        <w:t>с. Поляниця</w:t>
      </w:r>
      <w:r w:rsidRPr="00687F44">
        <w:rPr>
          <w:rFonts w:ascii="Times New Roman" w:hAnsi="Times New Roman"/>
          <w:sz w:val="28"/>
          <w:szCs w:val="28"/>
          <w:lang w:val="uk-UA"/>
        </w:rPr>
        <w:tab/>
      </w:r>
      <w:r w:rsidRPr="00687F44">
        <w:rPr>
          <w:rFonts w:ascii="Times New Roman" w:hAnsi="Times New Roman"/>
          <w:sz w:val="28"/>
          <w:szCs w:val="28"/>
          <w:lang w:val="uk-UA"/>
        </w:rPr>
        <w:tab/>
      </w:r>
      <w:r w:rsidRPr="00687F44">
        <w:rPr>
          <w:rFonts w:ascii="Times New Roman" w:hAnsi="Times New Roman"/>
          <w:sz w:val="28"/>
          <w:szCs w:val="28"/>
          <w:lang w:val="uk-UA"/>
        </w:rPr>
        <w:tab/>
      </w:r>
      <w:r>
        <w:rPr>
          <w:rFonts w:ascii="Times New Roman" w:hAnsi="Times New Roman"/>
          <w:sz w:val="28"/>
          <w:szCs w:val="28"/>
          <w:lang w:val="uk-UA"/>
        </w:rPr>
        <w:t xml:space="preserve">     </w:t>
      </w:r>
      <w:r w:rsidRPr="00687F44">
        <w:rPr>
          <w:rFonts w:ascii="Times New Roman" w:hAnsi="Times New Roman"/>
          <w:sz w:val="28"/>
          <w:szCs w:val="28"/>
          <w:lang w:val="uk-UA"/>
        </w:rPr>
        <w:t xml:space="preserve">№ </w:t>
      </w:r>
    </w:p>
    <w:p w14:paraId="65FA3CDC" w14:textId="14CFC975" w:rsidR="00316174" w:rsidRDefault="00316174">
      <w:pPr>
        <w:rPr>
          <w:lang w:val="uk-UA"/>
        </w:rPr>
      </w:pPr>
    </w:p>
    <w:p w14:paraId="027040E9" w14:textId="2776CEFD" w:rsidR="00063A11" w:rsidRDefault="00063A11">
      <w:pPr>
        <w:rPr>
          <w:lang w:val="uk-UA"/>
        </w:rPr>
      </w:pPr>
    </w:p>
    <w:p w14:paraId="3857D77B" w14:textId="0B178CD6" w:rsidR="009753C5" w:rsidRDefault="00063A11" w:rsidP="00063A11">
      <w:pPr>
        <w:pStyle w:val="1"/>
        <w:spacing w:after="0"/>
        <w:ind w:left="160" w:firstLine="0"/>
        <w:rPr>
          <w:b/>
          <w:bCs/>
          <w:color w:val="000000"/>
        </w:rPr>
      </w:pPr>
      <w:r>
        <w:rPr>
          <w:b/>
          <w:bCs/>
          <w:color w:val="000000"/>
        </w:rPr>
        <w:t>Про затвердження</w:t>
      </w:r>
      <w:r w:rsidR="009753C5" w:rsidRPr="009753C5">
        <w:t xml:space="preserve"> </w:t>
      </w:r>
      <w:r w:rsidR="00ED22D8">
        <w:rPr>
          <w:b/>
          <w:bCs/>
          <w:color w:val="000000"/>
        </w:rPr>
        <w:t>П</w:t>
      </w:r>
      <w:r w:rsidR="009753C5" w:rsidRPr="009753C5">
        <w:rPr>
          <w:b/>
          <w:bCs/>
          <w:color w:val="000000"/>
        </w:rPr>
        <w:t xml:space="preserve">оложення </w:t>
      </w:r>
    </w:p>
    <w:p w14:paraId="1679E48A" w14:textId="77777777" w:rsidR="009753C5" w:rsidRDefault="009753C5" w:rsidP="00063A11">
      <w:pPr>
        <w:pStyle w:val="1"/>
        <w:spacing w:after="0"/>
        <w:ind w:left="160" w:firstLine="0"/>
        <w:rPr>
          <w:b/>
          <w:bCs/>
          <w:color w:val="000000"/>
        </w:rPr>
      </w:pPr>
      <w:r w:rsidRPr="009753C5">
        <w:rPr>
          <w:b/>
          <w:bCs/>
          <w:color w:val="000000"/>
        </w:rPr>
        <w:t xml:space="preserve">про порядок прийняття </w:t>
      </w:r>
    </w:p>
    <w:p w14:paraId="24E34F69" w14:textId="77777777" w:rsidR="009753C5" w:rsidRDefault="009753C5" w:rsidP="00063A11">
      <w:pPr>
        <w:pStyle w:val="1"/>
        <w:spacing w:after="0"/>
        <w:ind w:left="160" w:firstLine="0"/>
        <w:rPr>
          <w:b/>
          <w:bCs/>
          <w:color w:val="000000"/>
        </w:rPr>
      </w:pPr>
      <w:r w:rsidRPr="009753C5">
        <w:rPr>
          <w:b/>
          <w:bCs/>
          <w:color w:val="000000"/>
        </w:rPr>
        <w:t xml:space="preserve">регуляторних актів </w:t>
      </w:r>
    </w:p>
    <w:p w14:paraId="2CC8EFC8" w14:textId="68EA5328" w:rsidR="009753C5" w:rsidRDefault="009753C5" w:rsidP="00063A11">
      <w:pPr>
        <w:pStyle w:val="1"/>
        <w:spacing w:after="0"/>
        <w:ind w:left="160" w:firstLine="0"/>
        <w:rPr>
          <w:b/>
          <w:bCs/>
          <w:color w:val="000000"/>
        </w:rPr>
      </w:pPr>
      <w:proofErr w:type="spellStart"/>
      <w:r>
        <w:rPr>
          <w:b/>
          <w:bCs/>
          <w:color w:val="000000"/>
        </w:rPr>
        <w:t>Поляницької</w:t>
      </w:r>
      <w:proofErr w:type="spellEnd"/>
      <w:r w:rsidRPr="009753C5">
        <w:rPr>
          <w:b/>
          <w:bCs/>
          <w:color w:val="000000"/>
        </w:rPr>
        <w:t xml:space="preserve"> сільської ради, </w:t>
      </w:r>
    </w:p>
    <w:p w14:paraId="63FFC0C2" w14:textId="5D414A36" w:rsidR="00063A11" w:rsidRPr="001E38DE" w:rsidRDefault="009753C5" w:rsidP="00063A11">
      <w:pPr>
        <w:pStyle w:val="1"/>
        <w:spacing w:after="0"/>
        <w:ind w:left="160" w:firstLine="0"/>
        <w:rPr>
          <w:b/>
          <w:bCs/>
          <w:color w:val="000000"/>
        </w:rPr>
      </w:pPr>
      <w:r w:rsidRPr="009753C5">
        <w:rPr>
          <w:b/>
          <w:bCs/>
          <w:color w:val="000000"/>
        </w:rPr>
        <w:t>її виконавчого комітету</w:t>
      </w:r>
      <w:r w:rsidR="00063A11">
        <w:rPr>
          <w:b/>
          <w:bCs/>
          <w:color w:val="000000"/>
        </w:rPr>
        <w:t xml:space="preserve"> </w:t>
      </w:r>
    </w:p>
    <w:p w14:paraId="6592BA2D" w14:textId="77777777" w:rsidR="00063A11" w:rsidRDefault="00063A11" w:rsidP="00063A11">
      <w:pPr>
        <w:pStyle w:val="1"/>
        <w:spacing w:after="0"/>
        <w:ind w:left="160" w:firstLine="0"/>
      </w:pPr>
    </w:p>
    <w:p w14:paraId="48FD392C" w14:textId="77777777" w:rsidR="00063A11" w:rsidRDefault="00063A11" w:rsidP="009753C5">
      <w:pPr>
        <w:jc w:val="both"/>
        <w:rPr>
          <w:rFonts w:ascii="Times New Roman" w:hAnsi="Times New Roman"/>
          <w:color w:val="000000"/>
          <w:sz w:val="28"/>
          <w:szCs w:val="28"/>
          <w:lang w:val="uk-UA" w:eastAsia="en-US"/>
        </w:rPr>
      </w:pPr>
    </w:p>
    <w:p w14:paraId="1295E996" w14:textId="21829E86" w:rsidR="009753C5" w:rsidRDefault="009753C5" w:rsidP="00ED22D8">
      <w:pPr>
        <w:pStyle w:val="1"/>
        <w:spacing w:after="320"/>
        <w:ind w:firstLine="160"/>
        <w:jc w:val="both"/>
        <w:rPr>
          <w:color w:val="000000"/>
        </w:rPr>
      </w:pPr>
      <w:r w:rsidRPr="009753C5">
        <w:rPr>
          <w:color w:val="000000"/>
        </w:rPr>
        <w:t xml:space="preserve">Відповідно до статей 42, 46, 47, 59 Закону України «Про місцеве самоврядування в Україні», Закону України «Про засади державної регуляторної політики у сфері господарської діяльності», Постанови Кабінету Міністрів України «Про затвердження </w:t>
      </w:r>
      <w:proofErr w:type="spellStart"/>
      <w:r w:rsidRPr="009753C5">
        <w:rPr>
          <w:color w:val="000000"/>
        </w:rPr>
        <w:t>методик</w:t>
      </w:r>
      <w:proofErr w:type="spellEnd"/>
      <w:r w:rsidRPr="009753C5">
        <w:rPr>
          <w:color w:val="000000"/>
        </w:rPr>
        <w:t xml:space="preserve"> проведення аналізу впливу та відстеження результативності регуляторного </w:t>
      </w:r>
      <w:proofErr w:type="spellStart"/>
      <w:r w:rsidRPr="009753C5">
        <w:rPr>
          <w:color w:val="000000"/>
        </w:rPr>
        <w:t>акта</w:t>
      </w:r>
      <w:proofErr w:type="spellEnd"/>
      <w:r w:rsidRPr="009753C5">
        <w:rPr>
          <w:color w:val="000000"/>
        </w:rPr>
        <w:t>» 11.03.2004 року №</w:t>
      </w:r>
      <w:r w:rsidR="00ED22D8">
        <w:rPr>
          <w:color w:val="000000"/>
        </w:rPr>
        <w:t xml:space="preserve"> </w:t>
      </w:r>
      <w:r w:rsidRPr="009753C5">
        <w:rPr>
          <w:color w:val="000000"/>
        </w:rPr>
        <w:t xml:space="preserve">308, з метою забезпечення реалізації державної регуляторної політики у сфері господарської діяльності при розробці та прийнятті регуляторних актів, сільська рада </w:t>
      </w:r>
    </w:p>
    <w:p w14:paraId="1D92D6B2" w14:textId="4D175147" w:rsidR="00063A11" w:rsidRPr="009753C5" w:rsidRDefault="00063A11" w:rsidP="00063A11">
      <w:pPr>
        <w:pStyle w:val="1"/>
        <w:spacing w:after="320"/>
        <w:ind w:firstLine="0"/>
        <w:jc w:val="center"/>
        <w:rPr>
          <w:color w:val="000000"/>
        </w:rPr>
      </w:pPr>
      <w:r w:rsidRPr="009753C5">
        <w:rPr>
          <w:color w:val="000000"/>
        </w:rPr>
        <w:t>ВИРІШИЛА:</w:t>
      </w:r>
    </w:p>
    <w:p w14:paraId="77897322" w14:textId="61AA023C" w:rsidR="009753C5" w:rsidRPr="009753C5" w:rsidRDefault="00ED22D8" w:rsidP="009753C5">
      <w:pPr>
        <w:numPr>
          <w:ilvl w:val="0"/>
          <w:numId w:val="3"/>
        </w:numPr>
        <w:shd w:val="clear" w:color="auto" w:fill="FFFFFF"/>
        <w:spacing w:before="72" w:after="120" w:line="300" w:lineRule="atLeast"/>
        <w:ind w:left="480"/>
        <w:jc w:val="both"/>
        <w:rPr>
          <w:rFonts w:ascii="Times New Roman" w:hAnsi="Times New Roman"/>
          <w:color w:val="000000"/>
          <w:sz w:val="28"/>
          <w:szCs w:val="28"/>
          <w:lang w:val="uk-UA" w:eastAsia="en-US"/>
        </w:rPr>
      </w:pPr>
      <w:bookmarkStart w:id="0" w:name="bookmark0"/>
      <w:bookmarkStart w:id="1" w:name="bookmark1"/>
      <w:bookmarkStart w:id="2" w:name="bookmark2"/>
      <w:bookmarkEnd w:id="0"/>
      <w:bookmarkEnd w:id="1"/>
      <w:bookmarkEnd w:id="2"/>
      <w:r>
        <w:rPr>
          <w:rFonts w:ascii="Times New Roman" w:hAnsi="Times New Roman"/>
          <w:color w:val="000000"/>
          <w:sz w:val="28"/>
          <w:szCs w:val="28"/>
          <w:lang w:val="uk-UA" w:eastAsia="en-US"/>
        </w:rPr>
        <w:t>Затвердити П</w:t>
      </w:r>
      <w:r w:rsidR="009753C5" w:rsidRPr="009753C5">
        <w:rPr>
          <w:rFonts w:ascii="Times New Roman" w:hAnsi="Times New Roman"/>
          <w:color w:val="000000"/>
          <w:sz w:val="28"/>
          <w:szCs w:val="28"/>
          <w:lang w:val="uk-UA" w:eastAsia="en-US"/>
        </w:rPr>
        <w:t xml:space="preserve">оложення про порядок прийняття регуляторних актів </w:t>
      </w:r>
      <w:proofErr w:type="spellStart"/>
      <w:r w:rsidR="009753C5">
        <w:rPr>
          <w:rFonts w:ascii="Times New Roman" w:hAnsi="Times New Roman"/>
          <w:color w:val="000000"/>
          <w:sz w:val="28"/>
          <w:szCs w:val="28"/>
          <w:lang w:val="uk-UA" w:eastAsia="en-US"/>
        </w:rPr>
        <w:t>Пол</w:t>
      </w:r>
      <w:r w:rsidR="00EC2153">
        <w:rPr>
          <w:rFonts w:ascii="Times New Roman" w:hAnsi="Times New Roman"/>
          <w:color w:val="000000"/>
          <w:sz w:val="28"/>
          <w:szCs w:val="28"/>
          <w:lang w:val="uk-UA" w:eastAsia="en-US"/>
        </w:rPr>
        <w:t>я</w:t>
      </w:r>
      <w:r w:rsidR="009753C5">
        <w:rPr>
          <w:rFonts w:ascii="Times New Roman" w:hAnsi="Times New Roman"/>
          <w:color w:val="000000"/>
          <w:sz w:val="28"/>
          <w:szCs w:val="28"/>
          <w:lang w:val="uk-UA" w:eastAsia="en-US"/>
        </w:rPr>
        <w:t>ницької</w:t>
      </w:r>
      <w:proofErr w:type="spellEnd"/>
      <w:r w:rsidR="009753C5" w:rsidRPr="009753C5">
        <w:rPr>
          <w:rFonts w:ascii="Times New Roman" w:hAnsi="Times New Roman"/>
          <w:color w:val="000000"/>
          <w:sz w:val="28"/>
          <w:szCs w:val="28"/>
          <w:lang w:val="uk-UA" w:eastAsia="en-US"/>
        </w:rPr>
        <w:t xml:space="preserve"> сільської ради, її виконавчого комітету, згідно з додатком.</w:t>
      </w:r>
    </w:p>
    <w:p w14:paraId="6F12E71E" w14:textId="5D8373C6" w:rsidR="009753C5" w:rsidRPr="009753C5" w:rsidRDefault="009753C5" w:rsidP="009753C5">
      <w:pPr>
        <w:numPr>
          <w:ilvl w:val="0"/>
          <w:numId w:val="3"/>
        </w:numPr>
        <w:shd w:val="clear" w:color="auto" w:fill="FFFFFF"/>
        <w:spacing w:before="72" w:after="120" w:line="300" w:lineRule="atLeast"/>
        <w:ind w:left="480"/>
        <w:jc w:val="both"/>
        <w:rPr>
          <w:rFonts w:ascii="Times New Roman" w:hAnsi="Times New Roman"/>
          <w:color w:val="000000"/>
          <w:sz w:val="28"/>
          <w:szCs w:val="28"/>
          <w:lang w:val="uk-UA" w:eastAsia="en-US"/>
        </w:rPr>
      </w:pPr>
      <w:r w:rsidRPr="009753C5">
        <w:rPr>
          <w:rFonts w:ascii="Times New Roman" w:hAnsi="Times New Roman"/>
          <w:color w:val="000000"/>
          <w:sz w:val="28"/>
          <w:szCs w:val="28"/>
          <w:lang w:val="uk-UA" w:eastAsia="en-US"/>
        </w:rPr>
        <w:t>Виконавчим органам сільської ради неухильно</w:t>
      </w:r>
      <w:r w:rsidR="00ED22D8">
        <w:rPr>
          <w:rFonts w:ascii="Times New Roman" w:hAnsi="Times New Roman"/>
          <w:color w:val="000000"/>
          <w:sz w:val="28"/>
          <w:szCs w:val="28"/>
          <w:lang w:val="uk-UA" w:eastAsia="en-US"/>
        </w:rPr>
        <w:t xml:space="preserve"> дотримуватись вищезазначеного П</w:t>
      </w:r>
      <w:r w:rsidRPr="009753C5">
        <w:rPr>
          <w:rFonts w:ascii="Times New Roman" w:hAnsi="Times New Roman"/>
          <w:color w:val="000000"/>
          <w:sz w:val="28"/>
          <w:szCs w:val="28"/>
          <w:lang w:val="uk-UA" w:eastAsia="en-US"/>
        </w:rPr>
        <w:t>оложення.</w:t>
      </w:r>
    </w:p>
    <w:p w14:paraId="43396F32" w14:textId="5A3D8348" w:rsidR="009753C5" w:rsidRPr="00ED22D8" w:rsidRDefault="009753C5" w:rsidP="009753C5">
      <w:pPr>
        <w:numPr>
          <w:ilvl w:val="0"/>
          <w:numId w:val="3"/>
        </w:numPr>
        <w:shd w:val="clear" w:color="auto" w:fill="FFFFFF"/>
        <w:spacing w:before="72" w:after="120" w:line="300" w:lineRule="atLeast"/>
        <w:ind w:left="480"/>
        <w:jc w:val="both"/>
        <w:rPr>
          <w:rFonts w:ascii="Times New Roman" w:hAnsi="Times New Roman"/>
          <w:color w:val="000000"/>
          <w:sz w:val="28"/>
          <w:szCs w:val="28"/>
          <w:lang w:val="uk-UA" w:eastAsia="en-US"/>
        </w:rPr>
      </w:pPr>
      <w:r w:rsidRPr="00ED22D8">
        <w:rPr>
          <w:rFonts w:ascii="Times New Roman" w:hAnsi="Times New Roman"/>
          <w:color w:val="000000"/>
          <w:sz w:val="28"/>
          <w:szCs w:val="28"/>
          <w:lang w:val="uk-UA" w:eastAsia="en-US"/>
        </w:rPr>
        <w:t>Покласти повноваження з питань реалізації державної регуляторної полі</w:t>
      </w:r>
      <w:r w:rsidR="00ED22D8" w:rsidRPr="00ED22D8">
        <w:rPr>
          <w:rFonts w:ascii="Times New Roman" w:hAnsi="Times New Roman"/>
          <w:color w:val="000000"/>
          <w:sz w:val="28"/>
          <w:szCs w:val="28"/>
          <w:lang w:val="uk-UA" w:eastAsia="en-US"/>
        </w:rPr>
        <w:t xml:space="preserve">тики </w:t>
      </w:r>
      <w:proofErr w:type="spellStart"/>
      <w:r w:rsidR="00ED22D8" w:rsidRPr="00ED22D8">
        <w:rPr>
          <w:rFonts w:ascii="Times New Roman" w:hAnsi="Times New Roman"/>
          <w:color w:val="000000"/>
          <w:sz w:val="28"/>
          <w:szCs w:val="28"/>
          <w:lang w:val="uk-UA" w:eastAsia="en-US"/>
        </w:rPr>
        <w:t>Поляницької</w:t>
      </w:r>
      <w:proofErr w:type="spellEnd"/>
      <w:r w:rsidR="00ED22D8" w:rsidRPr="00ED22D8">
        <w:rPr>
          <w:rFonts w:ascii="Times New Roman" w:hAnsi="Times New Roman"/>
          <w:color w:val="000000"/>
          <w:sz w:val="28"/>
          <w:szCs w:val="28"/>
          <w:lang w:val="uk-UA" w:eastAsia="en-US"/>
        </w:rPr>
        <w:t xml:space="preserve"> сільської ради на завідувачку сектору економіки, туризму, зовнішніх </w:t>
      </w:r>
      <w:proofErr w:type="spellStart"/>
      <w:r w:rsidR="00ED22D8" w:rsidRPr="00ED22D8">
        <w:rPr>
          <w:rFonts w:ascii="Times New Roman" w:hAnsi="Times New Roman"/>
          <w:color w:val="000000"/>
          <w:sz w:val="28"/>
          <w:szCs w:val="28"/>
          <w:lang w:val="uk-UA" w:eastAsia="en-US"/>
        </w:rPr>
        <w:t>зв’язків</w:t>
      </w:r>
      <w:proofErr w:type="spellEnd"/>
      <w:r w:rsidR="00ED22D8" w:rsidRPr="00ED22D8">
        <w:rPr>
          <w:rFonts w:ascii="Times New Roman" w:hAnsi="Times New Roman"/>
          <w:color w:val="000000"/>
          <w:sz w:val="28"/>
          <w:szCs w:val="28"/>
          <w:lang w:val="uk-UA" w:eastAsia="en-US"/>
        </w:rPr>
        <w:t xml:space="preserve"> та інвестиційної політики (</w:t>
      </w:r>
      <w:proofErr w:type="spellStart"/>
      <w:r w:rsidR="00ED22D8" w:rsidRPr="00ED22D8">
        <w:rPr>
          <w:rFonts w:ascii="Times New Roman" w:hAnsi="Times New Roman"/>
          <w:color w:val="000000"/>
          <w:sz w:val="28"/>
          <w:szCs w:val="28"/>
          <w:lang w:val="uk-UA" w:eastAsia="en-US"/>
        </w:rPr>
        <w:t>Х.Ільчук</w:t>
      </w:r>
      <w:proofErr w:type="spellEnd"/>
      <w:r w:rsidR="00ED22D8" w:rsidRPr="00ED22D8">
        <w:rPr>
          <w:rFonts w:ascii="Times New Roman" w:hAnsi="Times New Roman"/>
          <w:color w:val="000000"/>
          <w:sz w:val="28"/>
          <w:szCs w:val="28"/>
          <w:lang w:val="uk-UA" w:eastAsia="en-US"/>
        </w:rPr>
        <w:t>)</w:t>
      </w:r>
      <w:r w:rsidRPr="00ED22D8">
        <w:rPr>
          <w:rFonts w:ascii="Times New Roman" w:hAnsi="Times New Roman"/>
          <w:color w:val="000000"/>
          <w:sz w:val="28"/>
          <w:szCs w:val="28"/>
          <w:lang w:val="uk-UA" w:eastAsia="en-US"/>
        </w:rPr>
        <w:t>.</w:t>
      </w:r>
    </w:p>
    <w:p w14:paraId="4A421462" w14:textId="77777777" w:rsidR="002D3930" w:rsidRDefault="009753C5" w:rsidP="002D3930">
      <w:pPr>
        <w:numPr>
          <w:ilvl w:val="0"/>
          <w:numId w:val="3"/>
        </w:numPr>
        <w:shd w:val="clear" w:color="auto" w:fill="FFFFFF"/>
        <w:spacing w:before="72" w:after="120" w:line="300" w:lineRule="atLeast"/>
        <w:ind w:left="480"/>
        <w:jc w:val="both"/>
        <w:rPr>
          <w:rFonts w:ascii="Times New Roman" w:hAnsi="Times New Roman"/>
          <w:color w:val="000000"/>
          <w:sz w:val="28"/>
          <w:szCs w:val="28"/>
          <w:lang w:val="uk-UA" w:eastAsia="en-US"/>
        </w:rPr>
      </w:pPr>
      <w:r w:rsidRPr="004824F9">
        <w:rPr>
          <w:rFonts w:ascii="Times New Roman" w:hAnsi="Times New Roman"/>
          <w:color w:val="000000"/>
          <w:sz w:val="28"/>
          <w:szCs w:val="28"/>
          <w:lang w:val="uk-UA" w:eastAsia="en-US"/>
        </w:rPr>
        <w:t xml:space="preserve">Покласти повноваження з питань контролю реалізації державної регуляторної політики </w:t>
      </w:r>
      <w:proofErr w:type="spellStart"/>
      <w:r w:rsidR="00535CCB" w:rsidRPr="004824F9">
        <w:rPr>
          <w:rFonts w:ascii="Times New Roman" w:hAnsi="Times New Roman"/>
          <w:color w:val="000000"/>
          <w:sz w:val="28"/>
          <w:szCs w:val="28"/>
          <w:lang w:val="uk-UA" w:eastAsia="en-US"/>
        </w:rPr>
        <w:t>Поляницької</w:t>
      </w:r>
      <w:proofErr w:type="spellEnd"/>
      <w:r w:rsidRPr="004824F9">
        <w:rPr>
          <w:rFonts w:ascii="Times New Roman" w:hAnsi="Times New Roman"/>
          <w:color w:val="000000"/>
          <w:sz w:val="28"/>
          <w:szCs w:val="28"/>
          <w:lang w:val="uk-UA" w:eastAsia="en-US"/>
        </w:rPr>
        <w:t xml:space="preserve"> сільської ради на заступника сільського голови з питань діяльності виконавчих орг</w:t>
      </w:r>
      <w:r w:rsidR="00ED22D8" w:rsidRPr="004824F9">
        <w:rPr>
          <w:rFonts w:ascii="Times New Roman" w:hAnsi="Times New Roman"/>
          <w:color w:val="000000"/>
          <w:sz w:val="28"/>
          <w:szCs w:val="28"/>
          <w:lang w:val="uk-UA" w:eastAsia="en-US"/>
        </w:rPr>
        <w:t xml:space="preserve">анів ради </w:t>
      </w:r>
      <w:proofErr w:type="spellStart"/>
      <w:r w:rsidR="00ED22D8" w:rsidRPr="004824F9">
        <w:rPr>
          <w:rFonts w:ascii="Times New Roman" w:hAnsi="Times New Roman"/>
          <w:color w:val="000000"/>
          <w:sz w:val="28"/>
          <w:szCs w:val="28"/>
          <w:lang w:val="uk-UA" w:eastAsia="en-US"/>
        </w:rPr>
        <w:t>Маджарина</w:t>
      </w:r>
      <w:proofErr w:type="spellEnd"/>
      <w:r w:rsidR="00ED22D8" w:rsidRPr="004824F9">
        <w:rPr>
          <w:rFonts w:ascii="Times New Roman" w:hAnsi="Times New Roman"/>
          <w:color w:val="000000"/>
          <w:sz w:val="28"/>
          <w:szCs w:val="28"/>
          <w:lang w:val="uk-UA" w:eastAsia="en-US"/>
        </w:rPr>
        <w:t xml:space="preserve"> Андрія Миколайовича</w:t>
      </w:r>
      <w:r w:rsidRPr="004824F9">
        <w:rPr>
          <w:rFonts w:ascii="Times New Roman" w:hAnsi="Times New Roman"/>
          <w:color w:val="000000"/>
          <w:sz w:val="28"/>
          <w:szCs w:val="28"/>
          <w:lang w:val="uk-UA" w:eastAsia="en-US"/>
        </w:rPr>
        <w:t>.</w:t>
      </w:r>
    </w:p>
    <w:p w14:paraId="3B528596" w14:textId="768E4034" w:rsidR="002D3930" w:rsidRPr="002D3930" w:rsidRDefault="002D3930" w:rsidP="002D3930">
      <w:pPr>
        <w:numPr>
          <w:ilvl w:val="0"/>
          <w:numId w:val="3"/>
        </w:numPr>
        <w:shd w:val="clear" w:color="auto" w:fill="FFFFFF"/>
        <w:spacing w:before="72" w:after="120" w:line="300" w:lineRule="atLeast"/>
        <w:ind w:left="480"/>
        <w:jc w:val="both"/>
        <w:rPr>
          <w:rFonts w:ascii="Times New Roman" w:hAnsi="Times New Roman"/>
          <w:color w:val="000000"/>
          <w:sz w:val="28"/>
          <w:szCs w:val="28"/>
          <w:lang w:val="uk-UA" w:eastAsia="en-US"/>
        </w:rPr>
      </w:pPr>
      <w:r w:rsidRPr="002D3930">
        <w:rPr>
          <w:rFonts w:ascii="Times New Roman" w:hAnsi="Times New Roman"/>
          <w:color w:val="000000"/>
          <w:sz w:val="28"/>
          <w:szCs w:val="28"/>
          <w:lang w:val="uk-UA" w:eastAsia="en-US"/>
        </w:rPr>
        <w:t xml:space="preserve">Головному спеціалісту з інформаційної роботи – системному адміністратору </w:t>
      </w:r>
      <w:r w:rsidRPr="002D3930">
        <w:rPr>
          <w:rFonts w:ascii="Times New Roman" w:hAnsi="Times New Roman"/>
          <w:color w:val="000000" w:themeColor="text1"/>
          <w:sz w:val="28"/>
          <w:szCs w:val="28"/>
          <w:lang w:val="uk-UA" w:eastAsia="en-US"/>
        </w:rPr>
        <w:t>сектору</w:t>
      </w:r>
      <w:r w:rsidRPr="002D3930">
        <w:rPr>
          <w:rFonts w:ascii="Times New Roman" w:hAnsi="Times New Roman"/>
          <w:color w:val="000000"/>
          <w:sz w:val="28"/>
          <w:szCs w:val="28"/>
          <w:lang w:val="uk-UA" w:eastAsia="en-US"/>
        </w:rPr>
        <w:t xml:space="preserve"> кадрової та інформаційної роботи відділу юридичного забезпечення </w:t>
      </w:r>
      <w:r w:rsidRPr="002D3930">
        <w:rPr>
          <w:rFonts w:ascii="Times New Roman" w:hAnsi="Times New Roman"/>
          <w:color w:val="000000"/>
          <w:sz w:val="28"/>
          <w:szCs w:val="28"/>
          <w:lang w:val="uk-UA" w:eastAsia="en-US"/>
        </w:rPr>
        <w:lastRenderedPageBreak/>
        <w:t xml:space="preserve">та персоналу виконавчого комітету </w:t>
      </w:r>
      <w:proofErr w:type="spellStart"/>
      <w:r w:rsidRPr="002D3930">
        <w:rPr>
          <w:rFonts w:ascii="Times New Roman" w:hAnsi="Times New Roman"/>
          <w:color w:val="000000"/>
          <w:sz w:val="28"/>
          <w:szCs w:val="28"/>
          <w:lang w:val="uk-UA" w:eastAsia="en-US"/>
        </w:rPr>
        <w:t>Поляницької</w:t>
      </w:r>
      <w:proofErr w:type="spellEnd"/>
      <w:r w:rsidRPr="002D3930">
        <w:rPr>
          <w:rFonts w:ascii="Times New Roman" w:hAnsi="Times New Roman"/>
          <w:color w:val="000000"/>
          <w:sz w:val="28"/>
          <w:szCs w:val="28"/>
          <w:lang w:val="uk-UA" w:eastAsia="en-US"/>
        </w:rPr>
        <w:t xml:space="preserve"> сільської ради Пастушенко О.В. оприлюднити це рішення на офіційному веб-сайті </w:t>
      </w:r>
      <w:proofErr w:type="spellStart"/>
      <w:r w:rsidRPr="002D3930">
        <w:rPr>
          <w:rFonts w:ascii="Times New Roman" w:hAnsi="Times New Roman"/>
          <w:color w:val="000000"/>
          <w:sz w:val="28"/>
          <w:szCs w:val="28"/>
          <w:lang w:val="uk-UA" w:eastAsia="en-US"/>
        </w:rPr>
        <w:t>Поляницької</w:t>
      </w:r>
      <w:proofErr w:type="spellEnd"/>
      <w:r w:rsidRPr="002D3930">
        <w:rPr>
          <w:rFonts w:ascii="Times New Roman" w:hAnsi="Times New Roman"/>
          <w:color w:val="000000"/>
          <w:sz w:val="28"/>
          <w:szCs w:val="28"/>
          <w:lang w:val="uk-UA" w:eastAsia="en-US"/>
        </w:rPr>
        <w:t xml:space="preserve"> сільської ради в глобальній інформаційній мережі Інтернет - </w:t>
      </w:r>
      <w:hyperlink r:id="rId7" w:history="1">
        <w:r w:rsidRPr="002D3930">
          <w:rPr>
            <w:rStyle w:val="a4"/>
            <w:rFonts w:ascii="Times New Roman" w:hAnsi="Times New Roman"/>
            <w:sz w:val="28"/>
            <w:szCs w:val="28"/>
            <w:lang w:val="uk-UA" w:eastAsia="en-US"/>
          </w:rPr>
          <w:t>https://polyanytsya.if.ua</w:t>
        </w:r>
      </w:hyperlink>
      <w:r w:rsidRPr="002D3930">
        <w:rPr>
          <w:rFonts w:ascii="Times New Roman" w:hAnsi="Times New Roman"/>
          <w:color w:val="000000"/>
          <w:sz w:val="28"/>
          <w:szCs w:val="28"/>
          <w:lang w:val="uk-UA" w:eastAsia="en-US"/>
        </w:rPr>
        <w:t xml:space="preserve"> .</w:t>
      </w:r>
    </w:p>
    <w:p w14:paraId="7B2A55C9" w14:textId="1A43DEBF" w:rsidR="009753C5" w:rsidRPr="00ED22D8" w:rsidRDefault="009753C5" w:rsidP="009753C5">
      <w:pPr>
        <w:numPr>
          <w:ilvl w:val="0"/>
          <w:numId w:val="3"/>
        </w:numPr>
        <w:shd w:val="clear" w:color="auto" w:fill="FFFFFF"/>
        <w:spacing w:before="72" w:after="120" w:line="300" w:lineRule="atLeast"/>
        <w:ind w:left="480"/>
        <w:jc w:val="both"/>
        <w:rPr>
          <w:rFonts w:ascii="Times New Roman" w:hAnsi="Times New Roman"/>
          <w:color w:val="000000"/>
          <w:sz w:val="28"/>
          <w:szCs w:val="28"/>
          <w:lang w:val="uk-UA" w:eastAsia="en-US"/>
        </w:rPr>
      </w:pPr>
      <w:bookmarkStart w:id="3" w:name="_Hlk130540148"/>
      <w:r w:rsidRPr="00ED22D8">
        <w:rPr>
          <w:rFonts w:ascii="Times New Roman" w:hAnsi="Times New Roman"/>
          <w:color w:val="000000"/>
          <w:sz w:val="28"/>
          <w:szCs w:val="28"/>
          <w:lang w:val="uk-UA" w:eastAsia="en-US"/>
        </w:rPr>
        <w:t>Контроль за виконанням даного рішення покласти на заступника сільського голови з питань діяльності в</w:t>
      </w:r>
      <w:r w:rsidR="00ED22D8" w:rsidRPr="00ED22D8">
        <w:rPr>
          <w:rFonts w:ascii="Times New Roman" w:hAnsi="Times New Roman"/>
          <w:color w:val="000000"/>
          <w:sz w:val="28"/>
          <w:szCs w:val="28"/>
          <w:lang w:val="uk-UA" w:eastAsia="en-US"/>
        </w:rPr>
        <w:t xml:space="preserve">иконавчих органів ради </w:t>
      </w:r>
      <w:proofErr w:type="spellStart"/>
      <w:r w:rsidR="00ED22D8" w:rsidRPr="00ED22D8">
        <w:rPr>
          <w:rFonts w:ascii="Times New Roman" w:hAnsi="Times New Roman"/>
          <w:color w:val="000000"/>
          <w:sz w:val="28"/>
          <w:szCs w:val="28"/>
          <w:lang w:val="uk-UA" w:eastAsia="en-US"/>
        </w:rPr>
        <w:t>Маджарина</w:t>
      </w:r>
      <w:proofErr w:type="spellEnd"/>
      <w:r w:rsidR="00ED22D8" w:rsidRPr="00ED22D8">
        <w:rPr>
          <w:rFonts w:ascii="Times New Roman" w:hAnsi="Times New Roman"/>
          <w:color w:val="000000"/>
          <w:sz w:val="28"/>
          <w:szCs w:val="28"/>
          <w:lang w:val="uk-UA" w:eastAsia="en-US"/>
        </w:rPr>
        <w:t xml:space="preserve"> А.М</w:t>
      </w:r>
      <w:r w:rsidRPr="00ED22D8">
        <w:rPr>
          <w:rFonts w:ascii="Times New Roman" w:hAnsi="Times New Roman"/>
          <w:color w:val="000000"/>
          <w:sz w:val="28"/>
          <w:szCs w:val="28"/>
          <w:lang w:val="uk-UA" w:eastAsia="en-US"/>
        </w:rPr>
        <w:t xml:space="preserve">. та на постійну комісію з </w:t>
      </w:r>
      <w:r w:rsidR="00ED22D8" w:rsidRPr="00ED22D8">
        <w:rPr>
          <w:rFonts w:ascii="Times New Roman" w:hAnsi="Times New Roman"/>
          <w:color w:val="000000"/>
          <w:sz w:val="28"/>
          <w:szCs w:val="28"/>
          <w:lang w:val="uk-UA" w:eastAsia="en-US"/>
        </w:rPr>
        <w:t>питань фінансів, бюджету, інвестиційної та освітньої діяльності (</w:t>
      </w:r>
      <w:proofErr w:type="spellStart"/>
      <w:r w:rsidR="00ED22D8" w:rsidRPr="00ED22D8">
        <w:rPr>
          <w:rFonts w:ascii="Times New Roman" w:hAnsi="Times New Roman"/>
          <w:color w:val="000000"/>
          <w:sz w:val="28"/>
          <w:szCs w:val="28"/>
          <w:lang w:val="uk-UA" w:eastAsia="en-US"/>
        </w:rPr>
        <w:t>О.Поляк</w:t>
      </w:r>
      <w:proofErr w:type="spellEnd"/>
      <w:r w:rsidR="00ED22D8" w:rsidRPr="00ED22D8">
        <w:rPr>
          <w:rFonts w:ascii="Times New Roman" w:hAnsi="Times New Roman"/>
          <w:color w:val="000000"/>
          <w:sz w:val="28"/>
          <w:szCs w:val="28"/>
          <w:lang w:val="uk-UA" w:eastAsia="en-US"/>
        </w:rPr>
        <w:t>).</w:t>
      </w:r>
    </w:p>
    <w:bookmarkEnd w:id="3"/>
    <w:p w14:paraId="0EA4BAA2" w14:textId="77777777" w:rsidR="00063A11" w:rsidRDefault="00063A11" w:rsidP="00063A11">
      <w:pPr>
        <w:pStyle w:val="1"/>
        <w:spacing w:after="200"/>
        <w:ind w:firstLine="0"/>
        <w:rPr>
          <w:color w:val="000000"/>
        </w:rPr>
      </w:pPr>
    </w:p>
    <w:p w14:paraId="60988488" w14:textId="77777777" w:rsidR="00063A11" w:rsidRDefault="00063A11" w:rsidP="00063A11">
      <w:pPr>
        <w:pStyle w:val="1"/>
        <w:spacing w:after="0"/>
        <w:ind w:firstLine="0"/>
        <w:rPr>
          <w:b/>
          <w:bCs/>
          <w:color w:val="000000"/>
        </w:rPr>
      </w:pPr>
    </w:p>
    <w:p w14:paraId="562151A3" w14:textId="77777777" w:rsidR="00063A11" w:rsidRDefault="00063A11" w:rsidP="00063A11">
      <w:pPr>
        <w:pStyle w:val="1"/>
        <w:spacing w:after="0"/>
        <w:ind w:firstLine="0"/>
        <w:rPr>
          <w:b/>
          <w:bCs/>
          <w:color w:val="000000"/>
        </w:rPr>
      </w:pPr>
    </w:p>
    <w:p w14:paraId="5745BA32" w14:textId="77777777" w:rsidR="00063A11" w:rsidRPr="002F1C12" w:rsidRDefault="00063A11" w:rsidP="00063A11">
      <w:pPr>
        <w:pStyle w:val="1"/>
        <w:spacing w:after="0"/>
        <w:ind w:firstLine="0"/>
        <w:rPr>
          <w:b/>
          <w:bCs/>
        </w:rPr>
      </w:pPr>
      <w:proofErr w:type="spellStart"/>
      <w:r>
        <w:rPr>
          <w:b/>
          <w:bCs/>
          <w:color w:val="000000"/>
        </w:rPr>
        <w:t>Поляницький</w:t>
      </w:r>
      <w:proofErr w:type="spellEnd"/>
      <w:r>
        <w:rPr>
          <w:b/>
          <w:bCs/>
          <w:color w:val="000000"/>
        </w:rPr>
        <w:t xml:space="preserve"> сільський голова</w:t>
      </w:r>
      <w:r>
        <w:t xml:space="preserve">                                               </w:t>
      </w:r>
      <w:r>
        <w:rPr>
          <w:b/>
          <w:bCs/>
        </w:rPr>
        <w:t>Микола ПОЛЯК</w:t>
      </w:r>
    </w:p>
    <w:p w14:paraId="29050428" w14:textId="77777777" w:rsidR="00063A11" w:rsidRPr="00687F44" w:rsidRDefault="00063A11" w:rsidP="00063A11">
      <w:pPr>
        <w:spacing w:after="0"/>
        <w:rPr>
          <w:rFonts w:ascii="Times New Roman" w:hAnsi="Times New Roman"/>
          <w:sz w:val="28"/>
          <w:szCs w:val="28"/>
          <w:lang w:val="uk-UA"/>
        </w:rPr>
      </w:pPr>
      <w:r w:rsidRPr="00687F44">
        <w:rPr>
          <w:rFonts w:ascii="Times New Roman" w:hAnsi="Times New Roman"/>
          <w:sz w:val="28"/>
          <w:szCs w:val="28"/>
          <w:lang w:val="uk-UA"/>
        </w:rPr>
        <w:tab/>
        <w:t xml:space="preserve">     </w:t>
      </w:r>
    </w:p>
    <w:p w14:paraId="13EF7710" w14:textId="34A97FF7" w:rsidR="00535CCB" w:rsidRDefault="00535CCB">
      <w:pPr>
        <w:rPr>
          <w:lang w:val="uk-UA"/>
        </w:rPr>
      </w:pPr>
    </w:p>
    <w:p w14:paraId="659F0883" w14:textId="77777777" w:rsidR="00535CCB" w:rsidRDefault="00535CCB">
      <w:pPr>
        <w:spacing w:after="160" w:line="259" w:lineRule="auto"/>
        <w:rPr>
          <w:lang w:val="uk-UA"/>
        </w:rPr>
      </w:pPr>
      <w:r>
        <w:rPr>
          <w:lang w:val="uk-UA"/>
        </w:rPr>
        <w:br w:type="page"/>
      </w:r>
    </w:p>
    <w:p w14:paraId="5A37B128" w14:textId="5B534B12" w:rsidR="00535CCB" w:rsidRDefault="00535CCB" w:rsidP="00535CCB">
      <w:pPr>
        <w:shd w:val="clear" w:color="auto" w:fill="FFFFFF"/>
        <w:spacing w:before="75" w:after="75" w:line="240" w:lineRule="auto"/>
        <w:jc w:val="right"/>
        <w:rPr>
          <w:rFonts w:ascii="Times New Roman" w:hAnsi="Times New Roman"/>
          <w:b/>
          <w:bCs/>
          <w:sz w:val="18"/>
          <w:szCs w:val="18"/>
          <w:lang w:val="uk-UA" w:eastAsia="uk-UA"/>
        </w:rPr>
      </w:pPr>
      <w:r w:rsidRPr="00B820DC">
        <w:rPr>
          <w:rFonts w:ascii="Times New Roman" w:hAnsi="Times New Roman"/>
          <w:b/>
          <w:bCs/>
          <w:sz w:val="18"/>
          <w:szCs w:val="18"/>
          <w:lang w:val="uk-UA" w:eastAsia="uk-UA"/>
        </w:rPr>
        <w:lastRenderedPageBreak/>
        <w:t>Додаток</w:t>
      </w:r>
    </w:p>
    <w:p w14:paraId="06144D76" w14:textId="77777777" w:rsidR="00B820DC" w:rsidRDefault="00B820DC" w:rsidP="00535CCB">
      <w:pPr>
        <w:shd w:val="clear" w:color="auto" w:fill="FFFFFF"/>
        <w:spacing w:before="75" w:after="75" w:line="240" w:lineRule="auto"/>
        <w:jc w:val="right"/>
        <w:rPr>
          <w:rFonts w:ascii="Times New Roman" w:hAnsi="Times New Roman"/>
          <w:b/>
          <w:bCs/>
          <w:sz w:val="18"/>
          <w:szCs w:val="18"/>
          <w:lang w:val="uk-UA" w:eastAsia="uk-UA"/>
        </w:rPr>
      </w:pPr>
      <w:r>
        <w:rPr>
          <w:rFonts w:ascii="Times New Roman" w:hAnsi="Times New Roman"/>
          <w:b/>
          <w:bCs/>
          <w:sz w:val="18"/>
          <w:szCs w:val="18"/>
          <w:lang w:val="uk-UA" w:eastAsia="uk-UA"/>
        </w:rPr>
        <w:t>до рішення двадцять шостої сесії</w:t>
      </w:r>
    </w:p>
    <w:p w14:paraId="09396917" w14:textId="77777777" w:rsidR="00B820DC" w:rsidRDefault="00B820DC" w:rsidP="00535CCB">
      <w:pPr>
        <w:shd w:val="clear" w:color="auto" w:fill="FFFFFF"/>
        <w:spacing w:before="75" w:after="75" w:line="240" w:lineRule="auto"/>
        <w:jc w:val="right"/>
        <w:rPr>
          <w:rFonts w:ascii="Times New Roman" w:hAnsi="Times New Roman"/>
          <w:b/>
          <w:bCs/>
          <w:sz w:val="18"/>
          <w:szCs w:val="18"/>
          <w:lang w:val="uk-UA" w:eastAsia="uk-UA"/>
        </w:rPr>
      </w:pPr>
      <w:r>
        <w:rPr>
          <w:rFonts w:ascii="Times New Roman" w:hAnsi="Times New Roman"/>
          <w:b/>
          <w:bCs/>
          <w:sz w:val="18"/>
          <w:szCs w:val="18"/>
          <w:lang w:val="uk-UA" w:eastAsia="uk-UA"/>
        </w:rPr>
        <w:t xml:space="preserve">восьмого скликання  </w:t>
      </w:r>
    </w:p>
    <w:p w14:paraId="2573D5CC" w14:textId="7C209678" w:rsidR="00B820DC" w:rsidRPr="00B820DC" w:rsidRDefault="00B820DC" w:rsidP="00535CCB">
      <w:pPr>
        <w:shd w:val="clear" w:color="auto" w:fill="FFFFFF"/>
        <w:spacing w:before="75" w:after="75" w:line="240" w:lineRule="auto"/>
        <w:jc w:val="right"/>
        <w:rPr>
          <w:rFonts w:ascii="Times New Roman" w:hAnsi="Times New Roman"/>
          <w:b/>
          <w:bCs/>
          <w:sz w:val="18"/>
          <w:szCs w:val="18"/>
          <w:lang w:val="uk-UA" w:eastAsia="uk-UA"/>
        </w:rPr>
      </w:pPr>
      <w:proofErr w:type="spellStart"/>
      <w:r>
        <w:rPr>
          <w:rFonts w:ascii="Times New Roman" w:hAnsi="Times New Roman"/>
          <w:b/>
          <w:bCs/>
          <w:sz w:val="18"/>
          <w:szCs w:val="18"/>
          <w:lang w:val="uk-UA" w:eastAsia="uk-UA"/>
        </w:rPr>
        <w:t>Поляницької</w:t>
      </w:r>
      <w:proofErr w:type="spellEnd"/>
      <w:r>
        <w:rPr>
          <w:rFonts w:ascii="Times New Roman" w:hAnsi="Times New Roman"/>
          <w:b/>
          <w:bCs/>
          <w:sz w:val="18"/>
          <w:szCs w:val="18"/>
          <w:lang w:val="uk-UA" w:eastAsia="uk-UA"/>
        </w:rPr>
        <w:t xml:space="preserve"> сільської ради  </w:t>
      </w:r>
    </w:p>
    <w:p w14:paraId="259427FF" w14:textId="1970169F" w:rsidR="00535CCB" w:rsidRPr="00B820DC" w:rsidRDefault="00535CCB" w:rsidP="00535CCB">
      <w:pPr>
        <w:shd w:val="clear" w:color="auto" w:fill="FFFFFF"/>
        <w:spacing w:before="75" w:after="75" w:line="240" w:lineRule="auto"/>
        <w:jc w:val="right"/>
        <w:rPr>
          <w:rFonts w:ascii="Times New Roman" w:hAnsi="Times New Roman"/>
          <w:b/>
          <w:bCs/>
          <w:sz w:val="18"/>
          <w:szCs w:val="18"/>
          <w:lang w:val="uk-UA" w:eastAsia="uk-UA"/>
        </w:rPr>
      </w:pPr>
      <w:r w:rsidRPr="00B820DC">
        <w:rPr>
          <w:rFonts w:ascii="Times New Roman" w:hAnsi="Times New Roman"/>
          <w:b/>
          <w:bCs/>
          <w:sz w:val="18"/>
          <w:szCs w:val="18"/>
          <w:lang w:val="uk-UA" w:eastAsia="uk-UA"/>
        </w:rPr>
        <w:t>від 29.03.2023</w:t>
      </w:r>
      <w:r w:rsidR="000C4AAD" w:rsidRPr="00B820DC">
        <w:rPr>
          <w:rFonts w:ascii="Times New Roman" w:hAnsi="Times New Roman"/>
          <w:b/>
          <w:bCs/>
          <w:sz w:val="18"/>
          <w:szCs w:val="18"/>
          <w:lang w:val="uk-UA" w:eastAsia="uk-UA"/>
        </w:rPr>
        <w:t xml:space="preserve"> №_________</w:t>
      </w:r>
      <w:r w:rsidR="00B820DC">
        <w:rPr>
          <w:rFonts w:ascii="Times New Roman" w:hAnsi="Times New Roman"/>
          <w:b/>
          <w:bCs/>
          <w:sz w:val="18"/>
          <w:szCs w:val="18"/>
          <w:lang w:val="uk-UA" w:eastAsia="uk-UA"/>
        </w:rPr>
        <w:t>___</w:t>
      </w:r>
    </w:p>
    <w:p w14:paraId="59095D54" w14:textId="77777777" w:rsidR="00535CCB" w:rsidRPr="00B33C9C" w:rsidRDefault="00535CCB" w:rsidP="00535CCB">
      <w:pPr>
        <w:shd w:val="clear" w:color="auto" w:fill="FFFFFF"/>
        <w:spacing w:before="75" w:after="75" w:line="240" w:lineRule="auto"/>
        <w:jc w:val="center"/>
        <w:rPr>
          <w:rFonts w:ascii="Times New Roman" w:hAnsi="Times New Roman"/>
          <w:sz w:val="28"/>
          <w:szCs w:val="28"/>
          <w:lang w:val="uk-UA" w:eastAsia="uk-UA"/>
        </w:rPr>
      </w:pPr>
      <w:r w:rsidRPr="00B33C9C">
        <w:rPr>
          <w:rFonts w:ascii="Times New Roman" w:hAnsi="Times New Roman"/>
          <w:b/>
          <w:bCs/>
          <w:sz w:val="28"/>
          <w:szCs w:val="28"/>
          <w:lang w:val="uk-UA" w:eastAsia="uk-UA"/>
        </w:rPr>
        <w:t>ПОЛОЖЕННЯ</w:t>
      </w:r>
    </w:p>
    <w:p w14:paraId="574E4232" w14:textId="25F71EF8" w:rsidR="00535CCB" w:rsidRPr="00B33C9C" w:rsidRDefault="00535CCB" w:rsidP="00535CCB">
      <w:pPr>
        <w:shd w:val="clear" w:color="auto" w:fill="FFFFFF"/>
        <w:spacing w:before="75" w:after="75" w:line="240" w:lineRule="auto"/>
        <w:jc w:val="center"/>
        <w:rPr>
          <w:rFonts w:ascii="Times New Roman" w:hAnsi="Times New Roman"/>
          <w:sz w:val="28"/>
          <w:szCs w:val="28"/>
          <w:lang w:val="uk-UA" w:eastAsia="uk-UA"/>
        </w:rPr>
      </w:pPr>
      <w:r w:rsidRPr="00B33C9C">
        <w:rPr>
          <w:rFonts w:ascii="Times New Roman" w:hAnsi="Times New Roman"/>
          <w:b/>
          <w:bCs/>
          <w:sz w:val="28"/>
          <w:szCs w:val="28"/>
          <w:lang w:val="uk-UA" w:eastAsia="uk-UA"/>
        </w:rPr>
        <w:t>про порядок прийняття регуляторних актів </w:t>
      </w:r>
      <w:proofErr w:type="spellStart"/>
      <w:r w:rsidR="00B33C9C" w:rsidRPr="00B33C9C">
        <w:rPr>
          <w:rFonts w:ascii="Times New Roman" w:hAnsi="Times New Roman"/>
          <w:b/>
          <w:bCs/>
          <w:sz w:val="28"/>
          <w:szCs w:val="28"/>
          <w:lang w:val="uk-UA" w:eastAsia="uk-UA"/>
        </w:rPr>
        <w:t>Поляницько</w:t>
      </w:r>
      <w:r w:rsidRPr="00B33C9C">
        <w:rPr>
          <w:rFonts w:ascii="Times New Roman" w:hAnsi="Times New Roman"/>
          <w:b/>
          <w:bCs/>
          <w:sz w:val="28"/>
          <w:szCs w:val="28"/>
          <w:lang w:val="uk-UA" w:eastAsia="uk-UA"/>
        </w:rPr>
        <w:t>ї</w:t>
      </w:r>
      <w:proofErr w:type="spellEnd"/>
      <w:r w:rsidRPr="00B33C9C">
        <w:rPr>
          <w:rFonts w:ascii="Times New Roman" w:hAnsi="Times New Roman"/>
          <w:b/>
          <w:bCs/>
          <w:sz w:val="28"/>
          <w:szCs w:val="28"/>
          <w:lang w:val="uk-UA" w:eastAsia="uk-UA"/>
        </w:rPr>
        <w:t xml:space="preserve"> сільської ради, її виконавчого комітету</w:t>
      </w:r>
    </w:p>
    <w:p w14:paraId="704E5A78" w14:textId="77777777" w:rsidR="00535CCB" w:rsidRPr="00B33C9C" w:rsidRDefault="00535CCB" w:rsidP="00535CCB">
      <w:pPr>
        <w:shd w:val="clear" w:color="auto" w:fill="FFFFFF"/>
        <w:spacing w:before="75" w:after="75" w:line="240" w:lineRule="auto"/>
        <w:rPr>
          <w:rFonts w:ascii="Times New Roman" w:hAnsi="Times New Roman"/>
          <w:sz w:val="28"/>
          <w:szCs w:val="28"/>
          <w:lang w:val="uk-UA" w:eastAsia="uk-UA"/>
        </w:rPr>
      </w:pPr>
      <w:r w:rsidRPr="00B33C9C">
        <w:rPr>
          <w:rFonts w:ascii="Times New Roman" w:hAnsi="Times New Roman"/>
          <w:b/>
          <w:bCs/>
          <w:i/>
          <w:iCs/>
          <w:sz w:val="28"/>
          <w:szCs w:val="28"/>
          <w:lang w:val="uk-UA" w:eastAsia="uk-UA"/>
        </w:rPr>
        <w:t> </w:t>
      </w:r>
    </w:p>
    <w:p w14:paraId="08F1936D" w14:textId="77777777" w:rsidR="00535CCB" w:rsidRPr="00ED22D8" w:rsidRDefault="00535CCB" w:rsidP="00ED22D8">
      <w:pPr>
        <w:numPr>
          <w:ilvl w:val="0"/>
          <w:numId w:val="4"/>
        </w:numPr>
        <w:shd w:val="clear" w:color="auto" w:fill="FFFFFF"/>
        <w:spacing w:before="72" w:after="120" w:line="300" w:lineRule="atLeast"/>
        <w:ind w:left="480"/>
        <w:jc w:val="center"/>
        <w:rPr>
          <w:rFonts w:ascii="Times New Roman" w:hAnsi="Times New Roman"/>
          <w:sz w:val="28"/>
          <w:szCs w:val="28"/>
          <w:lang w:val="uk-UA" w:eastAsia="uk-UA"/>
        </w:rPr>
      </w:pPr>
      <w:r w:rsidRPr="00ED22D8">
        <w:rPr>
          <w:rFonts w:ascii="Times New Roman" w:hAnsi="Times New Roman"/>
          <w:b/>
          <w:bCs/>
          <w:sz w:val="28"/>
          <w:szCs w:val="28"/>
          <w:lang w:val="uk-UA" w:eastAsia="uk-UA"/>
        </w:rPr>
        <w:t>Загальні положення</w:t>
      </w:r>
    </w:p>
    <w:p w14:paraId="36B16A61" w14:textId="17E18B22"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1.1. Положення про порядок прийняття регуляторних актів </w:t>
      </w:r>
      <w:proofErr w:type="spellStart"/>
      <w:r w:rsidR="00B33C9C" w:rsidRPr="00B33C9C">
        <w:rPr>
          <w:rFonts w:ascii="Times New Roman" w:hAnsi="Times New Roman"/>
          <w:sz w:val="28"/>
          <w:szCs w:val="28"/>
          <w:lang w:val="uk-UA" w:eastAsia="uk-UA"/>
        </w:rPr>
        <w:t>Поляницької</w:t>
      </w:r>
      <w:proofErr w:type="spellEnd"/>
      <w:r w:rsidRPr="00B33C9C">
        <w:rPr>
          <w:rFonts w:ascii="Times New Roman" w:hAnsi="Times New Roman"/>
          <w:sz w:val="28"/>
          <w:szCs w:val="28"/>
          <w:lang w:val="uk-UA" w:eastAsia="uk-UA"/>
        </w:rPr>
        <w:t xml:space="preserve"> сільської ради, її виконавчого комітету (далі – Положення) розроблено відповідно до Законів України «Про місцеве самоврядування в Україні», «Про засади державної регуляторної </w:t>
      </w:r>
      <w:r w:rsidRPr="00ED22D8">
        <w:rPr>
          <w:rFonts w:ascii="Times New Roman" w:hAnsi="Times New Roman"/>
          <w:sz w:val="28"/>
          <w:szCs w:val="28"/>
          <w:lang w:val="uk-UA" w:eastAsia="uk-UA"/>
        </w:rPr>
        <w:t>політики</w:t>
      </w:r>
      <w:r w:rsidRPr="00B33C9C">
        <w:rPr>
          <w:rFonts w:ascii="Times New Roman" w:hAnsi="Times New Roman"/>
          <w:sz w:val="28"/>
          <w:szCs w:val="28"/>
          <w:lang w:val="uk-UA" w:eastAsia="uk-UA"/>
        </w:rPr>
        <w:t xml:space="preserve"> у сфер господарської діяльності», «Про звернення громадян», </w:t>
      </w:r>
      <w:r w:rsidRPr="00ED22D8">
        <w:rPr>
          <w:rFonts w:ascii="Times New Roman" w:hAnsi="Times New Roman"/>
          <w:sz w:val="28"/>
          <w:szCs w:val="28"/>
          <w:lang w:val="uk-UA" w:eastAsia="uk-UA"/>
        </w:rPr>
        <w:t>Постанови</w:t>
      </w:r>
      <w:r w:rsidRPr="00B33C9C">
        <w:rPr>
          <w:rFonts w:ascii="Times New Roman" w:hAnsi="Times New Roman"/>
          <w:sz w:val="28"/>
          <w:szCs w:val="28"/>
          <w:lang w:val="uk-UA" w:eastAsia="uk-UA"/>
        </w:rPr>
        <w:t xml:space="preserve"> Кабінету Міністрів України «Про затвердження </w:t>
      </w:r>
      <w:proofErr w:type="spellStart"/>
      <w:r w:rsidRPr="00B33C9C">
        <w:rPr>
          <w:rFonts w:ascii="Times New Roman" w:hAnsi="Times New Roman"/>
          <w:sz w:val="28"/>
          <w:szCs w:val="28"/>
          <w:lang w:val="uk-UA" w:eastAsia="uk-UA"/>
        </w:rPr>
        <w:t>методик</w:t>
      </w:r>
      <w:proofErr w:type="spellEnd"/>
      <w:r w:rsidRPr="00B33C9C">
        <w:rPr>
          <w:rFonts w:ascii="Times New Roman" w:hAnsi="Times New Roman"/>
          <w:sz w:val="28"/>
          <w:szCs w:val="28"/>
          <w:lang w:val="uk-UA" w:eastAsia="uk-UA"/>
        </w:rPr>
        <w:t xml:space="preserve"> проведення аналізу впливу та відстеження результативності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11.03.2004 року № 308.</w:t>
      </w:r>
    </w:p>
    <w:p w14:paraId="4F4AE467"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1.2. Положення встановлює порядок дій, пов’язаних з реалізацією регуляторної політики; регулює організаційно-правові відносини, що виникають при розробці проектів регуляторних актів, їх прийнятті та відстеженні результативності прийнятих регуляторних актів.</w:t>
      </w:r>
    </w:p>
    <w:p w14:paraId="0729231B"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1.3. Для цілей даного Положення терміни, що використовуються, мають наступне значення:</w:t>
      </w:r>
    </w:p>
    <w:p w14:paraId="5034748F" w14:textId="3CF41B7E"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1.3.1. регуляторний орган – </w:t>
      </w:r>
      <w:proofErr w:type="spellStart"/>
      <w:r w:rsidR="00B33C9C">
        <w:rPr>
          <w:rFonts w:ascii="Times New Roman" w:hAnsi="Times New Roman"/>
          <w:sz w:val="28"/>
          <w:szCs w:val="28"/>
          <w:lang w:val="uk-UA" w:eastAsia="uk-UA"/>
        </w:rPr>
        <w:t>Поляницька</w:t>
      </w:r>
      <w:proofErr w:type="spellEnd"/>
      <w:r w:rsidR="00B33C9C">
        <w:rPr>
          <w:rFonts w:ascii="Times New Roman" w:hAnsi="Times New Roman"/>
          <w:sz w:val="28"/>
          <w:szCs w:val="28"/>
          <w:lang w:val="uk-UA" w:eastAsia="uk-UA"/>
        </w:rPr>
        <w:t xml:space="preserve"> </w:t>
      </w:r>
      <w:r w:rsidRPr="00B33C9C">
        <w:rPr>
          <w:rFonts w:ascii="Times New Roman" w:hAnsi="Times New Roman"/>
          <w:sz w:val="28"/>
          <w:szCs w:val="28"/>
          <w:lang w:val="uk-UA" w:eastAsia="uk-UA"/>
        </w:rPr>
        <w:t xml:space="preserve">сільська рада, виконавчий комітет </w:t>
      </w:r>
      <w:proofErr w:type="spellStart"/>
      <w:r w:rsidR="00B33C9C">
        <w:rPr>
          <w:rFonts w:ascii="Times New Roman" w:hAnsi="Times New Roman"/>
          <w:sz w:val="28"/>
          <w:szCs w:val="28"/>
          <w:lang w:val="uk-UA" w:eastAsia="uk-UA"/>
        </w:rPr>
        <w:t>Поляницької</w:t>
      </w:r>
      <w:proofErr w:type="spellEnd"/>
      <w:r w:rsidRPr="00B33C9C">
        <w:rPr>
          <w:rFonts w:ascii="Times New Roman" w:hAnsi="Times New Roman"/>
          <w:sz w:val="28"/>
          <w:szCs w:val="28"/>
          <w:lang w:val="uk-UA" w:eastAsia="uk-UA"/>
        </w:rPr>
        <w:t xml:space="preserve"> сільської ради;</w:t>
      </w:r>
    </w:p>
    <w:p w14:paraId="6427F927" w14:textId="77777777" w:rsid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1.3.2. регуляторний акт – рішення сільської ради, виконавчого комітету сільської ради, яке або окремі положення якого спрямовані на правове регулювання господарських відносин, а також адміністративних відносин між регуляторними органами та суб’єктами господарювання; інший офіційний письмовий документ, який встановлює, змінює чи скасовує норми права, застосовується неодноразово та щодо невизначеного кола осіб і який або окремі положення якого спрямовані на правове регулювання господарських відносин, а також адміністративних відносин між регуляторними органами та суб’єктами господарювання, незалежно від того, чи вважається цей документ відповідно до закону, що регулює відносини у певній сфері, нормативно-правовим актом;        </w:t>
      </w:r>
    </w:p>
    <w:p w14:paraId="0768832B" w14:textId="7BCF8B82" w:rsidR="00535CCB" w:rsidRPr="00B33C9C" w:rsidRDefault="00535CCB" w:rsidP="00B33C9C">
      <w:pPr>
        <w:shd w:val="clear" w:color="auto" w:fill="FFFFFF"/>
        <w:spacing w:before="75" w:after="75" w:line="240" w:lineRule="auto"/>
        <w:ind w:firstLine="708"/>
        <w:jc w:val="both"/>
        <w:rPr>
          <w:rFonts w:ascii="Times New Roman" w:hAnsi="Times New Roman"/>
          <w:sz w:val="28"/>
          <w:szCs w:val="28"/>
          <w:lang w:val="uk-UA" w:eastAsia="uk-UA"/>
        </w:rPr>
      </w:pPr>
      <w:r w:rsidRPr="00B33C9C">
        <w:rPr>
          <w:rFonts w:ascii="Times New Roman" w:hAnsi="Times New Roman"/>
          <w:sz w:val="28"/>
          <w:szCs w:val="28"/>
          <w:lang w:val="uk-UA" w:eastAsia="uk-UA"/>
        </w:rPr>
        <w:t>1.3.3. регуляторна діяльність – діяльність, спрямована на підготовку, прийняття, відстеження результативності та перегляд регуляторних актів, яка здійснюється регуляторними органами;</w:t>
      </w:r>
    </w:p>
    <w:p w14:paraId="4F7CCDB4" w14:textId="7CEEDF9A"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1.3.4. розробник проекту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 виконавчий орган </w:t>
      </w:r>
      <w:proofErr w:type="spellStart"/>
      <w:r w:rsidR="00B33C9C">
        <w:rPr>
          <w:rFonts w:ascii="Times New Roman" w:hAnsi="Times New Roman"/>
          <w:sz w:val="28"/>
          <w:szCs w:val="28"/>
          <w:lang w:val="uk-UA" w:eastAsia="uk-UA"/>
        </w:rPr>
        <w:t>Поляницької</w:t>
      </w:r>
      <w:proofErr w:type="spellEnd"/>
      <w:r w:rsidRPr="00B33C9C">
        <w:rPr>
          <w:rFonts w:ascii="Times New Roman" w:hAnsi="Times New Roman"/>
          <w:sz w:val="28"/>
          <w:szCs w:val="28"/>
          <w:lang w:val="uk-UA" w:eastAsia="uk-UA"/>
        </w:rPr>
        <w:t xml:space="preserve"> сільської ради, установа, організація, особа чи група осіб, які уповноважені розробляти або організовувати, спрямовувати та координувати діяльність з розроблення пр</w:t>
      </w:r>
      <w:r w:rsidR="008543AF">
        <w:rPr>
          <w:rFonts w:ascii="Times New Roman" w:hAnsi="Times New Roman"/>
          <w:sz w:val="28"/>
          <w:szCs w:val="28"/>
          <w:lang w:val="uk-UA" w:eastAsia="uk-UA"/>
        </w:rPr>
        <w:t>ое</w:t>
      </w:r>
      <w:r w:rsidRPr="00B33C9C">
        <w:rPr>
          <w:rFonts w:ascii="Times New Roman" w:hAnsi="Times New Roman"/>
          <w:sz w:val="28"/>
          <w:szCs w:val="28"/>
          <w:lang w:val="uk-UA" w:eastAsia="uk-UA"/>
        </w:rPr>
        <w:t>к</w:t>
      </w:r>
      <w:r w:rsidR="008543AF">
        <w:rPr>
          <w:rFonts w:ascii="Times New Roman" w:hAnsi="Times New Roman"/>
          <w:sz w:val="28"/>
          <w:szCs w:val="28"/>
          <w:lang w:val="uk-UA" w:eastAsia="uk-UA"/>
        </w:rPr>
        <w:t>т</w:t>
      </w:r>
      <w:r w:rsidRPr="00B33C9C">
        <w:rPr>
          <w:rFonts w:ascii="Times New Roman" w:hAnsi="Times New Roman"/>
          <w:sz w:val="28"/>
          <w:szCs w:val="28"/>
          <w:lang w:val="uk-UA" w:eastAsia="uk-UA"/>
        </w:rPr>
        <w:t xml:space="preserve">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w:t>
      </w:r>
    </w:p>
    <w:p w14:paraId="01EC5E5E" w14:textId="797A0F69" w:rsidR="00535CCB" w:rsidRPr="000C4AAD"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1.3.5. відповідальна постійна комісія </w:t>
      </w:r>
      <w:r w:rsidRPr="000C4AAD">
        <w:rPr>
          <w:rFonts w:ascii="Times New Roman" w:hAnsi="Times New Roman"/>
          <w:sz w:val="28"/>
          <w:szCs w:val="28"/>
          <w:lang w:val="uk-UA" w:eastAsia="uk-UA"/>
        </w:rPr>
        <w:t xml:space="preserve">– постійна комісія з </w:t>
      </w:r>
      <w:r w:rsidR="000C4AAD" w:rsidRPr="000C4AAD">
        <w:rPr>
          <w:rFonts w:ascii="Times New Roman" w:hAnsi="Times New Roman"/>
          <w:sz w:val="28"/>
          <w:szCs w:val="28"/>
          <w:lang w:val="uk-UA" w:eastAsia="uk-UA"/>
        </w:rPr>
        <w:t>питань державної регуляторної політики</w:t>
      </w:r>
      <w:r w:rsidRPr="000C4AAD">
        <w:rPr>
          <w:rFonts w:ascii="Times New Roman" w:hAnsi="Times New Roman"/>
          <w:sz w:val="28"/>
          <w:szCs w:val="28"/>
          <w:lang w:val="uk-UA" w:eastAsia="uk-UA"/>
        </w:rPr>
        <w:t>;</w:t>
      </w:r>
    </w:p>
    <w:p w14:paraId="63ECE5CF" w14:textId="191F6DCE"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lastRenderedPageBreak/>
        <w:t xml:space="preserve">         1.3.6. відповідальна посадова особа – </w:t>
      </w:r>
      <w:r w:rsidR="000C4AAD">
        <w:rPr>
          <w:rFonts w:ascii="Times New Roman" w:hAnsi="Times New Roman"/>
          <w:sz w:val="28"/>
          <w:szCs w:val="28"/>
          <w:lang w:val="uk-UA" w:eastAsia="uk-UA"/>
        </w:rPr>
        <w:t xml:space="preserve">завідувачка сектору економіки, туризму, зовнішніх </w:t>
      </w:r>
      <w:proofErr w:type="spellStart"/>
      <w:r w:rsidR="000C4AAD">
        <w:rPr>
          <w:rFonts w:ascii="Times New Roman" w:hAnsi="Times New Roman"/>
          <w:sz w:val="28"/>
          <w:szCs w:val="28"/>
          <w:lang w:val="uk-UA" w:eastAsia="uk-UA"/>
        </w:rPr>
        <w:t>зв</w:t>
      </w:r>
      <w:r w:rsidR="000C4AAD" w:rsidRPr="000C4AAD">
        <w:rPr>
          <w:rFonts w:ascii="Times New Roman" w:hAnsi="Times New Roman"/>
          <w:sz w:val="28"/>
          <w:szCs w:val="28"/>
          <w:lang w:val="uk-UA" w:eastAsia="uk-UA"/>
        </w:rPr>
        <w:t>’</w:t>
      </w:r>
      <w:r w:rsidR="000C4AAD">
        <w:rPr>
          <w:rFonts w:ascii="Times New Roman" w:hAnsi="Times New Roman"/>
          <w:sz w:val="28"/>
          <w:szCs w:val="28"/>
          <w:lang w:val="uk-UA" w:eastAsia="uk-UA"/>
        </w:rPr>
        <w:t>язків</w:t>
      </w:r>
      <w:proofErr w:type="spellEnd"/>
      <w:r w:rsidR="000C4AAD">
        <w:rPr>
          <w:rFonts w:ascii="Times New Roman" w:hAnsi="Times New Roman"/>
          <w:sz w:val="28"/>
          <w:szCs w:val="28"/>
          <w:lang w:val="uk-UA" w:eastAsia="uk-UA"/>
        </w:rPr>
        <w:t xml:space="preserve"> та інвестиційної політики виконавчого комітету </w:t>
      </w:r>
      <w:proofErr w:type="spellStart"/>
      <w:r w:rsidR="000C4AAD">
        <w:rPr>
          <w:rFonts w:ascii="Times New Roman" w:hAnsi="Times New Roman"/>
          <w:sz w:val="28"/>
          <w:szCs w:val="28"/>
          <w:lang w:val="uk-UA" w:eastAsia="uk-UA"/>
        </w:rPr>
        <w:t>Поляницької</w:t>
      </w:r>
      <w:proofErr w:type="spellEnd"/>
      <w:r w:rsidR="000C4AAD">
        <w:rPr>
          <w:rFonts w:ascii="Times New Roman" w:hAnsi="Times New Roman"/>
          <w:sz w:val="28"/>
          <w:szCs w:val="28"/>
          <w:lang w:val="uk-UA" w:eastAsia="uk-UA"/>
        </w:rPr>
        <w:t xml:space="preserve"> сільської ради.</w:t>
      </w:r>
    </w:p>
    <w:p w14:paraId="12390FBE"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1.3.7. відстеження результативності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 заходи, спрямовані на оцінку стану впровадження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та досягнення цим актом цілей, задекларованих при його прийнятті;</w:t>
      </w:r>
    </w:p>
    <w:p w14:paraId="321DB8D3"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1.3.8. перегляд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 заходи, спрямовані на приведення регуляторним органом прийнятого ним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у відповідність з принципами державної регуляторної політики;</w:t>
      </w:r>
    </w:p>
    <w:p w14:paraId="39485776"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1.3.9. аналіз регуляторного впливу – документ, який містить обґрунтування необхідності державного регулювання шляхом прийняття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аналіз впливу, який справлятиме регуляторний акт на ринкове середовище, забезпечення прав та інтересів суб’єктів господарювання, громадян, держави та територіальної громади міста, а також обґрунтування відповідності проекту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принципам державної регуляторної політики;</w:t>
      </w:r>
    </w:p>
    <w:p w14:paraId="2750176B"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1.3.10. звіт про відстеження результативності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 документ, який містить дані про результати відстеження результативності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та про методи, за допомогою яких було здійснено таке відстеження.</w:t>
      </w:r>
    </w:p>
    <w:p w14:paraId="660C60EB" w14:textId="73051738" w:rsidR="00535CCB" w:rsidRDefault="00535CCB" w:rsidP="006C5A67">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1.4. Процедура прийняття, підготовки та відстеження результативності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подано у додатку 1.</w:t>
      </w:r>
    </w:p>
    <w:p w14:paraId="2558BE59" w14:textId="77777777" w:rsidR="008543AF" w:rsidRPr="006C5A67" w:rsidRDefault="008543AF" w:rsidP="006C5A67">
      <w:pPr>
        <w:shd w:val="clear" w:color="auto" w:fill="FFFFFF"/>
        <w:spacing w:before="75" w:after="75" w:line="240" w:lineRule="auto"/>
        <w:jc w:val="both"/>
        <w:rPr>
          <w:rFonts w:ascii="Times New Roman" w:hAnsi="Times New Roman"/>
          <w:sz w:val="28"/>
          <w:szCs w:val="28"/>
          <w:lang w:val="uk-UA" w:eastAsia="uk-UA"/>
        </w:rPr>
      </w:pPr>
    </w:p>
    <w:p w14:paraId="03EEF4E3" w14:textId="77777777" w:rsidR="00535CCB" w:rsidRPr="00B33C9C" w:rsidRDefault="00535CCB" w:rsidP="008543AF">
      <w:pPr>
        <w:numPr>
          <w:ilvl w:val="0"/>
          <w:numId w:val="5"/>
        </w:numPr>
        <w:shd w:val="clear" w:color="auto" w:fill="FFFFFF"/>
        <w:spacing w:before="72" w:after="120" w:line="300" w:lineRule="atLeast"/>
        <w:ind w:left="480"/>
        <w:jc w:val="center"/>
        <w:rPr>
          <w:rFonts w:ascii="Times New Roman" w:hAnsi="Times New Roman"/>
          <w:sz w:val="28"/>
          <w:szCs w:val="28"/>
          <w:lang w:val="uk-UA" w:eastAsia="uk-UA"/>
        </w:rPr>
      </w:pPr>
      <w:r w:rsidRPr="00B33C9C">
        <w:rPr>
          <w:rFonts w:ascii="Times New Roman" w:hAnsi="Times New Roman"/>
          <w:b/>
          <w:bCs/>
          <w:sz w:val="28"/>
          <w:szCs w:val="28"/>
          <w:lang w:val="uk-UA" w:eastAsia="uk-UA"/>
        </w:rPr>
        <w:t>Розробка та прийняття плану діяльності з підготовки проектів регуляторних актів та внесення змін до нього</w:t>
      </w:r>
    </w:p>
    <w:p w14:paraId="01354FF5"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2.1. План діяльності сільської ради та виконавчого комітету з підготовки проектів регуляторних актів (далі – план діяльності з підготовки проектів регуляторних актів) затверджується рішенням сільської ради та повинен містити назву, вид та суть проекту, обґрунтування необхідності його прийняття, строк виконання, спосіб оприлюднення, розробника проекту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w:t>
      </w:r>
    </w:p>
    <w:p w14:paraId="42DECAD8" w14:textId="13BEF3D7" w:rsidR="00EC2107"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2.2. План діяльності з підготовки проектів регуляторних актів готує та подає для затвердження </w:t>
      </w:r>
      <w:r w:rsidR="000C4AAD">
        <w:rPr>
          <w:rFonts w:ascii="Times New Roman" w:hAnsi="Times New Roman"/>
          <w:sz w:val="28"/>
          <w:szCs w:val="28"/>
          <w:lang w:val="uk-UA" w:eastAsia="uk-UA"/>
        </w:rPr>
        <w:t xml:space="preserve">завідувач сектору економіки, туризму, зовнішніх </w:t>
      </w:r>
      <w:proofErr w:type="spellStart"/>
      <w:r w:rsidR="000C4AAD">
        <w:rPr>
          <w:rFonts w:ascii="Times New Roman" w:hAnsi="Times New Roman"/>
          <w:sz w:val="28"/>
          <w:szCs w:val="28"/>
          <w:lang w:val="uk-UA" w:eastAsia="uk-UA"/>
        </w:rPr>
        <w:t>зв</w:t>
      </w:r>
      <w:r w:rsidR="000C4AAD" w:rsidRPr="000C4AAD">
        <w:rPr>
          <w:rFonts w:ascii="Times New Roman" w:hAnsi="Times New Roman"/>
          <w:sz w:val="28"/>
          <w:szCs w:val="28"/>
          <w:lang w:val="uk-UA" w:eastAsia="uk-UA"/>
        </w:rPr>
        <w:t>’</w:t>
      </w:r>
      <w:r w:rsidR="000C4AAD">
        <w:rPr>
          <w:rFonts w:ascii="Times New Roman" w:hAnsi="Times New Roman"/>
          <w:sz w:val="28"/>
          <w:szCs w:val="28"/>
          <w:lang w:val="uk-UA" w:eastAsia="uk-UA"/>
        </w:rPr>
        <w:t>язків</w:t>
      </w:r>
      <w:proofErr w:type="spellEnd"/>
      <w:r w:rsidR="000C4AAD">
        <w:rPr>
          <w:rFonts w:ascii="Times New Roman" w:hAnsi="Times New Roman"/>
          <w:sz w:val="28"/>
          <w:szCs w:val="28"/>
          <w:lang w:val="uk-UA" w:eastAsia="uk-UA"/>
        </w:rPr>
        <w:t xml:space="preserve"> та інвестиційної політики виконавчого комітету </w:t>
      </w:r>
      <w:proofErr w:type="spellStart"/>
      <w:r w:rsidR="000C4AAD">
        <w:rPr>
          <w:rFonts w:ascii="Times New Roman" w:hAnsi="Times New Roman"/>
          <w:sz w:val="28"/>
          <w:szCs w:val="28"/>
          <w:lang w:val="uk-UA" w:eastAsia="uk-UA"/>
        </w:rPr>
        <w:t>Поляницької</w:t>
      </w:r>
      <w:proofErr w:type="spellEnd"/>
      <w:r w:rsidR="000C4AAD">
        <w:rPr>
          <w:rFonts w:ascii="Times New Roman" w:hAnsi="Times New Roman"/>
          <w:sz w:val="28"/>
          <w:szCs w:val="28"/>
          <w:lang w:val="uk-UA" w:eastAsia="uk-UA"/>
        </w:rPr>
        <w:t xml:space="preserve"> сільської ради</w:t>
      </w:r>
      <w:r w:rsidRPr="00B33C9C">
        <w:rPr>
          <w:rFonts w:ascii="Times New Roman" w:hAnsi="Times New Roman"/>
          <w:sz w:val="28"/>
          <w:szCs w:val="28"/>
          <w:lang w:val="uk-UA" w:eastAsia="uk-UA"/>
        </w:rPr>
        <w:t xml:space="preserve"> за поданням розробни</w:t>
      </w:r>
      <w:r w:rsidR="000C4AAD">
        <w:rPr>
          <w:rFonts w:ascii="Times New Roman" w:hAnsi="Times New Roman"/>
          <w:sz w:val="28"/>
          <w:szCs w:val="28"/>
          <w:lang w:val="uk-UA" w:eastAsia="uk-UA"/>
        </w:rPr>
        <w:t>ків проектів регуляторних актів</w:t>
      </w:r>
      <w:r w:rsidRPr="00B33C9C">
        <w:rPr>
          <w:rFonts w:ascii="Times New Roman" w:hAnsi="Times New Roman"/>
          <w:sz w:val="28"/>
          <w:szCs w:val="28"/>
          <w:lang w:val="uk-UA" w:eastAsia="uk-UA"/>
        </w:rPr>
        <w:t xml:space="preserve">   </w:t>
      </w:r>
    </w:p>
    <w:p w14:paraId="754912E9" w14:textId="16A6004F" w:rsidR="00535CCB" w:rsidRPr="00B33C9C" w:rsidRDefault="00535CCB" w:rsidP="00EC2107">
      <w:pPr>
        <w:shd w:val="clear" w:color="auto" w:fill="FFFFFF"/>
        <w:spacing w:before="75" w:after="75" w:line="240" w:lineRule="auto"/>
        <w:ind w:firstLine="708"/>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2.3. Розробники проектів регуляторних актів не пізніше 01 листопада кожного року подають </w:t>
      </w:r>
      <w:r w:rsidR="000C4AAD">
        <w:rPr>
          <w:rFonts w:ascii="Times New Roman" w:hAnsi="Times New Roman"/>
          <w:sz w:val="28"/>
          <w:szCs w:val="28"/>
          <w:lang w:val="uk-UA" w:eastAsia="uk-UA"/>
        </w:rPr>
        <w:t xml:space="preserve">завідувачу сектору економіки, туризму, зовнішніх </w:t>
      </w:r>
      <w:proofErr w:type="spellStart"/>
      <w:r w:rsidR="000C4AAD">
        <w:rPr>
          <w:rFonts w:ascii="Times New Roman" w:hAnsi="Times New Roman"/>
          <w:sz w:val="28"/>
          <w:szCs w:val="28"/>
          <w:lang w:val="uk-UA" w:eastAsia="uk-UA"/>
        </w:rPr>
        <w:t>зв</w:t>
      </w:r>
      <w:r w:rsidR="000C4AAD" w:rsidRPr="000C4AAD">
        <w:rPr>
          <w:rFonts w:ascii="Times New Roman" w:hAnsi="Times New Roman"/>
          <w:sz w:val="28"/>
          <w:szCs w:val="28"/>
          <w:lang w:val="uk-UA" w:eastAsia="uk-UA"/>
        </w:rPr>
        <w:t>’</w:t>
      </w:r>
      <w:r w:rsidR="000C4AAD">
        <w:rPr>
          <w:rFonts w:ascii="Times New Roman" w:hAnsi="Times New Roman"/>
          <w:sz w:val="28"/>
          <w:szCs w:val="28"/>
          <w:lang w:val="uk-UA" w:eastAsia="uk-UA"/>
        </w:rPr>
        <w:t>язків</w:t>
      </w:r>
      <w:proofErr w:type="spellEnd"/>
      <w:r w:rsidR="000C4AAD">
        <w:rPr>
          <w:rFonts w:ascii="Times New Roman" w:hAnsi="Times New Roman"/>
          <w:sz w:val="28"/>
          <w:szCs w:val="28"/>
          <w:lang w:val="uk-UA" w:eastAsia="uk-UA"/>
        </w:rPr>
        <w:t xml:space="preserve"> та інвестиційної політики виконавчого комітету </w:t>
      </w:r>
      <w:proofErr w:type="spellStart"/>
      <w:r w:rsidR="000C4AAD">
        <w:rPr>
          <w:rFonts w:ascii="Times New Roman" w:hAnsi="Times New Roman"/>
          <w:sz w:val="28"/>
          <w:szCs w:val="28"/>
          <w:lang w:val="uk-UA" w:eastAsia="uk-UA"/>
        </w:rPr>
        <w:t>Поляницької</w:t>
      </w:r>
      <w:proofErr w:type="spellEnd"/>
      <w:r w:rsidR="000C4AAD">
        <w:rPr>
          <w:rFonts w:ascii="Times New Roman" w:hAnsi="Times New Roman"/>
          <w:sz w:val="28"/>
          <w:szCs w:val="28"/>
          <w:lang w:val="uk-UA" w:eastAsia="uk-UA"/>
        </w:rPr>
        <w:t xml:space="preserve"> сільської ради</w:t>
      </w:r>
      <w:r w:rsidR="000C4AAD" w:rsidRPr="00B33C9C">
        <w:rPr>
          <w:rFonts w:ascii="Times New Roman" w:hAnsi="Times New Roman"/>
          <w:sz w:val="28"/>
          <w:szCs w:val="28"/>
          <w:lang w:val="uk-UA" w:eastAsia="uk-UA"/>
        </w:rPr>
        <w:t xml:space="preserve"> </w:t>
      </w:r>
      <w:r w:rsidRPr="000C4AAD">
        <w:rPr>
          <w:rFonts w:ascii="Times New Roman" w:hAnsi="Times New Roman"/>
          <w:color w:val="000000" w:themeColor="text1"/>
          <w:sz w:val="28"/>
          <w:szCs w:val="28"/>
          <w:lang w:val="uk-UA" w:eastAsia="uk-UA"/>
        </w:rPr>
        <w:t>перелік проектів регуляторних актів,</w:t>
      </w:r>
      <w:r w:rsidRPr="008543AF">
        <w:rPr>
          <w:rFonts w:ascii="Times New Roman" w:hAnsi="Times New Roman"/>
          <w:color w:val="FF0000"/>
          <w:sz w:val="28"/>
          <w:szCs w:val="28"/>
          <w:lang w:val="uk-UA" w:eastAsia="uk-UA"/>
        </w:rPr>
        <w:t xml:space="preserve"> </w:t>
      </w:r>
      <w:r w:rsidRPr="00B33C9C">
        <w:rPr>
          <w:rFonts w:ascii="Times New Roman" w:hAnsi="Times New Roman"/>
          <w:sz w:val="28"/>
          <w:szCs w:val="28"/>
          <w:lang w:val="uk-UA" w:eastAsia="uk-UA"/>
        </w:rPr>
        <w:t>які заплановано розробляти протягом наступного року, за формою згідно з додатком 2.</w:t>
      </w:r>
    </w:p>
    <w:p w14:paraId="0F677B98" w14:textId="2862F8DB"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2.4</w:t>
      </w:r>
      <w:r w:rsidRPr="003D7AC9">
        <w:rPr>
          <w:rFonts w:ascii="Times New Roman" w:hAnsi="Times New Roman"/>
          <w:sz w:val="28"/>
          <w:szCs w:val="28"/>
          <w:lang w:val="uk-UA" w:eastAsia="uk-UA"/>
        </w:rPr>
        <w:t xml:space="preserve">. </w:t>
      </w:r>
      <w:r w:rsidR="000C4AAD">
        <w:rPr>
          <w:rFonts w:ascii="Times New Roman" w:hAnsi="Times New Roman"/>
          <w:sz w:val="28"/>
          <w:szCs w:val="28"/>
          <w:lang w:val="uk-UA" w:eastAsia="uk-UA"/>
        </w:rPr>
        <w:t xml:space="preserve">Завідувач сектору економіки, туризму, зовнішніх </w:t>
      </w:r>
      <w:proofErr w:type="spellStart"/>
      <w:r w:rsidR="000C4AAD">
        <w:rPr>
          <w:rFonts w:ascii="Times New Roman" w:hAnsi="Times New Roman"/>
          <w:sz w:val="28"/>
          <w:szCs w:val="28"/>
          <w:lang w:val="uk-UA" w:eastAsia="uk-UA"/>
        </w:rPr>
        <w:t>зв</w:t>
      </w:r>
      <w:r w:rsidR="000C4AAD" w:rsidRPr="000C4AAD">
        <w:rPr>
          <w:rFonts w:ascii="Times New Roman" w:hAnsi="Times New Roman"/>
          <w:sz w:val="28"/>
          <w:szCs w:val="28"/>
          <w:lang w:val="uk-UA" w:eastAsia="uk-UA"/>
        </w:rPr>
        <w:t>’</w:t>
      </w:r>
      <w:r w:rsidR="000C4AAD">
        <w:rPr>
          <w:rFonts w:ascii="Times New Roman" w:hAnsi="Times New Roman"/>
          <w:sz w:val="28"/>
          <w:szCs w:val="28"/>
          <w:lang w:val="uk-UA" w:eastAsia="uk-UA"/>
        </w:rPr>
        <w:t>язків</w:t>
      </w:r>
      <w:proofErr w:type="spellEnd"/>
      <w:r w:rsidR="000C4AAD">
        <w:rPr>
          <w:rFonts w:ascii="Times New Roman" w:hAnsi="Times New Roman"/>
          <w:sz w:val="28"/>
          <w:szCs w:val="28"/>
          <w:lang w:val="uk-UA" w:eastAsia="uk-UA"/>
        </w:rPr>
        <w:t xml:space="preserve"> та інвестиційної політики виконавчого комітету </w:t>
      </w:r>
      <w:proofErr w:type="spellStart"/>
      <w:r w:rsidR="000C4AAD">
        <w:rPr>
          <w:rFonts w:ascii="Times New Roman" w:hAnsi="Times New Roman"/>
          <w:sz w:val="28"/>
          <w:szCs w:val="28"/>
          <w:lang w:val="uk-UA" w:eastAsia="uk-UA"/>
        </w:rPr>
        <w:t>Поляницької</w:t>
      </w:r>
      <w:proofErr w:type="spellEnd"/>
      <w:r w:rsidR="000C4AAD">
        <w:rPr>
          <w:rFonts w:ascii="Times New Roman" w:hAnsi="Times New Roman"/>
          <w:sz w:val="28"/>
          <w:szCs w:val="28"/>
          <w:lang w:val="uk-UA" w:eastAsia="uk-UA"/>
        </w:rPr>
        <w:t xml:space="preserve"> сільської ради</w:t>
      </w:r>
      <w:r w:rsidR="000C4AAD" w:rsidRPr="00B33C9C">
        <w:rPr>
          <w:rFonts w:ascii="Times New Roman" w:hAnsi="Times New Roman"/>
          <w:sz w:val="28"/>
          <w:szCs w:val="28"/>
          <w:lang w:val="uk-UA" w:eastAsia="uk-UA"/>
        </w:rPr>
        <w:t xml:space="preserve"> </w:t>
      </w:r>
      <w:r w:rsidRPr="000C4AAD">
        <w:rPr>
          <w:rFonts w:ascii="Times New Roman" w:hAnsi="Times New Roman"/>
          <w:color w:val="000000" w:themeColor="text1"/>
          <w:sz w:val="28"/>
          <w:szCs w:val="28"/>
          <w:lang w:val="uk-UA" w:eastAsia="uk-UA"/>
        </w:rPr>
        <w:t>забезпечує</w:t>
      </w:r>
      <w:r w:rsidRPr="00B33C9C">
        <w:rPr>
          <w:rFonts w:ascii="Times New Roman" w:hAnsi="Times New Roman"/>
          <w:sz w:val="28"/>
          <w:szCs w:val="28"/>
          <w:lang w:val="uk-UA" w:eastAsia="uk-UA"/>
        </w:rPr>
        <w:t xml:space="preserve"> підготовку проекту рішення сільської ради про затвердження річного плану діяльності сільської ради та виконавчого комітету з підготовки проектів регуляторних актів на наступний рік, з метою затвердження, та подається на розгляд сільської ради до 15 грудня кожного року.</w:t>
      </w:r>
    </w:p>
    <w:p w14:paraId="0FFD3A7B" w14:textId="62AFEA68"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lastRenderedPageBreak/>
        <w:t>         2.5. Затверджений план діяльності з підготовки проектів регуляторних актів не пізніше як у 5-денний термін після його прийняття у встановленому законодавством порядку підлягає оприлюдненню шлях</w:t>
      </w:r>
      <w:r w:rsidR="000C4AAD">
        <w:rPr>
          <w:rFonts w:ascii="Times New Roman" w:hAnsi="Times New Roman"/>
          <w:sz w:val="28"/>
          <w:szCs w:val="28"/>
          <w:lang w:val="uk-UA" w:eastAsia="uk-UA"/>
        </w:rPr>
        <w:t>ом опублікування на офіційному в</w:t>
      </w:r>
      <w:r w:rsidRPr="00B33C9C">
        <w:rPr>
          <w:rFonts w:ascii="Times New Roman" w:hAnsi="Times New Roman"/>
          <w:sz w:val="28"/>
          <w:szCs w:val="28"/>
          <w:lang w:val="uk-UA" w:eastAsia="uk-UA"/>
        </w:rPr>
        <w:t xml:space="preserve">еб-сайті </w:t>
      </w:r>
      <w:proofErr w:type="spellStart"/>
      <w:r w:rsidR="00EC2107">
        <w:rPr>
          <w:rFonts w:ascii="Times New Roman" w:hAnsi="Times New Roman"/>
          <w:sz w:val="28"/>
          <w:szCs w:val="28"/>
          <w:lang w:val="uk-UA" w:eastAsia="uk-UA"/>
        </w:rPr>
        <w:t>Поляниць</w:t>
      </w:r>
      <w:r w:rsidRPr="00B33C9C">
        <w:rPr>
          <w:rFonts w:ascii="Times New Roman" w:hAnsi="Times New Roman"/>
          <w:sz w:val="28"/>
          <w:szCs w:val="28"/>
          <w:lang w:val="uk-UA" w:eastAsia="uk-UA"/>
        </w:rPr>
        <w:t>кої</w:t>
      </w:r>
      <w:proofErr w:type="spellEnd"/>
      <w:r w:rsidRPr="00B33C9C">
        <w:rPr>
          <w:rFonts w:ascii="Times New Roman" w:hAnsi="Times New Roman"/>
          <w:sz w:val="28"/>
          <w:szCs w:val="28"/>
          <w:lang w:val="uk-UA" w:eastAsia="uk-UA"/>
        </w:rPr>
        <w:t xml:space="preserve"> сільської ради в глобальній інформаційній мережі Інтернет -</w:t>
      </w:r>
      <w:r w:rsidR="00EC2107">
        <w:rPr>
          <w:rFonts w:ascii="Times New Roman" w:hAnsi="Times New Roman"/>
          <w:sz w:val="28"/>
          <w:szCs w:val="28"/>
          <w:lang w:val="uk-UA" w:eastAsia="uk-UA"/>
        </w:rPr>
        <w:t xml:space="preserve"> </w:t>
      </w:r>
      <w:hyperlink r:id="rId8" w:history="1">
        <w:r w:rsidR="00EC2107" w:rsidRPr="00702094">
          <w:rPr>
            <w:rStyle w:val="a4"/>
            <w:rFonts w:ascii="Times New Roman" w:hAnsi="Times New Roman"/>
            <w:sz w:val="28"/>
            <w:szCs w:val="28"/>
            <w:lang w:val="uk-UA" w:eastAsia="uk-UA"/>
          </w:rPr>
          <w:t>https://polyanytsya.if.ua</w:t>
        </w:r>
      </w:hyperlink>
      <w:r w:rsidR="00EC2107">
        <w:rPr>
          <w:rFonts w:ascii="Times New Roman" w:hAnsi="Times New Roman"/>
          <w:sz w:val="28"/>
          <w:szCs w:val="28"/>
          <w:lang w:val="uk-UA" w:eastAsia="uk-UA"/>
        </w:rPr>
        <w:t xml:space="preserve"> </w:t>
      </w:r>
      <w:r w:rsidR="00EC2107" w:rsidRPr="00B33C9C">
        <w:rPr>
          <w:rFonts w:ascii="Times New Roman" w:hAnsi="Times New Roman"/>
          <w:sz w:val="28"/>
          <w:szCs w:val="28"/>
          <w:lang w:val="uk-UA" w:eastAsia="uk-UA"/>
        </w:rPr>
        <w:t xml:space="preserve"> </w:t>
      </w:r>
    </w:p>
    <w:p w14:paraId="00B9465F"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2.6. У разі, якщо розробники проектів регуляторних актів не планували розробляти проекти регуляторних актів в попередньому році на наступний рік, а протягом наступного року виникла необхідність у розробці регуляторних актів, то регуляторний орган може готувати проект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який не внесений до затвердженого цим органом плану діяльності з підготовки проектів регуляторних актів. В такому разі, розробник проекту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подає інформацію про проект (перелік проектів)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який заплановано розробляти, за формою згідно з додатком 2.</w:t>
      </w:r>
    </w:p>
    <w:p w14:paraId="5ECD5B23" w14:textId="2C30D64A"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w:t>
      </w:r>
      <w:r w:rsidR="000C4AAD">
        <w:rPr>
          <w:rFonts w:ascii="Times New Roman" w:hAnsi="Times New Roman"/>
          <w:sz w:val="28"/>
          <w:szCs w:val="28"/>
          <w:lang w:val="uk-UA" w:eastAsia="uk-UA"/>
        </w:rPr>
        <w:t xml:space="preserve">Завідувач сектору економіки, туризму, зовнішніх </w:t>
      </w:r>
      <w:proofErr w:type="spellStart"/>
      <w:r w:rsidR="000C4AAD">
        <w:rPr>
          <w:rFonts w:ascii="Times New Roman" w:hAnsi="Times New Roman"/>
          <w:sz w:val="28"/>
          <w:szCs w:val="28"/>
          <w:lang w:val="uk-UA" w:eastAsia="uk-UA"/>
        </w:rPr>
        <w:t>зв</w:t>
      </w:r>
      <w:r w:rsidR="000C4AAD" w:rsidRPr="000C4AAD">
        <w:rPr>
          <w:rFonts w:ascii="Times New Roman" w:hAnsi="Times New Roman"/>
          <w:sz w:val="28"/>
          <w:szCs w:val="28"/>
          <w:lang w:val="uk-UA" w:eastAsia="uk-UA"/>
        </w:rPr>
        <w:t>’</w:t>
      </w:r>
      <w:r w:rsidR="000C4AAD">
        <w:rPr>
          <w:rFonts w:ascii="Times New Roman" w:hAnsi="Times New Roman"/>
          <w:sz w:val="28"/>
          <w:szCs w:val="28"/>
          <w:lang w:val="uk-UA" w:eastAsia="uk-UA"/>
        </w:rPr>
        <w:t>язків</w:t>
      </w:r>
      <w:proofErr w:type="spellEnd"/>
      <w:r w:rsidR="000C4AAD">
        <w:rPr>
          <w:rFonts w:ascii="Times New Roman" w:hAnsi="Times New Roman"/>
          <w:sz w:val="28"/>
          <w:szCs w:val="28"/>
          <w:lang w:val="uk-UA" w:eastAsia="uk-UA"/>
        </w:rPr>
        <w:t xml:space="preserve"> та інвестиційної політики виконавчого комітету </w:t>
      </w:r>
      <w:proofErr w:type="spellStart"/>
      <w:r w:rsidR="000C4AAD">
        <w:rPr>
          <w:rFonts w:ascii="Times New Roman" w:hAnsi="Times New Roman"/>
          <w:sz w:val="28"/>
          <w:szCs w:val="28"/>
          <w:lang w:val="uk-UA" w:eastAsia="uk-UA"/>
        </w:rPr>
        <w:t>Поляницької</w:t>
      </w:r>
      <w:proofErr w:type="spellEnd"/>
      <w:r w:rsidR="000C4AAD">
        <w:rPr>
          <w:rFonts w:ascii="Times New Roman" w:hAnsi="Times New Roman"/>
          <w:sz w:val="28"/>
          <w:szCs w:val="28"/>
          <w:lang w:val="uk-UA" w:eastAsia="uk-UA"/>
        </w:rPr>
        <w:t xml:space="preserve"> сільської ради</w:t>
      </w:r>
      <w:r w:rsidR="000C4AAD" w:rsidRPr="00B33C9C">
        <w:rPr>
          <w:rFonts w:ascii="Times New Roman" w:hAnsi="Times New Roman"/>
          <w:sz w:val="28"/>
          <w:szCs w:val="28"/>
          <w:lang w:val="uk-UA" w:eastAsia="uk-UA"/>
        </w:rPr>
        <w:t xml:space="preserve"> </w:t>
      </w:r>
      <w:r w:rsidRPr="00B33C9C">
        <w:rPr>
          <w:rFonts w:ascii="Times New Roman" w:hAnsi="Times New Roman"/>
          <w:sz w:val="28"/>
          <w:szCs w:val="28"/>
          <w:lang w:val="uk-UA" w:eastAsia="uk-UA"/>
        </w:rPr>
        <w:t xml:space="preserve">готує доповнення до плану діяльності з підготовки </w:t>
      </w:r>
      <w:proofErr w:type="spellStart"/>
      <w:r w:rsidRPr="00B33C9C">
        <w:rPr>
          <w:rFonts w:ascii="Times New Roman" w:hAnsi="Times New Roman"/>
          <w:sz w:val="28"/>
          <w:szCs w:val="28"/>
          <w:lang w:val="uk-UA" w:eastAsia="uk-UA"/>
        </w:rPr>
        <w:t>проєктів</w:t>
      </w:r>
      <w:proofErr w:type="spellEnd"/>
      <w:r w:rsidRPr="00B33C9C">
        <w:rPr>
          <w:rFonts w:ascii="Times New Roman" w:hAnsi="Times New Roman"/>
          <w:sz w:val="28"/>
          <w:szCs w:val="28"/>
          <w:lang w:val="uk-UA" w:eastAsia="uk-UA"/>
        </w:rPr>
        <w:t xml:space="preserve"> регуляторних актів та виносить його, з метою затвердження, на розгляд чергової сесії сільської ради.</w:t>
      </w:r>
    </w:p>
    <w:p w14:paraId="072E4980"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2.7. Доповнення до плану діяльності з підготовки проектів регуляторних актів повинні бути затверджені рішенням сільської ради, яке набрало чинності не пізніше дня оприлюднення повідомлення про оприлюднення проекту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згідно вимог передбачених статтею 9 Закону України «Про засади державної регуляторної політики у сфер господарської діяльності».</w:t>
      </w:r>
    </w:p>
    <w:p w14:paraId="15C67524" w14:textId="7D255CFB" w:rsidR="00535CCB" w:rsidRPr="00B33C9C" w:rsidRDefault="00535CCB" w:rsidP="00EC2107">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2.8. Доповнення до плану діяльності з підготовки проектів регуляторних актів підлягають оприлюдненню у спосіб, передбачений пунктом 2.5. Положення.</w:t>
      </w:r>
    </w:p>
    <w:p w14:paraId="79889E0C"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2.9. Громадяни, суб’єкти господарювання, їхні об’єднання, наукові установи, консультативно-дорадчі органи, що створені при органах державної влади та органах місцевого самоврядування, мають право подавати до регуляторних органів пропозиції про необхідність підготовки проектів регуляторних актів.</w:t>
      </w:r>
    </w:p>
    <w:p w14:paraId="09242680" w14:textId="1C26CFAC"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2.10. </w:t>
      </w:r>
      <w:r w:rsidR="000C4AAD">
        <w:rPr>
          <w:rFonts w:ascii="Times New Roman" w:hAnsi="Times New Roman"/>
          <w:sz w:val="28"/>
          <w:szCs w:val="28"/>
          <w:lang w:val="uk-UA" w:eastAsia="uk-UA"/>
        </w:rPr>
        <w:t xml:space="preserve">Завідувач сектору економіки, туризму, зовнішніх </w:t>
      </w:r>
      <w:proofErr w:type="spellStart"/>
      <w:r w:rsidR="000C4AAD">
        <w:rPr>
          <w:rFonts w:ascii="Times New Roman" w:hAnsi="Times New Roman"/>
          <w:sz w:val="28"/>
          <w:szCs w:val="28"/>
          <w:lang w:val="uk-UA" w:eastAsia="uk-UA"/>
        </w:rPr>
        <w:t>зв</w:t>
      </w:r>
      <w:r w:rsidR="000C4AAD" w:rsidRPr="000C4AAD">
        <w:rPr>
          <w:rFonts w:ascii="Times New Roman" w:hAnsi="Times New Roman"/>
          <w:sz w:val="28"/>
          <w:szCs w:val="28"/>
          <w:lang w:val="uk-UA" w:eastAsia="uk-UA"/>
        </w:rPr>
        <w:t>’</w:t>
      </w:r>
      <w:r w:rsidR="000C4AAD">
        <w:rPr>
          <w:rFonts w:ascii="Times New Roman" w:hAnsi="Times New Roman"/>
          <w:sz w:val="28"/>
          <w:szCs w:val="28"/>
          <w:lang w:val="uk-UA" w:eastAsia="uk-UA"/>
        </w:rPr>
        <w:t>язків</w:t>
      </w:r>
      <w:proofErr w:type="spellEnd"/>
      <w:r w:rsidR="000C4AAD">
        <w:rPr>
          <w:rFonts w:ascii="Times New Roman" w:hAnsi="Times New Roman"/>
          <w:sz w:val="28"/>
          <w:szCs w:val="28"/>
          <w:lang w:val="uk-UA" w:eastAsia="uk-UA"/>
        </w:rPr>
        <w:t xml:space="preserve"> та інвестиційної політики виконавчого комітету </w:t>
      </w:r>
      <w:proofErr w:type="spellStart"/>
      <w:r w:rsidR="000C4AAD">
        <w:rPr>
          <w:rFonts w:ascii="Times New Roman" w:hAnsi="Times New Roman"/>
          <w:sz w:val="28"/>
          <w:szCs w:val="28"/>
          <w:lang w:val="uk-UA" w:eastAsia="uk-UA"/>
        </w:rPr>
        <w:t>Поляницької</w:t>
      </w:r>
      <w:proofErr w:type="spellEnd"/>
      <w:r w:rsidR="000C4AAD">
        <w:rPr>
          <w:rFonts w:ascii="Times New Roman" w:hAnsi="Times New Roman"/>
          <w:sz w:val="28"/>
          <w:szCs w:val="28"/>
          <w:lang w:val="uk-UA" w:eastAsia="uk-UA"/>
        </w:rPr>
        <w:t xml:space="preserve"> сільської ради</w:t>
      </w:r>
      <w:r w:rsidR="000C4AAD" w:rsidRPr="00B33C9C">
        <w:rPr>
          <w:rFonts w:ascii="Times New Roman" w:hAnsi="Times New Roman"/>
          <w:sz w:val="28"/>
          <w:szCs w:val="28"/>
          <w:lang w:val="uk-UA" w:eastAsia="uk-UA"/>
        </w:rPr>
        <w:t xml:space="preserve"> </w:t>
      </w:r>
      <w:r w:rsidRPr="000C4AAD">
        <w:rPr>
          <w:rFonts w:ascii="Times New Roman" w:hAnsi="Times New Roman"/>
          <w:color w:val="000000" w:themeColor="text1"/>
          <w:sz w:val="28"/>
          <w:szCs w:val="28"/>
          <w:lang w:val="uk-UA" w:eastAsia="uk-UA"/>
        </w:rPr>
        <w:t>разом з розробником проекту</w:t>
      </w:r>
      <w:r w:rsidRPr="00B33C9C">
        <w:rPr>
          <w:rFonts w:ascii="Times New Roman" w:hAnsi="Times New Roman"/>
          <w:sz w:val="28"/>
          <w:szCs w:val="28"/>
          <w:lang w:val="uk-UA" w:eastAsia="uk-UA"/>
        </w:rPr>
        <w:t xml:space="preserve"> повинні опрацювати отримані пропозиції та надати відповідь протягом одного місяця з дня отримання звернення. Якщо у зазначений строк питання вирішити неможливо, строк надання відповіді може становити 45 днів з повідомленням про це особу, яка подала звернення. За результатами розгляду регуляторний орган надає заявнику мотивовану відповідь і у разі згоди вносить запропонований перелік проектів регуляторних актів до плану діяльності з підготовки проектів регуляторних актів (доповнення до плану діяльності з підготовки проектів регуляторних актів) у порядку, передбаченому розділом 2 Положення.</w:t>
      </w:r>
    </w:p>
    <w:p w14:paraId="4AE5C4F5" w14:textId="77777777" w:rsidR="00535CCB" w:rsidRPr="00B33C9C" w:rsidRDefault="00535CCB" w:rsidP="008543AF">
      <w:pPr>
        <w:numPr>
          <w:ilvl w:val="0"/>
          <w:numId w:val="6"/>
        </w:numPr>
        <w:shd w:val="clear" w:color="auto" w:fill="FFFFFF"/>
        <w:spacing w:before="72" w:after="120" w:line="300" w:lineRule="atLeast"/>
        <w:ind w:left="480"/>
        <w:jc w:val="center"/>
        <w:rPr>
          <w:rFonts w:ascii="Times New Roman" w:hAnsi="Times New Roman"/>
          <w:sz w:val="28"/>
          <w:szCs w:val="28"/>
          <w:lang w:val="uk-UA" w:eastAsia="uk-UA"/>
        </w:rPr>
      </w:pPr>
      <w:r w:rsidRPr="00B33C9C">
        <w:rPr>
          <w:rFonts w:ascii="Times New Roman" w:hAnsi="Times New Roman"/>
          <w:b/>
          <w:bCs/>
          <w:sz w:val="28"/>
          <w:szCs w:val="28"/>
          <w:lang w:val="uk-UA" w:eastAsia="uk-UA"/>
        </w:rPr>
        <w:t xml:space="preserve">Підготовка проекту регуляторного </w:t>
      </w:r>
      <w:proofErr w:type="spellStart"/>
      <w:r w:rsidRPr="00B33C9C">
        <w:rPr>
          <w:rFonts w:ascii="Times New Roman" w:hAnsi="Times New Roman"/>
          <w:b/>
          <w:bCs/>
          <w:sz w:val="28"/>
          <w:szCs w:val="28"/>
          <w:lang w:val="uk-UA" w:eastAsia="uk-UA"/>
        </w:rPr>
        <w:t>акта</w:t>
      </w:r>
      <w:proofErr w:type="spellEnd"/>
    </w:p>
    <w:p w14:paraId="6BC1B747" w14:textId="6FF06C6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3.1. Проекти регуляторних актів готуються з урахуванням вимог Регламенту </w:t>
      </w:r>
      <w:proofErr w:type="spellStart"/>
      <w:r w:rsidR="00EC2107">
        <w:rPr>
          <w:rFonts w:ascii="Times New Roman" w:hAnsi="Times New Roman"/>
          <w:sz w:val="28"/>
          <w:szCs w:val="28"/>
          <w:lang w:val="uk-UA" w:eastAsia="uk-UA"/>
        </w:rPr>
        <w:t>Поляниць</w:t>
      </w:r>
      <w:r w:rsidRPr="00B33C9C">
        <w:rPr>
          <w:rFonts w:ascii="Times New Roman" w:hAnsi="Times New Roman"/>
          <w:sz w:val="28"/>
          <w:szCs w:val="28"/>
          <w:lang w:val="uk-UA" w:eastAsia="uk-UA"/>
        </w:rPr>
        <w:t>кої</w:t>
      </w:r>
      <w:proofErr w:type="spellEnd"/>
      <w:r w:rsidRPr="00B33C9C">
        <w:rPr>
          <w:rFonts w:ascii="Times New Roman" w:hAnsi="Times New Roman"/>
          <w:sz w:val="28"/>
          <w:szCs w:val="28"/>
          <w:lang w:val="uk-UA" w:eastAsia="uk-UA"/>
        </w:rPr>
        <w:t xml:space="preserve"> сільської ради та/чи Положення виконавчого комітету </w:t>
      </w:r>
      <w:proofErr w:type="spellStart"/>
      <w:r w:rsidR="00EC2107">
        <w:rPr>
          <w:rFonts w:ascii="Times New Roman" w:hAnsi="Times New Roman"/>
          <w:sz w:val="28"/>
          <w:szCs w:val="28"/>
          <w:lang w:val="uk-UA" w:eastAsia="uk-UA"/>
        </w:rPr>
        <w:t>Поляницької</w:t>
      </w:r>
      <w:proofErr w:type="spellEnd"/>
      <w:r w:rsidRPr="00B33C9C">
        <w:rPr>
          <w:rFonts w:ascii="Times New Roman" w:hAnsi="Times New Roman"/>
          <w:sz w:val="28"/>
          <w:szCs w:val="28"/>
          <w:lang w:val="uk-UA" w:eastAsia="uk-UA"/>
        </w:rPr>
        <w:t xml:space="preserve"> сільської ради.</w:t>
      </w:r>
    </w:p>
    <w:p w14:paraId="01A11B8D"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lastRenderedPageBreak/>
        <w:t xml:space="preserve">         3.2. При підготовці проекту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у разі внесення змін до діючого рішення з метою наочності складається порівняльна таблиця з відображенням чинної та пропонованої розробником редакції.</w:t>
      </w:r>
    </w:p>
    <w:p w14:paraId="1CAAB456" w14:textId="225B6C6E"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3.3. Кожен проект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w:t>
      </w:r>
      <w:r w:rsidRPr="000C4AAD">
        <w:rPr>
          <w:rFonts w:ascii="Times New Roman" w:hAnsi="Times New Roman"/>
          <w:color w:val="000000" w:themeColor="text1"/>
          <w:sz w:val="28"/>
          <w:szCs w:val="28"/>
          <w:lang w:val="uk-UA" w:eastAsia="uk-UA"/>
        </w:rPr>
        <w:t xml:space="preserve">підлягає візуванню </w:t>
      </w:r>
      <w:r w:rsidR="000C4AAD">
        <w:rPr>
          <w:rFonts w:ascii="Times New Roman" w:hAnsi="Times New Roman"/>
          <w:sz w:val="28"/>
          <w:szCs w:val="28"/>
          <w:lang w:val="uk-UA" w:eastAsia="uk-UA"/>
        </w:rPr>
        <w:t xml:space="preserve">завідувачем сектору економіки, туризму, зовнішніх </w:t>
      </w:r>
      <w:proofErr w:type="spellStart"/>
      <w:r w:rsidR="000C4AAD">
        <w:rPr>
          <w:rFonts w:ascii="Times New Roman" w:hAnsi="Times New Roman"/>
          <w:sz w:val="28"/>
          <w:szCs w:val="28"/>
          <w:lang w:val="uk-UA" w:eastAsia="uk-UA"/>
        </w:rPr>
        <w:t>зв</w:t>
      </w:r>
      <w:r w:rsidR="000C4AAD" w:rsidRPr="000C4AAD">
        <w:rPr>
          <w:rFonts w:ascii="Times New Roman" w:hAnsi="Times New Roman"/>
          <w:sz w:val="28"/>
          <w:szCs w:val="28"/>
          <w:lang w:val="uk-UA" w:eastAsia="uk-UA"/>
        </w:rPr>
        <w:t>’</w:t>
      </w:r>
      <w:r w:rsidR="000C4AAD">
        <w:rPr>
          <w:rFonts w:ascii="Times New Roman" w:hAnsi="Times New Roman"/>
          <w:sz w:val="28"/>
          <w:szCs w:val="28"/>
          <w:lang w:val="uk-UA" w:eastAsia="uk-UA"/>
        </w:rPr>
        <w:t>язків</w:t>
      </w:r>
      <w:proofErr w:type="spellEnd"/>
      <w:r w:rsidR="000C4AAD">
        <w:rPr>
          <w:rFonts w:ascii="Times New Roman" w:hAnsi="Times New Roman"/>
          <w:sz w:val="28"/>
          <w:szCs w:val="28"/>
          <w:lang w:val="uk-UA" w:eastAsia="uk-UA"/>
        </w:rPr>
        <w:t xml:space="preserve"> та інвестиційної політики виконавчого комітету </w:t>
      </w:r>
      <w:proofErr w:type="spellStart"/>
      <w:r w:rsidR="000C4AAD">
        <w:rPr>
          <w:rFonts w:ascii="Times New Roman" w:hAnsi="Times New Roman"/>
          <w:sz w:val="28"/>
          <w:szCs w:val="28"/>
          <w:lang w:val="uk-UA" w:eastAsia="uk-UA"/>
        </w:rPr>
        <w:t>Поляницької</w:t>
      </w:r>
      <w:proofErr w:type="spellEnd"/>
      <w:r w:rsidR="000C4AAD">
        <w:rPr>
          <w:rFonts w:ascii="Times New Roman" w:hAnsi="Times New Roman"/>
          <w:sz w:val="28"/>
          <w:szCs w:val="28"/>
          <w:lang w:val="uk-UA" w:eastAsia="uk-UA"/>
        </w:rPr>
        <w:t xml:space="preserve"> сільської ради</w:t>
      </w:r>
      <w:r w:rsidRPr="00B33C9C">
        <w:rPr>
          <w:rFonts w:ascii="Times New Roman" w:hAnsi="Times New Roman"/>
          <w:sz w:val="28"/>
          <w:szCs w:val="28"/>
          <w:lang w:val="uk-UA" w:eastAsia="uk-UA"/>
        </w:rPr>
        <w:t xml:space="preserve">, після проходження експертизи проекту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разом з аналізом регуляторного впливу.</w:t>
      </w:r>
    </w:p>
    <w:p w14:paraId="5BD4FEFD"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3.4. Проект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подається на візування разом з аналізом регуляторного впливу, порядок підготовки якого встановлено розділом 4 Положення.</w:t>
      </w:r>
    </w:p>
    <w:p w14:paraId="15471AA6"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b/>
          <w:bCs/>
          <w:sz w:val="28"/>
          <w:szCs w:val="28"/>
          <w:lang w:val="uk-UA" w:eastAsia="uk-UA"/>
        </w:rPr>
        <w:t> </w:t>
      </w:r>
    </w:p>
    <w:p w14:paraId="63D60F4B" w14:textId="77777777" w:rsidR="00535CCB" w:rsidRPr="00B33C9C" w:rsidRDefault="00535CCB" w:rsidP="008543AF">
      <w:pPr>
        <w:numPr>
          <w:ilvl w:val="0"/>
          <w:numId w:val="7"/>
        </w:numPr>
        <w:shd w:val="clear" w:color="auto" w:fill="FFFFFF"/>
        <w:spacing w:before="72" w:after="120" w:line="300" w:lineRule="atLeast"/>
        <w:ind w:left="480"/>
        <w:jc w:val="center"/>
        <w:rPr>
          <w:rFonts w:ascii="Times New Roman" w:hAnsi="Times New Roman"/>
          <w:sz w:val="28"/>
          <w:szCs w:val="28"/>
          <w:lang w:val="uk-UA" w:eastAsia="uk-UA"/>
        </w:rPr>
      </w:pPr>
      <w:r w:rsidRPr="00B33C9C">
        <w:rPr>
          <w:rFonts w:ascii="Times New Roman" w:hAnsi="Times New Roman"/>
          <w:b/>
          <w:bCs/>
          <w:sz w:val="28"/>
          <w:szCs w:val="28"/>
          <w:lang w:val="uk-UA" w:eastAsia="uk-UA"/>
        </w:rPr>
        <w:t xml:space="preserve">Підготовка аналізу регуляторного впливу регуляторного </w:t>
      </w:r>
      <w:proofErr w:type="spellStart"/>
      <w:r w:rsidRPr="00B33C9C">
        <w:rPr>
          <w:rFonts w:ascii="Times New Roman" w:hAnsi="Times New Roman"/>
          <w:b/>
          <w:bCs/>
          <w:sz w:val="28"/>
          <w:szCs w:val="28"/>
          <w:lang w:val="uk-UA" w:eastAsia="uk-UA"/>
        </w:rPr>
        <w:t>акта</w:t>
      </w:r>
      <w:proofErr w:type="spellEnd"/>
    </w:p>
    <w:p w14:paraId="2615AAE8"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4.1. Стосовно кожного проекту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його розробником готується аналіз регуляторного впливу.</w:t>
      </w:r>
    </w:p>
    <w:p w14:paraId="284A4705" w14:textId="2D9D24A1"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4.2. Аналіз регуляторного впливу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готується до оприлюд</w:t>
      </w:r>
      <w:r w:rsidR="000C4AAD">
        <w:rPr>
          <w:rFonts w:ascii="Times New Roman" w:hAnsi="Times New Roman"/>
          <w:sz w:val="28"/>
          <w:szCs w:val="28"/>
          <w:lang w:val="uk-UA" w:eastAsia="uk-UA"/>
        </w:rPr>
        <w:t xml:space="preserve">нення проекту регуляторного </w:t>
      </w:r>
      <w:proofErr w:type="spellStart"/>
      <w:r w:rsidR="000C4AAD">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w:t>
      </w:r>
    </w:p>
    <w:p w14:paraId="44936242"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4.3. Якщо проект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одночасно містить норми, що регулюють господарські відносини або адміністративні відносини між регуляторними органами чи іншими органами державної влади та суб’єктами господарювання, та норми, що регулюють інші суспільні відносини, а також індивідуально-конкретні приписи, то аналіз регуляторного впливу готується лише щодо норм, які регулюють господарські відносини або адміністративні відносини між регуляторними органами або іншими органами державної влади та суб’єктами господарювання.</w:t>
      </w:r>
    </w:p>
    <w:p w14:paraId="652D56D7"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4.4. Аналіз регуляторного впливу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підписується розробником проекту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а в разі якщо розробником проекту є інший орган, установа чи організація – керівником цього органу, установи чи організації.</w:t>
      </w:r>
    </w:p>
    <w:p w14:paraId="17696048"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4.5. Структура аналізу регуляторного впливу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повинна відповідати нормам чинного законодавства.</w:t>
      </w:r>
    </w:p>
    <w:p w14:paraId="409F6C65"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4.6. У разі внесення проекту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на розгляд регуляторного органу без аналізу регуляторного впливу цей проект повертається розробникові на доопрацювання.</w:t>
      </w:r>
    </w:p>
    <w:p w14:paraId="3F0E280C"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b/>
          <w:bCs/>
          <w:sz w:val="28"/>
          <w:szCs w:val="28"/>
          <w:lang w:val="uk-UA" w:eastAsia="uk-UA"/>
        </w:rPr>
        <w:t> </w:t>
      </w:r>
    </w:p>
    <w:p w14:paraId="1D232788" w14:textId="77777777" w:rsidR="00535CCB" w:rsidRPr="00B33C9C" w:rsidRDefault="00535CCB" w:rsidP="008543AF">
      <w:pPr>
        <w:numPr>
          <w:ilvl w:val="0"/>
          <w:numId w:val="8"/>
        </w:numPr>
        <w:shd w:val="clear" w:color="auto" w:fill="FFFFFF"/>
        <w:spacing w:before="72" w:after="120" w:line="300" w:lineRule="atLeast"/>
        <w:ind w:left="480"/>
        <w:jc w:val="center"/>
        <w:rPr>
          <w:rFonts w:ascii="Times New Roman" w:hAnsi="Times New Roman"/>
          <w:sz w:val="28"/>
          <w:szCs w:val="28"/>
          <w:lang w:val="uk-UA" w:eastAsia="uk-UA"/>
        </w:rPr>
      </w:pPr>
      <w:r w:rsidRPr="00B33C9C">
        <w:rPr>
          <w:rFonts w:ascii="Times New Roman" w:hAnsi="Times New Roman"/>
          <w:b/>
          <w:bCs/>
          <w:sz w:val="28"/>
          <w:szCs w:val="28"/>
          <w:lang w:val="uk-UA" w:eastAsia="uk-UA"/>
        </w:rPr>
        <w:t xml:space="preserve">Опублікування повідомлення про оприлюднення проекту регуляторного </w:t>
      </w:r>
      <w:proofErr w:type="spellStart"/>
      <w:r w:rsidRPr="00B33C9C">
        <w:rPr>
          <w:rFonts w:ascii="Times New Roman" w:hAnsi="Times New Roman"/>
          <w:b/>
          <w:bCs/>
          <w:sz w:val="28"/>
          <w:szCs w:val="28"/>
          <w:lang w:val="uk-UA" w:eastAsia="uk-UA"/>
        </w:rPr>
        <w:t>акта</w:t>
      </w:r>
      <w:proofErr w:type="spellEnd"/>
      <w:r w:rsidRPr="00B33C9C">
        <w:rPr>
          <w:rFonts w:ascii="Times New Roman" w:hAnsi="Times New Roman"/>
          <w:b/>
          <w:bCs/>
          <w:sz w:val="28"/>
          <w:szCs w:val="28"/>
          <w:lang w:val="uk-UA" w:eastAsia="uk-UA"/>
        </w:rPr>
        <w:t xml:space="preserve"> та аналізу його регуляторного впливу</w:t>
      </w:r>
    </w:p>
    <w:p w14:paraId="68B057B5" w14:textId="6E856D5C"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5.1. Повідомлення про оприлюднення проекту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підлягає оприлюдненню шлях</w:t>
      </w:r>
      <w:r w:rsidR="00921FF8">
        <w:rPr>
          <w:rFonts w:ascii="Times New Roman" w:hAnsi="Times New Roman"/>
          <w:sz w:val="28"/>
          <w:szCs w:val="28"/>
          <w:lang w:val="uk-UA" w:eastAsia="uk-UA"/>
        </w:rPr>
        <w:t>ом опублікування на офіційному в</w:t>
      </w:r>
      <w:r w:rsidRPr="00B33C9C">
        <w:rPr>
          <w:rFonts w:ascii="Times New Roman" w:hAnsi="Times New Roman"/>
          <w:sz w:val="28"/>
          <w:szCs w:val="28"/>
          <w:lang w:val="uk-UA" w:eastAsia="uk-UA"/>
        </w:rPr>
        <w:t xml:space="preserve">еб-сайті </w:t>
      </w:r>
      <w:proofErr w:type="spellStart"/>
      <w:r w:rsidR="00EC2107">
        <w:rPr>
          <w:rFonts w:ascii="Times New Roman" w:hAnsi="Times New Roman"/>
          <w:sz w:val="28"/>
          <w:szCs w:val="28"/>
          <w:lang w:val="uk-UA" w:eastAsia="uk-UA"/>
        </w:rPr>
        <w:t>Поляницької</w:t>
      </w:r>
      <w:proofErr w:type="spellEnd"/>
      <w:r w:rsidRPr="00B33C9C">
        <w:rPr>
          <w:rFonts w:ascii="Times New Roman" w:hAnsi="Times New Roman"/>
          <w:sz w:val="28"/>
          <w:szCs w:val="28"/>
          <w:lang w:val="uk-UA" w:eastAsia="uk-UA"/>
        </w:rPr>
        <w:t xml:space="preserve"> сільської ради в глобальній інформаційній мережі Інтернет</w:t>
      </w:r>
      <w:r w:rsidR="00EC2107">
        <w:rPr>
          <w:rFonts w:ascii="Times New Roman" w:hAnsi="Times New Roman"/>
          <w:sz w:val="28"/>
          <w:szCs w:val="28"/>
          <w:lang w:val="uk-UA" w:eastAsia="uk-UA"/>
        </w:rPr>
        <w:t xml:space="preserve">- </w:t>
      </w:r>
      <w:hyperlink r:id="rId9" w:history="1">
        <w:r w:rsidR="00EC2107" w:rsidRPr="00702094">
          <w:rPr>
            <w:rStyle w:val="a4"/>
            <w:rFonts w:ascii="Times New Roman" w:hAnsi="Times New Roman"/>
            <w:sz w:val="28"/>
            <w:szCs w:val="28"/>
            <w:lang w:val="uk-UA" w:eastAsia="uk-UA"/>
          </w:rPr>
          <w:t>https://polyanytsya.if.ua</w:t>
        </w:r>
      </w:hyperlink>
      <w:r w:rsidR="00EC2107">
        <w:rPr>
          <w:rFonts w:ascii="Times New Roman" w:hAnsi="Times New Roman"/>
          <w:sz w:val="28"/>
          <w:szCs w:val="28"/>
          <w:lang w:val="uk-UA" w:eastAsia="uk-UA"/>
        </w:rPr>
        <w:t xml:space="preserve"> </w:t>
      </w:r>
    </w:p>
    <w:p w14:paraId="5021A9A6"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5.2. Повідомлення про оприлюднення проекту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готується розробником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та повинно містити:</w:t>
      </w:r>
    </w:p>
    <w:p w14:paraId="3676188D"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стислий виклад змісту проекту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та мету його прийняття;</w:t>
      </w:r>
    </w:p>
    <w:p w14:paraId="6B98AB7E"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lastRenderedPageBreak/>
        <w:t>- поштову та електронну адресу розробника проекту та інших органів, до яких можна надсилати зауваження і пропозиції до проекту та аналізу регуляторного впливу;</w:t>
      </w:r>
    </w:p>
    <w:p w14:paraId="5AF7EB8C"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інформацію про спосіб оприлюднення проекту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та аналізу його регуляторного впливу (назву друкованого засобу масової інформації та/або адресу офіційної сторінки в мережі Інтернет);</w:t>
      </w:r>
    </w:p>
    <w:p w14:paraId="74142D8D"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інформацію про строк, протягом якого приймаються зауваження і пропозиції від фізичних та юридичних осіб, їх об’єднань;</w:t>
      </w:r>
    </w:p>
    <w:p w14:paraId="4524764E"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інформацію про спосіб надання фізичними та юридичними особами, їхніми об’єднаннями зауважень і пропозицій.</w:t>
      </w:r>
    </w:p>
    <w:p w14:paraId="22DB6062"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5.3. Строк, протягом якого від фізичних та юридичних осіб, їх об’єднань приймаються зауваження і пропозиції, встановлюється розробником проекту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і не може бути меншим ніж один місяць та більшим ніж три місяці з дня оприлюднення проекту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та аналізу його регуляторного впливу.</w:t>
      </w:r>
    </w:p>
    <w:p w14:paraId="550D6578"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w:t>
      </w:r>
    </w:p>
    <w:p w14:paraId="7DFA8C93" w14:textId="77777777" w:rsidR="00535CCB" w:rsidRPr="00B33C9C" w:rsidRDefault="00535CCB" w:rsidP="003D7AC9">
      <w:pPr>
        <w:numPr>
          <w:ilvl w:val="0"/>
          <w:numId w:val="9"/>
        </w:numPr>
        <w:shd w:val="clear" w:color="auto" w:fill="FFFFFF"/>
        <w:spacing w:before="72" w:after="120" w:line="300" w:lineRule="atLeast"/>
        <w:ind w:left="480"/>
        <w:jc w:val="center"/>
        <w:rPr>
          <w:rFonts w:ascii="Times New Roman" w:hAnsi="Times New Roman"/>
          <w:sz w:val="28"/>
          <w:szCs w:val="28"/>
          <w:lang w:val="uk-UA" w:eastAsia="uk-UA"/>
        </w:rPr>
      </w:pPr>
      <w:r w:rsidRPr="00B33C9C">
        <w:rPr>
          <w:rFonts w:ascii="Times New Roman" w:hAnsi="Times New Roman"/>
          <w:b/>
          <w:bCs/>
          <w:sz w:val="28"/>
          <w:szCs w:val="28"/>
          <w:lang w:val="uk-UA" w:eastAsia="uk-UA"/>
        </w:rPr>
        <w:t xml:space="preserve">Оприлюднення проекту регуляторного </w:t>
      </w:r>
      <w:proofErr w:type="spellStart"/>
      <w:r w:rsidRPr="00B33C9C">
        <w:rPr>
          <w:rFonts w:ascii="Times New Roman" w:hAnsi="Times New Roman"/>
          <w:b/>
          <w:bCs/>
          <w:sz w:val="28"/>
          <w:szCs w:val="28"/>
          <w:lang w:val="uk-UA" w:eastAsia="uk-UA"/>
        </w:rPr>
        <w:t>акта</w:t>
      </w:r>
      <w:proofErr w:type="spellEnd"/>
      <w:r w:rsidRPr="00B33C9C">
        <w:rPr>
          <w:rFonts w:ascii="Times New Roman" w:hAnsi="Times New Roman"/>
          <w:b/>
          <w:bCs/>
          <w:sz w:val="28"/>
          <w:szCs w:val="28"/>
          <w:lang w:val="uk-UA" w:eastAsia="uk-UA"/>
        </w:rPr>
        <w:t xml:space="preserve"> та аналізу його регуляторного впливу</w:t>
      </w:r>
    </w:p>
    <w:p w14:paraId="0FEFD765" w14:textId="4FFFD4E3"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6.1. Підготовлений проект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та аналіз його регуляторного впливу з метою одержання зауважень та пропозицій підлягає оприлюдненню шлях</w:t>
      </w:r>
      <w:r w:rsidR="00921FF8">
        <w:rPr>
          <w:rFonts w:ascii="Times New Roman" w:hAnsi="Times New Roman"/>
          <w:sz w:val="28"/>
          <w:szCs w:val="28"/>
          <w:lang w:val="uk-UA" w:eastAsia="uk-UA"/>
        </w:rPr>
        <w:t>ом опублікування на офіційному в</w:t>
      </w:r>
      <w:r w:rsidRPr="00B33C9C">
        <w:rPr>
          <w:rFonts w:ascii="Times New Roman" w:hAnsi="Times New Roman"/>
          <w:sz w:val="28"/>
          <w:szCs w:val="28"/>
          <w:lang w:val="uk-UA" w:eastAsia="uk-UA"/>
        </w:rPr>
        <w:t xml:space="preserve">еб-сайті </w:t>
      </w:r>
      <w:proofErr w:type="spellStart"/>
      <w:r w:rsidR="00EC2107">
        <w:rPr>
          <w:rFonts w:ascii="Times New Roman" w:hAnsi="Times New Roman"/>
          <w:sz w:val="28"/>
          <w:szCs w:val="28"/>
          <w:lang w:val="uk-UA" w:eastAsia="uk-UA"/>
        </w:rPr>
        <w:t>Поляницької</w:t>
      </w:r>
      <w:proofErr w:type="spellEnd"/>
      <w:r w:rsidRPr="00B33C9C">
        <w:rPr>
          <w:rFonts w:ascii="Times New Roman" w:hAnsi="Times New Roman"/>
          <w:sz w:val="28"/>
          <w:szCs w:val="28"/>
          <w:lang w:val="uk-UA" w:eastAsia="uk-UA"/>
        </w:rPr>
        <w:t xml:space="preserve"> сільської ради в глобальній інформаційній мережі Інтернет - </w:t>
      </w:r>
      <w:hyperlink r:id="rId10" w:history="1">
        <w:r w:rsidR="00EC2107" w:rsidRPr="00702094">
          <w:rPr>
            <w:rStyle w:val="a4"/>
            <w:rFonts w:ascii="Times New Roman" w:hAnsi="Times New Roman"/>
            <w:sz w:val="28"/>
            <w:szCs w:val="28"/>
            <w:lang w:val="uk-UA" w:eastAsia="uk-UA"/>
          </w:rPr>
          <w:t>https://polyanytsya.if.ua</w:t>
        </w:r>
      </w:hyperlink>
      <w:r w:rsidR="00EC2107">
        <w:rPr>
          <w:rFonts w:ascii="Times New Roman" w:hAnsi="Times New Roman"/>
          <w:sz w:val="28"/>
          <w:szCs w:val="28"/>
          <w:lang w:val="uk-UA" w:eastAsia="uk-UA"/>
        </w:rPr>
        <w:t xml:space="preserve"> .</w:t>
      </w:r>
    </w:p>
    <w:p w14:paraId="7F26F80F"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6.2. Проект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та аналіз його регуляторного впливу оприлюднюється не пізніше 5-ти робочих днів з дня оприлюднення повідомлення про оприлюднення проекту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w:t>
      </w:r>
    </w:p>
    <w:p w14:paraId="15074466"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6.3. Усі зауваження і пропозиції щодо проекту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та відповідного аналізу регуляторного впливу, одержані протягом встановленого строку, підлягають обов’язковому розгляду розробником цього проекту. За результатами цього розгляду розробник проекту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повністю чи частково враховує одержані зауваження і пропозиції або мотивовано їх відхиляє.</w:t>
      </w:r>
    </w:p>
    <w:p w14:paraId="52D7B4BA"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b/>
          <w:bCs/>
          <w:sz w:val="28"/>
          <w:szCs w:val="28"/>
          <w:lang w:val="uk-UA" w:eastAsia="uk-UA"/>
        </w:rPr>
        <w:t> </w:t>
      </w:r>
    </w:p>
    <w:p w14:paraId="383D1BD6" w14:textId="77777777" w:rsidR="00535CCB" w:rsidRPr="00B33C9C" w:rsidRDefault="00535CCB" w:rsidP="003D7AC9">
      <w:pPr>
        <w:numPr>
          <w:ilvl w:val="0"/>
          <w:numId w:val="10"/>
        </w:numPr>
        <w:shd w:val="clear" w:color="auto" w:fill="FFFFFF"/>
        <w:spacing w:before="72" w:after="120" w:line="300" w:lineRule="atLeast"/>
        <w:ind w:left="480"/>
        <w:jc w:val="center"/>
        <w:rPr>
          <w:rFonts w:ascii="Times New Roman" w:hAnsi="Times New Roman"/>
          <w:sz w:val="28"/>
          <w:szCs w:val="28"/>
          <w:lang w:val="uk-UA" w:eastAsia="uk-UA"/>
        </w:rPr>
      </w:pPr>
      <w:r w:rsidRPr="00B33C9C">
        <w:rPr>
          <w:rFonts w:ascii="Times New Roman" w:hAnsi="Times New Roman"/>
          <w:b/>
          <w:bCs/>
          <w:sz w:val="28"/>
          <w:szCs w:val="28"/>
          <w:lang w:val="uk-UA" w:eastAsia="uk-UA"/>
        </w:rPr>
        <w:t>Робота із зацікавленими сторонами (отримання зауважень і пропозицій)</w:t>
      </w:r>
    </w:p>
    <w:p w14:paraId="1B61B989"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7.1. Громадяни, суб’єкти господарювання, їх об’єднання та наукові установи, а також консультативно-дорадчі органи, що створені при органах державної влади та органах місцевого самоврядування, мають право:</w:t>
      </w:r>
    </w:p>
    <w:p w14:paraId="2F3CB297" w14:textId="77777777" w:rsidR="00EC2107"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7.1.1. подавати до регуляторних органів пропозиції про необхідність підготовки проектів регуляторних актів, а також про необхідність їх перегляду;        </w:t>
      </w:r>
    </w:p>
    <w:p w14:paraId="0F17799D" w14:textId="24461267" w:rsidR="00535CCB" w:rsidRPr="00B33C9C" w:rsidRDefault="00535CCB" w:rsidP="00EC2107">
      <w:pPr>
        <w:shd w:val="clear" w:color="auto" w:fill="FFFFFF"/>
        <w:spacing w:before="75" w:after="75" w:line="240" w:lineRule="auto"/>
        <w:ind w:firstLine="708"/>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7.1.2. у випадках, передбачених законодавством, брати участь у розробці проектів регуляторних актів;</w:t>
      </w:r>
    </w:p>
    <w:p w14:paraId="12A14265"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7.1.3. подавати зауваження і пропозиції щодо оприлюднених проектів регуляторних актів, брати участь у відкритих обговореннях питань, пов’язаних з регуляторної діяльністю;</w:t>
      </w:r>
    </w:p>
    <w:p w14:paraId="4F7CE5AC"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lastRenderedPageBreak/>
        <w:t>         7.1.4. бути залученими регуляторними органами до підготовки аналізів регуляторного впливу, експертних висновків щодо регуляторного впливу та виконання заходів з відстеження результативності регуляторних актів;</w:t>
      </w:r>
    </w:p>
    <w:p w14:paraId="0583CE2E"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7.1.5. самостійно готувати аналіз регуляторного впливу проектів регуляторних актів, розроблених регуляторним органом, відстежувати результативність регуляторних актів, подавати за наслідками цієї діяльності зауваження і пропозиції регуляторним органам або органам, які відповідно до Закону України «Про засади державної регуляторної політики у сфері господарської діяльності» на підставі аналізу звітів про відстеження результативності регуляторних актів приймають рішення про необхідність їх перегляду;</w:t>
      </w:r>
    </w:p>
    <w:p w14:paraId="2C897442"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7.1.6. одержувати від регуляторних органів відповідь на звернення, подані у встановленому законом порядку, інформацію щодо їх регуляторної діяльності.</w:t>
      </w:r>
    </w:p>
    <w:p w14:paraId="303DCEA3"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7.2. Розробник проекту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на власний розсуд обирає одну з форм діалогу з громадськістю під час розробки проекту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та аналізу його регуляторного впливу: письмову, усну або застосовує обидві.</w:t>
      </w:r>
    </w:p>
    <w:p w14:paraId="4D578648" w14:textId="77777777" w:rsidR="00921FF8"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7.3. Метою будь-якої форми діалогу з громадськістю (письмової чи усної) є одержання пропозицій, зауважень, коментарів тощо від зацікавлених сторін щодо проекту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та/або аналізу його регуляторного впливу.   </w:t>
      </w:r>
    </w:p>
    <w:p w14:paraId="4E2D01B4" w14:textId="2496EEE5" w:rsidR="00535CCB" w:rsidRPr="00B33C9C" w:rsidRDefault="00535CCB" w:rsidP="00921FF8">
      <w:pPr>
        <w:shd w:val="clear" w:color="auto" w:fill="FFFFFF"/>
        <w:spacing w:before="75" w:after="75" w:line="240" w:lineRule="auto"/>
        <w:ind w:firstLine="708"/>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7.4. Письмова форма діалогу розробника проекту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з громадськістю передбачає подання зацікавленими сторонами пропозицій, зауважень, коментарів тощо у паперовому вигляді (друкованому, рукописному варіанті) або у вигляді електронного документа.</w:t>
      </w:r>
    </w:p>
    <w:p w14:paraId="2FA742F7"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7.5. На вимогу заявника розробник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протягом одного місяця з дня проведення відкритого громадського обговорення подає в письмовій чи електронній формі (виключно при наявності поштової або електронної адреси заявника) відповідь щодо погодження з рекомендаціями та пропозиціями, висловленими під час громадського обговорення, і внесення відповідних змін до проекту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або аргументованого їх відхилення.</w:t>
      </w:r>
    </w:p>
    <w:p w14:paraId="3EC0B8C6"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7.6. Протокол відкритого громадського обговорення проекту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додається, як невід’ємний додаток до проекту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w:t>
      </w:r>
    </w:p>
    <w:p w14:paraId="027D62DE"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7.7. Усна форма діалогу розробника проекту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з громадськістю передбачає організацію та проведення відкритих громадських обговорень питань, пов’язаних з регуляторною діяльністю.</w:t>
      </w:r>
    </w:p>
    <w:p w14:paraId="1F469772"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7.8. Залежно від складності винесеної на обговорення проблеми та кількості учасників, яку розробник проекту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вважає оптимальною для участі в обговоренні, а також від специфіки інформації, яку потрібно отримати, розробник може обирати будь-яку форму проведення відкритих громадських обговорень:</w:t>
      </w:r>
    </w:p>
    <w:p w14:paraId="722CBE1D"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громадські слухання,</w:t>
      </w:r>
    </w:p>
    <w:p w14:paraId="39865D3D"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круглі столи,</w:t>
      </w:r>
    </w:p>
    <w:p w14:paraId="72B3CCFE"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конференції,</w:t>
      </w:r>
    </w:p>
    <w:p w14:paraId="76CC1253"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семінари,</w:t>
      </w:r>
    </w:p>
    <w:p w14:paraId="0DE7E348"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форуми,</w:t>
      </w:r>
    </w:p>
    <w:p w14:paraId="1406EEA4"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збори,</w:t>
      </w:r>
    </w:p>
    <w:p w14:paraId="68FDC6DE"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lastRenderedPageBreak/>
        <w:t xml:space="preserve">- організація громадських </w:t>
      </w:r>
      <w:proofErr w:type="spellStart"/>
      <w:r w:rsidRPr="00B33C9C">
        <w:rPr>
          <w:rFonts w:ascii="Times New Roman" w:hAnsi="Times New Roman"/>
          <w:sz w:val="28"/>
          <w:szCs w:val="28"/>
          <w:lang w:val="uk-UA" w:eastAsia="uk-UA"/>
        </w:rPr>
        <w:t>приймалень</w:t>
      </w:r>
      <w:proofErr w:type="spellEnd"/>
      <w:r w:rsidRPr="00B33C9C">
        <w:rPr>
          <w:rFonts w:ascii="Times New Roman" w:hAnsi="Times New Roman"/>
          <w:sz w:val="28"/>
          <w:szCs w:val="28"/>
          <w:lang w:val="uk-UA" w:eastAsia="uk-UA"/>
        </w:rPr>
        <w:t>,</w:t>
      </w:r>
    </w:p>
    <w:p w14:paraId="6AC322D0"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інші форми відкритих громадських обговорень.</w:t>
      </w:r>
    </w:p>
    <w:p w14:paraId="5B1B828B"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7.9. Проведення відкритих громадських обговорень здійснюється у порядку, передбаченому у додатку 3.</w:t>
      </w:r>
    </w:p>
    <w:p w14:paraId="464B3930" w14:textId="2BC57B24" w:rsidR="00921FF8"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w:t>
      </w:r>
    </w:p>
    <w:p w14:paraId="4B9A7E77" w14:textId="77777777" w:rsidR="00535CCB" w:rsidRPr="00B33C9C" w:rsidRDefault="00535CCB" w:rsidP="003D7AC9">
      <w:pPr>
        <w:numPr>
          <w:ilvl w:val="0"/>
          <w:numId w:val="11"/>
        </w:numPr>
        <w:shd w:val="clear" w:color="auto" w:fill="FFFFFF"/>
        <w:spacing w:before="72" w:after="120" w:line="300" w:lineRule="atLeast"/>
        <w:ind w:left="480"/>
        <w:jc w:val="center"/>
        <w:rPr>
          <w:rFonts w:ascii="Times New Roman" w:hAnsi="Times New Roman"/>
          <w:sz w:val="28"/>
          <w:szCs w:val="28"/>
          <w:lang w:val="uk-UA" w:eastAsia="uk-UA"/>
        </w:rPr>
      </w:pPr>
      <w:r w:rsidRPr="00B33C9C">
        <w:rPr>
          <w:rFonts w:ascii="Times New Roman" w:hAnsi="Times New Roman"/>
          <w:b/>
          <w:bCs/>
          <w:sz w:val="28"/>
          <w:szCs w:val="28"/>
          <w:lang w:val="uk-UA" w:eastAsia="uk-UA"/>
        </w:rPr>
        <w:t xml:space="preserve">Розгляд проекту регуляторного </w:t>
      </w:r>
      <w:proofErr w:type="spellStart"/>
      <w:r w:rsidRPr="00B33C9C">
        <w:rPr>
          <w:rFonts w:ascii="Times New Roman" w:hAnsi="Times New Roman"/>
          <w:b/>
          <w:bCs/>
          <w:sz w:val="28"/>
          <w:szCs w:val="28"/>
          <w:lang w:val="uk-UA" w:eastAsia="uk-UA"/>
        </w:rPr>
        <w:t>акта</w:t>
      </w:r>
      <w:proofErr w:type="spellEnd"/>
      <w:r w:rsidRPr="00B33C9C">
        <w:rPr>
          <w:rFonts w:ascii="Times New Roman" w:hAnsi="Times New Roman"/>
          <w:b/>
          <w:bCs/>
          <w:sz w:val="28"/>
          <w:szCs w:val="28"/>
          <w:lang w:val="uk-UA" w:eastAsia="uk-UA"/>
        </w:rPr>
        <w:t xml:space="preserve"> та його прийняття</w:t>
      </w:r>
    </w:p>
    <w:p w14:paraId="00F27FB7" w14:textId="5211DC15"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8.1. При внесенні проекту </w:t>
      </w:r>
      <w:proofErr w:type="spellStart"/>
      <w:r w:rsidRPr="00B33C9C">
        <w:rPr>
          <w:rFonts w:ascii="Times New Roman" w:hAnsi="Times New Roman"/>
          <w:sz w:val="28"/>
          <w:szCs w:val="28"/>
          <w:lang w:val="uk-UA" w:eastAsia="uk-UA"/>
        </w:rPr>
        <w:t>регул</w:t>
      </w:r>
      <w:r w:rsidR="005E3BBE">
        <w:rPr>
          <w:rFonts w:ascii="Times New Roman" w:hAnsi="Times New Roman"/>
          <w:sz w:val="28"/>
          <w:szCs w:val="28"/>
          <w:lang w:val="uk-UA" w:eastAsia="uk-UA"/>
        </w:rPr>
        <w:t>р</w:t>
      </w:r>
      <w:r w:rsidRPr="00B33C9C">
        <w:rPr>
          <w:rFonts w:ascii="Times New Roman" w:hAnsi="Times New Roman"/>
          <w:sz w:val="28"/>
          <w:szCs w:val="28"/>
          <w:lang w:val="uk-UA" w:eastAsia="uk-UA"/>
        </w:rPr>
        <w:t>яторного</w:t>
      </w:r>
      <w:proofErr w:type="spellEnd"/>
      <w:r w:rsidRPr="00B33C9C">
        <w:rPr>
          <w:rFonts w:ascii="Times New Roman" w:hAnsi="Times New Roman"/>
          <w:sz w:val="28"/>
          <w:szCs w:val="28"/>
          <w:lang w:val="uk-UA" w:eastAsia="uk-UA"/>
        </w:rPr>
        <w:t xml:space="preserve">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на розгляд сесії сільської ради, засідання виконавчого комітету сільської ради разом із проектом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подається аналіз регуляторного впливу, проведений у відповідності до вимог встановлених Методикою проведення аналізу впливу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затвердженою постановою Кабінету Міністрів України від 11 березня 2004 р. № 308.</w:t>
      </w:r>
    </w:p>
    <w:p w14:paraId="721A32D8" w14:textId="3B93EE3F"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8.2. Розробник проекту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внесеного на розгляд сесії сільської ради, засідання виконавчого комітету сільської ради забезпечує подання необхідних матеріалів (копії проекту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аналізу регуляторного впливу, оприлюдненого повідомлення) до управління правового забезпечення для вивчення та можливості забезпечення підготовки експертного висновку відповідальної постійної комісії щодо регуляторного впливу проекту регуляторного </w:t>
      </w:r>
      <w:proofErr w:type="spellStart"/>
      <w:r w:rsidRPr="00B33C9C">
        <w:rPr>
          <w:rFonts w:ascii="Times New Roman" w:hAnsi="Times New Roman"/>
          <w:sz w:val="28"/>
          <w:szCs w:val="28"/>
          <w:lang w:val="uk-UA" w:eastAsia="uk-UA"/>
        </w:rPr>
        <w:t>акт</w:t>
      </w:r>
      <w:r w:rsidR="00921FF8">
        <w:rPr>
          <w:rFonts w:ascii="Times New Roman" w:hAnsi="Times New Roman"/>
          <w:sz w:val="28"/>
          <w:szCs w:val="28"/>
          <w:lang w:val="uk-UA" w:eastAsia="uk-UA"/>
        </w:rPr>
        <w:t>а</w:t>
      </w:r>
      <w:proofErr w:type="spellEnd"/>
      <w:r w:rsidR="00921FF8">
        <w:rPr>
          <w:rFonts w:ascii="Times New Roman" w:hAnsi="Times New Roman"/>
          <w:sz w:val="28"/>
          <w:szCs w:val="28"/>
          <w:lang w:val="uk-UA" w:eastAsia="uk-UA"/>
        </w:rPr>
        <w:t xml:space="preserve"> винесеного на розгляд сесії сільської</w:t>
      </w:r>
      <w:r w:rsidRPr="00B33C9C">
        <w:rPr>
          <w:rFonts w:ascii="Times New Roman" w:hAnsi="Times New Roman"/>
          <w:sz w:val="28"/>
          <w:szCs w:val="28"/>
          <w:lang w:val="uk-UA" w:eastAsia="uk-UA"/>
        </w:rPr>
        <w:t xml:space="preserve"> ради чи надання висновку відповідального структурного підрозділу щодо регуляторного впливу проекту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винесеного на засід</w:t>
      </w:r>
      <w:r w:rsidR="00921FF8">
        <w:rPr>
          <w:rFonts w:ascii="Times New Roman" w:hAnsi="Times New Roman"/>
          <w:sz w:val="28"/>
          <w:szCs w:val="28"/>
          <w:lang w:val="uk-UA" w:eastAsia="uk-UA"/>
        </w:rPr>
        <w:t>ання виконавчого комітету сільсько</w:t>
      </w:r>
      <w:r w:rsidRPr="00B33C9C">
        <w:rPr>
          <w:rFonts w:ascii="Times New Roman" w:hAnsi="Times New Roman"/>
          <w:sz w:val="28"/>
          <w:szCs w:val="28"/>
          <w:lang w:val="uk-UA" w:eastAsia="uk-UA"/>
        </w:rPr>
        <w:t>ї ради про відповідність принципам державної регуляторної політики та вимогам до підготовки аналізу регуляторного впливу.</w:t>
      </w:r>
    </w:p>
    <w:p w14:paraId="721D7E7B"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8.3. Відповідальна постійна комісія забезпечує підготовку експертного висновку щодо регуляторного впливу внесення проекту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у строк встановлений відповідальним структурним підрозділом, з метою дотримання вимог статті 34 Закону України «Про засади державної регуляторної політики у сфері господарської діяльності».</w:t>
      </w:r>
    </w:p>
    <w:p w14:paraId="708A1D5B"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8.4. Форма складання експертного висновку про відповідність проекту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принципам регуляторної політики та його регуляторного впливу подано в Додатку 4.</w:t>
      </w:r>
    </w:p>
    <w:p w14:paraId="7D9522D1" w14:textId="3A3C93C8"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8.5. Висновки відповідальної постійної комісії підляга</w:t>
      </w:r>
      <w:r w:rsidR="00921FF8">
        <w:rPr>
          <w:rFonts w:ascii="Times New Roman" w:hAnsi="Times New Roman"/>
          <w:sz w:val="28"/>
          <w:szCs w:val="28"/>
          <w:lang w:val="uk-UA" w:eastAsia="uk-UA"/>
        </w:rPr>
        <w:t>ють оприлюдненню на офіційному в</w:t>
      </w:r>
      <w:r w:rsidRPr="00B33C9C">
        <w:rPr>
          <w:rFonts w:ascii="Times New Roman" w:hAnsi="Times New Roman"/>
          <w:sz w:val="28"/>
          <w:szCs w:val="28"/>
          <w:lang w:val="uk-UA" w:eastAsia="uk-UA"/>
        </w:rPr>
        <w:t xml:space="preserve">еб-сайті </w:t>
      </w:r>
      <w:proofErr w:type="spellStart"/>
      <w:r w:rsidR="00EC2107">
        <w:rPr>
          <w:rFonts w:ascii="Times New Roman" w:hAnsi="Times New Roman"/>
          <w:sz w:val="28"/>
          <w:szCs w:val="28"/>
          <w:lang w:val="uk-UA" w:eastAsia="uk-UA"/>
        </w:rPr>
        <w:t>Поляницької</w:t>
      </w:r>
      <w:proofErr w:type="spellEnd"/>
      <w:r w:rsidRPr="00B33C9C">
        <w:rPr>
          <w:rFonts w:ascii="Times New Roman" w:hAnsi="Times New Roman"/>
          <w:sz w:val="28"/>
          <w:szCs w:val="28"/>
          <w:lang w:val="uk-UA" w:eastAsia="uk-UA"/>
        </w:rPr>
        <w:t xml:space="preserve"> сільської ради в глобальній інформаційній мережі Інтернет - </w:t>
      </w:r>
      <w:hyperlink r:id="rId11" w:history="1">
        <w:r w:rsidR="00EC2107" w:rsidRPr="00702094">
          <w:rPr>
            <w:rStyle w:val="a4"/>
            <w:rFonts w:ascii="Times New Roman" w:hAnsi="Times New Roman"/>
            <w:sz w:val="28"/>
            <w:szCs w:val="28"/>
            <w:lang w:val="uk-UA"/>
          </w:rPr>
          <w:t>https://polyanytsya.if.ua</w:t>
        </w:r>
      </w:hyperlink>
      <w:r w:rsidR="00EC2107">
        <w:rPr>
          <w:rFonts w:ascii="Times New Roman" w:hAnsi="Times New Roman"/>
          <w:sz w:val="28"/>
          <w:szCs w:val="28"/>
          <w:lang w:val="uk-UA"/>
        </w:rPr>
        <w:t xml:space="preserve"> </w:t>
      </w:r>
      <w:r w:rsidRPr="00B33C9C">
        <w:rPr>
          <w:rFonts w:ascii="Times New Roman" w:hAnsi="Times New Roman"/>
          <w:sz w:val="28"/>
          <w:szCs w:val="28"/>
          <w:lang w:val="uk-UA" w:eastAsia="uk-UA"/>
        </w:rPr>
        <w:t>.</w:t>
      </w:r>
    </w:p>
    <w:p w14:paraId="5D65A861"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8.6. При представлені на пленарному засіданні сесії сільської ради проекту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голова відповідальної постійної комісії доповідає висновки комісії про відповідність проекту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принципам державної регуляторної політики та вимогам до підготовки аналізу регуляторного впливу.</w:t>
      </w:r>
    </w:p>
    <w:p w14:paraId="7086B61F" w14:textId="77777777" w:rsidR="00921FF8"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8.7. Регуляторний акт не може бути прийнятий або схвалений регуляторним органом, якщо наявна хоча б одна з таких обставин:</w:t>
      </w:r>
    </w:p>
    <w:p w14:paraId="1FF98634" w14:textId="40FE22B8"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 проект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не внесений до затвердженого плану діяльності з підготовки проектів регуляторних актів;</w:t>
      </w:r>
    </w:p>
    <w:p w14:paraId="429E411F"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не опубліковано повідомлення про оприлюднення проекту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w:t>
      </w:r>
    </w:p>
    <w:p w14:paraId="4C351FFF"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відсутній аналіз регуляторного впливу;</w:t>
      </w:r>
    </w:p>
    <w:p w14:paraId="2D195C65"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lastRenderedPageBreak/>
        <w:t xml:space="preserve">- проект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разом з аналізом його регуляторного впливу не був оприлюднений у визначений законодавством спосіб з метою одержання зауважень і пропозицій;</w:t>
      </w:r>
    </w:p>
    <w:p w14:paraId="40FA519A"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відсутній експертний висновок відповідальної постійної комісії щодо регуляторного впливу проекту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винесеного на розгляд сесії сільської ради чи висновок відповідального структурного підрозділу щодо регуляторного впливу проекту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винесеного на засідання виконавчого комітету сільської ради;</w:t>
      </w:r>
    </w:p>
    <w:p w14:paraId="5E1962A6"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проект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(копії проекту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аналізу регуляторного впливу, оприлюдненого повідомлення) не було подано на погодження до Антимонопольного комітету України, 2), у разі необхідності, згідно пункту 2 Положення про порядок погодження з органами Антимонопольного комітету України рішень органів влади, органів адміністративно-господарського управління та контролю, органів місцевого самоврядування щодо демонополізації економіки, розвитку конкуренції та антимонопольного регулювання, затвердженого розпорядженням Антимонопольного комітету України від 01.04.1994 р. № 4-р;</w:t>
      </w:r>
    </w:p>
    <w:p w14:paraId="0EEA751E"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проект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внесеного на розгляд сесії сільської ради (копії проекту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аналізу регуляторного впливу, оприлюдненого повідомлення, експертного висновку) не було подано на погодження до Державної регуляторної служби України (01011, м. Київ, вул. Арсенальна, 9/11).</w:t>
      </w:r>
    </w:p>
    <w:p w14:paraId="539BA836"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8.8. У разі виявлення будь-якої з вищезазначених обставин орган чи посадова особа місцевого самоврядування має право вжити передбачених законодавством заходів для припинення виявлених порушень, у тому числі відповідно до закону скасувати або зупинити дію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прийнятого з порушенням.</w:t>
      </w:r>
    </w:p>
    <w:p w14:paraId="1590EED2"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b/>
          <w:bCs/>
          <w:sz w:val="28"/>
          <w:szCs w:val="28"/>
          <w:lang w:val="uk-UA" w:eastAsia="uk-UA"/>
        </w:rPr>
        <w:t> </w:t>
      </w:r>
    </w:p>
    <w:p w14:paraId="7426A18A" w14:textId="77777777" w:rsidR="00535CCB" w:rsidRPr="00B33C9C" w:rsidRDefault="00535CCB" w:rsidP="003D7AC9">
      <w:pPr>
        <w:numPr>
          <w:ilvl w:val="0"/>
          <w:numId w:val="12"/>
        </w:numPr>
        <w:shd w:val="clear" w:color="auto" w:fill="FFFFFF"/>
        <w:spacing w:before="72" w:after="120" w:line="300" w:lineRule="atLeast"/>
        <w:ind w:left="480"/>
        <w:jc w:val="center"/>
        <w:rPr>
          <w:rFonts w:ascii="Times New Roman" w:hAnsi="Times New Roman"/>
          <w:sz w:val="28"/>
          <w:szCs w:val="28"/>
          <w:lang w:val="uk-UA" w:eastAsia="uk-UA"/>
        </w:rPr>
      </w:pPr>
      <w:r w:rsidRPr="00B33C9C">
        <w:rPr>
          <w:rFonts w:ascii="Times New Roman" w:hAnsi="Times New Roman"/>
          <w:b/>
          <w:bCs/>
          <w:sz w:val="28"/>
          <w:szCs w:val="28"/>
          <w:lang w:val="uk-UA" w:eastAsia="uk-UA"/>
        </w:rPr>
        <w:t xml:space="preserve">Офіційне оприлюднення прийнятого регуляторного </w:t>
      </w:r>
      <w:proofErr w:type="spellStart"/>
      <w:r w:rsidRPr="00B33C9C">
        <w:rPr>
          <w:rFonts w:ascii="Times New Roman" w:hAnsi="Times New Roman"/>
          <w:b/>
          <w:bCs/>
          <w:sz w:val="28"/>
          <w:szCs w:val="28"/>
          <w:lang w:val="uk-UA" w:eastAsia="uk-UA"/>
        </w:rPr>
        <w:t>акта</w:t>
      </w:r>
      <w:proofErr w:type="spellEnd"/>
    </w:p>
    <w:p w14:paraId="09100E44" w14:textId="2058E4C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9.1. Після прийняття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секретар ради забезпечує офіційне оприлюднення рішень ради та протягом 5 робочих днів оприлюднюються рішення виконавчого комітету, які відповідно до закону є регуляторними актами, шлях</w:t>
      </w:r>
      <w:r w:rsidR="00921FF8">
        <w:rPr>
          <w:rFonts w:ascii="Times New Roman" w:hAnsi="Times New Roman"/>
          <w:sz w:val="28"/>
          <w:szCs w:val="28"/>
          <w:lang w:val="uk-UA" w:eastAsia="uk-UA"/>
        </w:rPr>
        <w:t>ом розміщення їх на офіційному в</w:t>
      </w:r>
      <w:r w:rsidRPr="00B33C9C">
        <w:rPr>
          <w:rFonts w:ascii="Times New Roman" w:hAnsi="Times New Roman"/>
          <w:sz w:val="28"/>
          <w:szCs w:val="28"/>
          <w:lang w:val="uk-UA" w:eastAsia="uk-UA"/>
        </w:rPr>
        <w:t xml:space="preserve">еб-сайті </w:t>
      </w:r>
      <w:proofErr w:type="spellStart"/>
      <w:r w:rsidR="00EC2107">
        <w:rPr>
          <w:rFonts w:ascii="Times New Roman" w:hAnsi="Times New Roman"/>
          <w:sz w:val="28"/>
          <w:szCs w:val="28"/>
          <w:lang w:val="uk-UA" w:eastAsia="uk-UA"/>
        </w:rPr>
        <w:t>Поляницької</w:t>
      </w:r>
      <w:proofErr w:type="spellEnd"/>
      <w:r w:rsidRPr="00B33C9C">
        <w:rPr>
          <w:rFonts w:ascii="Times New Roman" w:hAnsi="Times New Roman"/>
          <w:sz w:val="28"/>
          <w:szCs w:val="28"/>
          <w:lang w:val="uk-UA" w:eastAsia="uk-UA"/>
        </w:rPr>
        <w:t xml:space="preserve"> сільської ради в глобальній інформаційній мережі Інтернет - </w:t>
      </w:r>
      <w:hyperlink r:id="rId12" w:history="1">
        <w:r w:rsidR="00EC2107" w:rsidRPr="00702094">
          <w:rPr>
            <w:rStyle w:val="a4"/>
            <w:rFonts w:ascii="Times New Roman" w:hAnsi="Times New Roman"/>
            <w:sz w:val="28"/>
            <w:szCs w:val="28"/>
            <w:lang w:val="uk-UA"/>
          </w:rPr>
          <w:t>https://polyanytsya.if.ua</w:t>
        </w:r>
      </w:hyperlink>
      <w:r w:rsidR="00EC2107">
        <w:rPr>
          <w:rFonts w:ascii="Times New Roman" w:hAnsi="Times New Roman"/>
          <w:sz w:val="28"/>
          <w:szCs w:val="28"/>
          <w:lang w:val="uk-UA"/>
        </w:rPr>
        <w:t xml:space="preserve"> </w:t>
      </w:r>
      <w:r w:rsidRPr="00B33C9C">
        <w:rPr>
          <w:rFonts w:ascii="Times New Roman" w:hAnsi="Times New Roman"/>
          <w:sz w:val="28"/>
          <w:szCs w:val="28"/>
          <w:lang w:val="uk-UA" w:eastAsia="uk-UA"/>
        </w:rPr>
        <w:t xml:space="preserve"> та не пізніше як у 10-ти денний строк після його підписання розробник забезпечує офіційне оприлюднення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шлях</w:t>
      </w:r>
      <w:r w:rsidR="00921FF8">
        <w:rPr>
          <w:rFonts w:ascii="Times New Roman" w:hAnsi="Times New Roman"/>
          <w:sz w:val="28"/>
          <w:szCs w:val="28"/>
          <w:lang w:val="uk-UA" w:eastAsia="uk-UA"/>
        </w:rPr>
        <w:t>ом опублікування на офіційному в</w:t>
      </w:r>
      <w:r w:rsidRPr="00B33C9C">
        <w:rPr>
          <w:rFonts w:ascii="Times New Roman" w:hAnsi="Times New Roman"/>
          <w:sz w:val="28"/>
          <w:szCs w:val="28"/>
          <w:lang w:val="uk-UA" w:eastAsia="uk-UA"/>
        </w:rPr>
        <w:t xml:space="preserve">еб-сайті </w:t>
      </w:r>
      <w:proofErr w:type="spellStart"/>
      <w:r w:rsidR="00EC2107">
        <w:rPr>
          <w:rFonts w:ascii="Times New Roman" w:hAnsi="Times New Roman"/>
          <w:sz w:val="28"/>
          <w:szCs w:val="28"/>
          <w:lang w:val="uk-UA" w:eastAsia="uk-UA"/>
        </w:rPr>
        <w:t>Поляницької</w:t>
      </w:r>
      <w:proofErr w:type="spellEnd"/>
      <w:r w:rsidR="00EC2107">
        <w:rPr>
          <w:rFonts w:ascii="Times New Roman" w:hAnsi="Times New Roman"/>
          <w:sz w:val="28"/>
          <w:szCs w:val="28"/>
          <w:lang w:val="uk-UA" w:eastAsia="uk-UA"/>
        </w:rPr>
        <w:t xml:space="preserve"> </w:t>
      </w:r>
      <w:r w:rsidRPr="00B33C9C">
        <w:rPr>
          <w:rFonts w:ascii="Times New Roman" w:hAnsi="Times New Roman"/>
          <w:sz w:val="28"/>
          <w:szCs w:val="28"/>
          <w:lang w:val="uk-UA" w:eastAsia="uk-UA"/>
        </w:rPr>
        <w:t>сільської ради в глобальній інформаційній мережі Інтернет - </w:t>
      </w:r>
      <w:hyperlink r:id="rId13" w:history="1">
        <w:r w:rsidR="00EC2107" w:rsidRPr="00702094">
          <w:rPr>
            <w:rStyle w:val="a4"/>
            <w:rFonts w:ascii="Times New Roman" w:hAnsi="Times New Roman"/>
            <w:sz w:val="28"/>
            <w:szCs w:val="28"/>
            <w:lang w:val="uk-UA" w:eastAsia="uk-UA"/>
          </w:rPr>
          <w:t>https://polyanytsya.if.ua</w:t>
        </w:r>
      </w:hyperlink>
      <w:r w:rsidR="00EC2107">
        <w:rPr>
          <w:rFonts w:ascii="Times New Roman" w:hAnsi="Times New Roman"/>
          <w:sz w:val="28"/>
          <w:szCs w:val="28"/>
          <w:lang w:val="uk-UA" w:eastAsia="uk-UA"/>
        </w:rPr>
        <w:t xml:space="preserve">. </w:t>
      </w:r>
    </w:p>
    <w:p w14:paraId="4800062B"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9.2. Не опубліковані регуляторні акти не є чинними.</w:t>
      </w:r>
    </w:p>
    <w:p w14:paraId="43F973B1"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w:t>
      </w:r>
    </w:p>
    <w:p w14:paraId="53D81F7F" w14:textId="77777777" w:rsidR="00535CCB" w:rsidRPr="00B33C9C" w:rsidRDefault="00535CCB" w:rsidP="003D7AC9">
      <w:pPr>
        <w:numPr>
          <w:ilvl w:val="0"/>
          <w:numId w:val="13"/>
        </w:numPr>
        <w:shd w:val="clear" w:color="auto" w:fill="FFFFFF"/>
        <w:spacing w:before="72" w:after="120" w:line="300" w:lineRule="atLeast"/>
        <w:ind w:left="480"/>
        <w:jc w:val="center"/>
        <w:rPr>
          <w:rFonts w:ascii="Times New Roman" w:hAnsi="Times New Roman"/>
          <w:sz w:val="28"/>
          <w:szCs w:val="28"/>
          <w:lang w:val="uk-UA" w:eastAsia="uk-UA"/>
        </w:rPr>
      </w:pPr>
      <w:r w:rsidRPr="00B33C9C">
        <w:rPr>
          <w:rFonts w:ascii="Times New Roman" w:hAnsi="Times New Roman"/>
          <w:b/>
          <w:bCs/>
          <w:sz w:val="28"/>
          <w:szCs w:val="28"/>
          <w:lang w:val="uk-UA" w:eastAsia="uk-UA"/>
        </w:rPr>
        <w:t xml:space="preserve">Проведення відстеження результативності регуляторного </w:t>
      </w:r>
      <w:proofErr w:type="spellStart"/>
      <w:r w:rsidRPr="00B33C9C">
        <w:rPr>
          <w:rFonts w:ascii="Times New Roman" w:hAnsi="Times New Roman"/>
          <w:b/>
          <w:bCs/>
          <w:sz w:val="28"/>
          <w:szCs w:val="28"/>
          <w:lang w:val="uk-UA" w:eastAsia="uk-UA"/>
        </w:rPr>
        <w:t>акта</w:t>
      </w:r>
      <w:proofErr w:type="spellEnd"/>
    </w:p>
    <w:p w14:paraId="253D2EF1"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10.1. Відстеження результативності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 це заходи, спрямовані на оцінку стану впровадження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та досягнення цим актом цілей, задекларованих при його прийнятті.</w:t>
      </w:r>
    </w:p>
    <w:p w14:paraId="373EAB4B" w14:textId="27C68E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lastRenderedPageBreak/>
        <w:t>         10.2. Строк виконання заходів з відстеження результативності – це проміжок (період) часу, не більше 45 робочих днів, протягом якого безпосередньо про</w:t>
      </w:r>
      <w:r w:rsidR="00921FF8">
        <w:rPr>
          <w:rFonts w:ascii="Times New Roman" w:hAnsi="Times New Roman"/>
          <w:sz w:val="28"/>
          <w:szCs w:val="28"/>
          <w:lang w:val="uk-UA" w:eastAsia="uk-UA"/>
        </w:rPr>
        <w:t xml:space="preserve">водяться заходи з відстеження. </w:t>
      </w:r>
    </w:p>
    <w:p w14:paraId="7A3E2A9E" w14:textId="0D4D641D"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w:t>
      </w:r>
      <w:r w:rsidR="00921FF8">
        <w:rPr>
          <w:rFonts w:ascii="Times New Roman" w:hAnsi="Times New Roman"/>
          <w:sz w:val="28"/>
          <w:szCs w:val="28"/>
          <w:lang w:val="uk-UA" w:eastAsia="uk-UA"/>
        </w:rPr>
        <w:t>1</w:t>
      </w:r>
      <w:r w:rsidRPr="00B33C9C">
        <w:rPr>
          <w:rFonts w:ascii="Times New Roman" w:hAnsi="Times New Roman"/>
          <w:sz w:val="28"/>
          <w:szCs w:val="28"/>
          <w:lang w:val="uk-UA" w:eastAsia="uk-UA"/>
        </w:rPr>
        <w:t xml:space="preserve">0.3. Стосовно кожного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здійснюється базове, повторне та періодичне відстеження результативності.</w:t>
      </w:r>
    </w:p>
    <w:p w14:paraId="3DF5EF74"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10.4. Базове відстеження результативності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здійснюється до дня набрання чинності цим регуляторним актом або більшістю його положень.</w:t>
      </w:r>
    </w:p>
    <w:p w14:paraId="1EEFF8F4"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10.5. Проводити базове відстеження після набрання чинності регуляторним актом допускається тільки у разі, якщо для відстеження результативності використовуються лише статистичні дані. Базове відстеження має бути проведено не пізніше дня, з якого починається проведення повторного відстеження результативності цього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w:t>
      </w:r>
    </w:p>
    <w:p w14:paraId="772E6AE0"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10.6. Повторне відстеження результативності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здійснюється через рік з дня набрання ним чинності або набрання чинності більшістю його положень, але не пізніше двох років з дня набрання чинності цим актом або більшістю його положень, якщо рішення регуляторного органу, який прийняв цей регуляторний акт, не встановлено більш ранній строк.</w:t>
      </w:r>
    </w:p>
    <w:p w14:paraId="4AC70318"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10.7. Розробник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з метою оцінки ступеня досягнення регуляторним актом визначених цілей має також право встановити більш ранній строк для проведення повторного відстеження.</w:t>
      </w:r>
    </w:p>
    <w:p w14:paraId="4FCE82F7"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10.8. У випадках, коли строк дії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становить менше одного року (або рік), повторне відстеження результативності здійснюється за три місяці до дня закінчення визначеного строку, але не пізніше дня закінчення строку дії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Розробник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має право прийняти рішення про більш раннє проведення повторного відстеження.</w:t>
      </w:r>
    </w:p>
    <w:p w14:paraId="40831001"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10.9. Повторне відстеження проводиться з метою:</w:t>
      </w:r>
    </w:p>
    <w:p w14:paraId="7F09BAC5"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10.9.1. оцінки стану суспільних відносин, на врегулювання яких спрямована дія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через рік (максимум 2 роки) після набрання чинності регуляторним актом або більшістю його положень;</w:t>
      </w:r>
    </w:p>
    <w:p w14:paraId="0D26C802" w14:textId="77777777" w:rsidR="008F4947"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10.9.2. оцінки ступеня досягнення регуляторним актом визначених цілей через порівняння результатів показників базового і повторного відстеження.     </w:t>
      </w:r>
    </w:p>
    <w:p w14:paraId="334F118D" w14:textId="65C9E36D" w:rsidR="00535CCB" w:rsidRPr="00B33C9C" w:rsidRDefault="00535CCB" w:rsidP="008F4947">
      <w:pPr>
        <w:shd w:val="clear" w:color="auto" w:fill="FFFFFF"/>
        <w:spacing w:before="75" w:after="75" w:line="240" w:lineRule="auto"/>
        <w:ind w:firstLine="708"/>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10.10. Періодичні відстеження результативності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здійснюються раз на 3 роки, починаючи з дня закінчення заходів з повторного відстеження результативності цього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у тому числі і в разі, коли дію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прийнятого на визначений строк, було продовжено після закінчення цього визначеного строку.</w:t>
      </w:r>
    </w:p>
    <w:p w14:paraId="7B611CF8"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10.11. Періодичні відстеження результативності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здійснюються для перевірки сталого досягнення регуляторним актом цілей, задекларованих при його прийнятті. Одержані при здійсненні періодичних </w:t>
      </w:r>
      <w:proofErr w:type="spellStart"/>
      <w:r w:rsidRPr="00B33C9C">
        <w:rPr>
          <w:rFonts w:ascii="Times New Roman" w:hAnsi="Times New Roman"/>
          <w:sz w:val="28"/>
          <w:szCs w:val="28"/>
          <w:lang w:val="uk-UA" w:eastAsia="uk-UA"/>
        </w:rPr>
        <w:t>відстежень</w:t>
      </w:r>
      <w:proofErr w:type="spellEnd"/>
      <w:r w:rsidRPr="00B33C9C">
        <w:rPr>
          <w:rFonts w:ascii="Times New Roman" w:hAnsi="Times New Roman"/>
          <w:sz w:val="28"/>
          <w:szCs w:val="28"/>
          <w:lang w:val="uk-UA" w:eastAsia="uk-UA"/>
        </w:rPr>
        <w:t xml:space="preserve"> результативності значення показників результативності порівнюються із значеннями аналогічних показників результативності, які були одержані при проведенні повторного відстеження результативності.</w:t>
      </w:r>
    </w:p>
    <w:p w14:paraId="57A152A0"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10.12. Кожен з перелічених вище видів відстеження результативності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включає:</w:t>
      </w:r>
    </w:p>
    <w:p w14:paraId="62EB99C4" w14:textId="77777777" w:rsidR="00535CCB" w:rsidRPr="00B33C9C" w:rsidRDefault="00535CCB" w:rsidP="008F4947">
      <w:pPr>
        <w:shd w:val="clear" w:color="auto" w:fill="FFFFFF"/>
        <w:spacing w:before="75" w:after="75" w:line="240" w:lineRule="auto"/>
        <w:ind w:firstLine="708"/>
        <w:jc w:val="both"/>
        <w:rPr>
          <w:rFonts w:ascii="Times New Roman" w:hAnsi="Times New Roman"/>
          <w:sz w:val="28"/>
          <w:szCs w:val="28"/>
          <w:lang w:val="uk-UA" w:eastAsia="uk-UA"/>
        </w:rPr>
      </w:pPr>
      <w:r w:rsidRPr="00B33C9C">
        <w:rPr>
          <w:rFonts w:ascii="Times New Roman" w:hAnsi="Times New Roman"/>
          <w:sz w:val="28"/>
          <w:szCs w:val="28"/>
          <w:lang w:val="uk-UA" w:eastAsia="uk-UA"/>
        </w:rPr>
        <w:lastRenderedPageBreak/>
        <w:t>10.12.1. виконання заходів з відстеження результативності. При цьому необхідно визначити:</w:t>
      </w:r>
    </w:p>
    <w:p w14:paraId="0376E5A6"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метод відстеження результативності;</w:t>
      </w:r>
    </w:p>
    <w:p w14:paraId="0354C4EF"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безпосереднього виконавця заходів з відстеження результативності.</w:t>
      </w:r>
    </w:p>
    <w:p w14:paraId="6613BE11" w14:textId="23D3AE6C"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10.12.2. підготовку та оприлюднення звіту про відстеження результативності, в якому аналізуються:</w:t>
      </w:r>
    </w:p>
    <w:p w14:paraId="1E6F89B1"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отримані значення показників результативності;</w:t>
      </w:r>
    </w:p>
    <w:p w14:paraId="38020AEA"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стан впровадження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w:t>
      </w:r>
    </w:p>
    <w:p w14:paraId="41699504"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10.13. У разі необхідності проведення соціологічного дослідження (опитування) розробник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може самостійно організовувати і проводити таке дослідження (опитування) або на власний розсуд, залучати спеціалізовані організації та/або фахівців з проведення соціологічних досліджень (опитувань).</w:t>
      </w:r>
    </w:p>
    <w:p w14:paraId="0A868469"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10.14. За наслідками проведення відстеження готується звіт про відстеження результативності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 документ, який містить дані про результати відстеження результативності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та методи, за допомогою яких було здійснено таке відстеження.</w:t>
      </w:r>
    </w:p>
    <w:p w14:paraId="65926E55"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10.15. У звіті про результати відстеження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зазначається:</w:t>
      </w:r>
    </w:p>
    <w:p w14:paraId="3D9FA9F1"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10.15.1. вид та назва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результативність якого відстежується, дата його прийняття та номер;</w:t>
      </w:r>
    </w:p>
    <w:p w14:paraId="31474E14"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10.15.2. назва виконавця заходів з відстеження;</w:t>
      </w:r>
    </w:p>
    <w:p w14:paraId="178B32B4"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10.15.3. цілі прийняття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w:t>
      </w:r>
    </w:p>
    <w:p w14:paraId="5224EA46"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10.15.4. строк виконання заходів з відстеження;</w:t>
      </w:r>
    </w:p>
    <w:p w14:paraId="6D3C52D3"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10.15.5. тип відстеження (базове, повторне або періодичне);</w:t>
      </w:r>
    </w:p>
    <w:p w14:paraId="3E4248DC"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10.15.6. методи одержання результатів відстеження;</w:t>
      </w:r>
    </w:p>
    <w:p w14:paraId="0FF20275"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10.15.7. дані та припущення, на основі яких відстежувалася результативність, а також способи одержаних даних;</w:t>
      </w:r>
    </w:p>
    <w:p w14:paraId="5254F082"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10.15.8. кількісні та якісні значення показників результативності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w:t>
      </w:r>
    </w:p>
    <w:p w14:paraId="1F9B994C"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10.15.9. оцінка результатів реалізації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та ступеня досягнення визначених цілей.</w:t>
      </w:r>
    </w:p>
    <w:p w14:paraId="2F54CBEE"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10.16. Звіт про відстеження результативності підписується розробником проекту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w:t>
      </w:r>
    </w:p>
    <w:p w14:paraId="632042B3" w14:textId="75F81BA0"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10.17. Звіт про відстеження результативності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не пізніше як у десятиденний термін з дня його підписання оприлюднюється на офіційн</w:t>
      </w:r>
      <w:r w:rsidR="00921FF8">
        <w:rPr>
          <w:rFonts w:ascii="Times New Roman" w:hAnsi="Times New Roman"/>
          <w:sz w:val="28"/>
          <w:szCs w:val="28"/>
          <w:lang w:val="uk-UA" w:eastAsia="uk-UA"/>
        </w:rPr>
        <w:t>ому в</w:t>
      </w:r>
      <w:r w:rsidRPr="00B33C9C">
        <w:rPr>
          <w:rFonts w:ascii="Times New Roman" w:hAnsi="Times New Roman"/>
          <w:sz w:val="28"/>
          <w:szCs w:val="28"/>
          <w:lang w:val="uk-UA" w:eastAsia="uk-UA"/>
        </w:rPr>
        <w:t xml:space="preserve">еб-сайті </w:t>
      </w:r>
      <w:proofErr w:type="spellStart"/>
      <w:r w:rsidR="00921FF8">
        <w:rPr>
          <w:rFonts w:ascii="Times New Roman" w:hAnsi="Times New Roman"/>
          <w:sz w:val="28"/>
          <w:szCs w:val="28"/>
          <w:lang w:val="uk-UA" w:eastAsia="uk-UA"/>
        </w:rPr>
        <w:t>Поляницької</w:t>
      </w:r>
      <w:proofErr w:type="spellEnd"/>
      <w:r w:rsidRPr="00B33C9C">
        <w:rPr>
          <w:rFonts w:ascii="Times New Roman" w:hAnsi="Times New Roman"/>
          <w:sz w:val="28"/>
          <w:szCs w:val="28"/>
          <w:lang w:val="uk-UA" w:eastAsia="uk-UA"/>
        </w:rPr>
        <w:t xml:space="preserve"> сільської ради в глобальній інформаційній мережі Інтернет - </w:t>
      </w:r>
      <w:hyperlink r:id="rId14" w:history="1">
        <w:r w:rsidR="008F4947" w:rsidRPr="00702094">
          <w:rPr>
            <w:rStyle w:val="a4"/>
            <w:rFonts w:ascii="Times New Roman" w:hAnsi="Times New Roman"/>
            <w:sz w:val="28"/>
            <w:szCs w:val="28"/>
            <w:lang w:val="uk-UA"/>
          </w:rPr>
          <w:t>https://polyanytsya.if.ua</w:t>
        </w:r>
      </w:hyperlink>
      <w:r w:rsidR="008F4947">
        <w:rPr>
          <w:rFonts w:ascii="Times New Roman" w:hAnsi="Times New Roman"/>
          <w:sz w:val="28"/>
          <w:szCs w:val="28"/>
          <w:lang w:val="uk-UA"/>
        </w:rPr>
        <w:t xml:space="preserve"> </w:t>
      </w:r>
      <w:r w:rsidRPr="00B33C9C">
        <w:rPr>
          <w:rFonts w:ascii="Times New Roman" w:hAnsi="Times New Roman"/>
          <w:sz w:val="28"/>
          <w:szCs w:val="28"/>
          <w:lang w:val="uk-UA" w:eastAsia="uk-UA"/>
        </w:rPr>
        <w:t> .</w:t>
      </w:r>
    </w:p>
    <w:p w14:paraId="67ABB3AD" w14:textId="378EF6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10.18. Графік здійснення заходів з відстеження результативності дії регуляторних актів на наступний рік готується відповідальним структурним підрозділ у відповідності до статті 10 Закону України «Про засади державної регуляторної політики у сфері господарської діяльності» т</w:t>
      </w:r>
      <w:r w:rsidR="00921FF8">
        <w:rPr>
          <w:rFonts w:ascii="Times New Roman" w:hAnsi="Times New Roman"/>
          <w:sz w:val="28"/>
          <w:szCs w:val="28"/>
          <w:lang w:val="uk-UA" w:eastAsia="uk-UA"/>
        </w:rPr>
        <w:t>а оприлюднюється на офіційному в</w:t>
      </w:r>
      <w:r w:rsidRPr="00B33C9C">
        <w:rPr>
          <w:rFonts w:ascii="Times New Roman" w:hAnsi="Times New Roman"/>
          <w:sz w:val="28"/>
          <w:szCs w:val="28"/>
          <w:lang w:val="uk-UA" w:eastAsia="uk-UA"/>
        </w:rPr>
        <w:t xml:space="preserve">еб-сайті </w:t>
      </w:r>
      <w:proofErr w:type="spellStart"/>
      <w:r w:rsidR="008F4947">
        <w:rPr>
          <w:rFonts w:ascii="Times New Roman" w:hAnsi="Times New Roman"/>
          <w:sz w:val="28"/>
          <w:szCs w:val="28"/>
          <w:lang w:val="uk-UA" w:eastAsia="uk-UA"/>
        </w:rPr>
        <w:t>Поляницької</w:t>
      </w:r>
      <w:proofErr w:type="spellEnd"/>
      <w:r w:rsidRPr="00B33C9C">
        <w:rPr>
          <w:rFonts w:ascii="Times New Roman" w:hAnsi="Times New Roman"/>
          <w:sz w:val="28"/>
          <w:szCs w:val="28"/>
          <w:lang w:val="uk-UA" w:eastAsia="uk-UA"/>
        </w:rPr>
        <w:t xml:space="preserve"> сільської ради в глобальній інформаційній мережі Інтернет - </w:t>
      </w:r>
      <w:hyperlink r:id="rId15" w:history="1">
        <w:r w:rsidR="008F4947" w:rsidRPr="00702094">
          <w:rPr>
            <w:rStyle w:val="a4"/>
            <w:rFonts w:ascii="Times New Roman" w:hAnsi="Times New Roman"/>
            <w:sz w:val="28"/>
            <w:szCs w:val="28"/>
            <w:lang w:val="uk-UA"/>
          </w:rPr>
          <w:t>https://polyanytsya.if.ua</w:t>
        </w:r>
      </w:hyperlink>
      <w:r w:rsidR="008F4947">
        <w:rPr>
          <w:rFonts w:ascii="Times New Roman" w:hAnsi="Times New Roman"/>
          <w:sz w:val="28"/>
          <w:szCs w:val="28"/>
          <w:lang w:val="uk-UA"/>
        </w:rPr>
        <w:t xml:space="preserve"> </w:t>
      </w:r>
      <w:r w:rsidRPr="00B33C9C">
        <w:rPr>
          <w:rFonts w:ascii="Times New Roman" w:hAnsi="Times New Roman"/>
          <w:sz w:val="28"/>
          <w:szCs w:val="28"/>
          <w:lang w:val="uk-UA" w:eastAsia="uk-UA"/>
        </w:rPr>
        <w:t>.         </w:t>
      </w:r>
    </w:p>
    <w:p w14:paraId="4118EE35"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b/>
          <w:bCs/>
          <w:sz w:val="28"/>
          <w:szCs w:val="28"/>
          <w:lang w:val="uk-UA" w:eastAsia="uk-UA"/>
        </w:rPr>
        <w:lastRenderedPageBreak/>
        <w:t> </w:t>
      </w:r>
    </w:p>
    <w:p w14:paraId="7477327B" w14:textId="77777777" w:rsidR="00535CCB" w:rsidRPr="00B33C9C" w:rsidRDefault="00535CCB" w:rsidP="003D7AC9">
      <w:pPr>
        <w:numPr>
          <w:ilvl w:val="0"/>
          <w:numId w:val="14"/>
        </w:numPr>
        <w:shd w:val="clear" w:color="auto" w:fill="FFFFFF"/>
        <w:spacing w:before="72" w:after="120" w:line="300" w:lineRule="atLeast"/>
        <w:ind w:left="480"/>
        <w:jc w:val="center"/>
        <w:rPr>
          <w:rFonts w:ascii="Times New Roman" w:hAnsi="Times New Roman"/>
          <w:sz w:val="28"/>
          <w:szCs w:val="28"/>
          <w:lang w:val="uk-UA" w:eastAsia="uk-UA"/>
        </w:rPr>
      </w:pPr>
      <w:r w:rsidRPr="00B33C9C">
        <w:rPr>
          <w:rFonts w:ascii="Times New Roman" w:hAnsi="Times New Roman"/>
          <w:b/>
          <w:bCs/>
          <w:sz w:val="28"/>
          <w:szCs w:val="28"/>
          <w:lang w:val="uk-UA" w:eastAsia="uk-UA"/>
        </w:rPr>
        <w:t>Заслуховування звіту про здійснення державної регуляторної політики</w:t>
      </w:r>
    </w:p>
    <w:p w14:paraId="1BD8809D" w14:textId="2ABD1BBC"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11.1. Сільська рада заслуховує щорічний звіт сільського голови про здійснення державної регуляторної політики сільською радою та виконавчим комітетом </w:t>
      </w:r>
      <w:proofErr w:type="spellStart"/>
      <w:r w:rsidR="008F4947">
        <w:rPr>
          <w:rFonts w:ascii="Times New Roman" w:hAnsi="Times New Roman"/>
          <w:sz w:val="28"/>
          <w:szCs w:val="28"/>
          <w:lang w:val="uk-UA" w:eastAsia="uk-UA"/>
        </w:rPr>
        <w:t>Поляницької</w:t>
      </w:r>
      <w:proofErr w:type="spellEnd"/>
      <w:r w:rsidRPr="00B33C9C">
        <w:rPr>
          <w:rFonts w:ascii="Times New Roman" w:hAnsi="Times New Roman"/>
          <w:sz w:val="28"/>
          <w:szCs w:val="28"/>
          <w:lang w:val="uk-UA" w:eastAsia="uk-UA"/>
        </w:rPr>
        <w:t xml:space="preserve"> сільської ради.</w:t>
      </w:r>
    </w:p>
    <w:p w14:paraId="5BCAB81D" w14:textId="6A216229"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11.2. Щорічний звіт сільського голов</w:t>
      </w:r>
      <w:r w:rsidR="00921FF8">
        <w:rPr>
          <w:rFonts w:ascii="Times New Roman" w:hAnsi="Times New Roman"/>
          <w:sz w:val="28"/>
          <w:szCs w:val="28"/>
          <w:lang w:val="uk-UA" w:eastAsia="uk-UA"/>
        </w:rPr>
        <w:t>и оприлюднюється на офіційному в</w:t>
      </w:r>
      <w:r w:rsidRPr="00B33C9C">
        <w:rPr>
          <w:rFonts w:ascii="Times New Roman" w:hAnsi="Times New Roman"/>
          <w:sz w:val="28"/>
          <w:szCs w:val="28"/>
          <w:lang w:val="uk-UA" w:eastAsia="uk-UA"/>
        </w:rPr>
        <w:t xml:space="preserve">еб-сайті </w:t>
      </w:r>
      <w:proofErr w:type="spellStart"/>
      <w:r w:rsidR="008F4947">
        <w:rPr>
          <w:rFonts w:ascii="Times New Roman" w:hAnsi="Times New Roman"/>
          <w:sz w:val="28"/>
          <w:szCs w:val="28"/>
          <w:lang w:val="uk-UA" w:eastAsia="uk-UA"/>
        </w:rPr>
        <w:t>Поляницької</w:t>
      </w:r>
      <w:proofErr w:type="spellEnd"/>
      <w:r w:rsidRPr="00B33C9C">
        <w:rPr>
          <w:rFonts w:ascii="Times New Roman" w:hAnsi="Times New Roman"/>
          <w:sz w:val="28"/>
          <w:szCs w:val="28"/>
          <w:lang w:val="uk-UA" w:eastAsia="uk-UA"/>
        </w:rPr>
        <w:t xml:space="preserve"> сільської ради в глобальній інформаційній мережі Інтернет - </w:t>
      </w:r>
      <w:hyperlink r:id="rId16" w:history="1">
        <w:r w:rsidR="008F4947" w:rsidRPr="00702094">
          <w:rPr>
            <w:rStyle w:val="a4"/>
            <w:rFonts w:ascii="Times New Roman" w:hAnsi="Times New Roman"/>
            <w:sz w:val="28"/>
            <w:szCs w:val="28"/>
            <w:lang w:val="uk-UA"/>
          </w:rPr>
          <w:t>https://polyanytsya.if.ua</w:t>
        </w:r>
      </w:hyperlink>
      <w:r w:rsidR="008F4947">
        <w:rPr>
          <w:rFonts w:ascii="Times New Roman" w:hAnsi="Times New Roman"/>
          <w:sz w:val="28"/>
          <w:szCs w:val="28"/>
          <w:lang w:val="uk-UA"/>
        </w:rPr>
        <w:t xml:space="preserve"> </w:t>
      </w:r>
      <w:r w:rsidRPr="00B33C9C">
        <w:rPr>
          <w:rFonts w:ascii="Times New Roman" w:hAnsi="Times New Roman"/>
          <w:sz w:val="28"/>
          <w:szCs w:val="28"/>
          <w:lang w:val="uk-UA" w:eastAsia="uk-UA"/>
        </w:rPr>
        <w:t>.</w:t>
      </w:r>
    </w:p>
    <w:p w14:paraId="0B060967"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w:t>
      </w:r>
    </w:p>
    <w:p w14:paraId="01A3783B" w14:textId="77777777" w:rsidR="00535CCB" w:rsidRPr="00B33C9C" w:rsidRDefault="00535CCB" w:rsidP="003D7AC9">
      <w:pPr>
        <w:numPr>
          <w:ilvl w:val="0"/>
          <w:numId w:val="15"/>
        </w:numPr>
        <w:shd w:val="clear" w:color="auto" w:fill="FFFFFF"/>
        <w:spacing w:before="72" w:after="120" w:line="300" w:lineRule="atLeast"/>
        <w:ind w:left="480"/>
        <w:jc w:val="center"/>
        <w:rPr>
          <w:rFonts w:ascii="Times New Roman" w:hAnsi="Times New Roman"/>
          <w:sz w:val="28"/>
          <w:szCs w:val="28"/>
          <w:lang w:val="uk-UA" w:eastAsia="uk-UA"/>
        </w:rPr>
      </w:pPr>
      <w:r w:rsidRPr="00B33C9C">
        <w:rPr>
          <w:rFonts w:ascii="Times New Roman" w:hAnsi="Times New Roman"/>
          <w:b/>
          <w:bCs/>
          <w:sz w:val="28"/>
          <w:szCs w:val="28"/>
          <w:lang w:val="uk-UA" w:eastAsia="uk-UA"/>
        </w:rPr>
        <w:t>Перегляд регуляторних актів</w:t>
      </w:r>
    </w:p>
    <w:p w14:paraId="774831AB"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12.1. Перегляд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здійснюється:</w:t>
      </w:r>
    </w:p>
    <w:p w14:paraId="27A65CD8"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на підставі аналізу звіту про відстеження результативності цього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w:t>
      </w:r>
    </w:p>
    <w:p w14:paraId="344482E4"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за ініціативою регуляторного органу, який прийняв відповідний регуляторний акт:</w:t>
      </w:r>
    </w:p>
    <w:p w14:paraId="435E360D"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в інших випадках, передбачених Конституцією та іншими законодавчими актами України.</w:t>
      </w:r>
    </w:p>
    <w:p w14:paraId="104C66AB"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12.2. У разі наявності підстав регуляторний орган, який прийняв відповідний акт, а у випадках, передбачених Конституцією України та Законом України «Про засади державної регуляторної політики у сфері господарської діяльності», – інший орган може приймати рішення про зупинення дії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про скасування чи про необхідність залишення цього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без змін або про необхідність його перегляду.</w:t>
      </w:r>
    </w:p>
    <w:p w14:paraId="5E0B6EB5"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12.3. Рішення про необхідність перегляду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прийнятого сільською радою на підставі аналізу звіту про відстеження його результативності приймає відповідальна постійна комісія або розробник проекту цього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w:t>
      </w:r>
    </w:p>
    <w:p w14:paraId="77A3059E"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b/>
          <w:bCs/>
          <w:sz w:val="28"/>
          <w:szCs w:val="28"/>
          <w:lang w:val="uk-UA" w:eastAsia="uk-UA"/>
        </w:rPr>
        <w:t> </w:t>
      </w:r>
    </w:p>
    <w:p w14:paraId="441B85DE" w14:textId="77777777" w:rsidR="00535CCB" w:rsidRPr="00B33C9C" w:rsidRDefault="00535CCB" w:rsidP="003D7AC9">
      <w:pPr>
        <w:numPr>
          <w:ilvl w:val="0"/>
          <w:numId w:val="16"/>
        </w:numPr>
        <w:shd w:val="clear" w:color="auto" w:fill="FFFFFF"/>
        <w:spacing w:before="72" w:after="120" w:line="300" w:lineRule="atLeast"/>
        <w:ind w:left="480"/>
        <w:jc w:val="center"/>
        <w:rPr>
          <w:rFonts w:ascii="Times New Roman" w:hAnsi="Times New Roman"/>
          <w:sz w:val="28"/>
          <w:szCs w:val="28"/>
          <w:lang w:val="uk-UA" w:eastAsia="uk-UA"/>
        </w:rPr>
      </w:pPr>
      <w:r w:rsidRPr="00B33C9C">
        <w:rPr>
          <w:rFonts w:ascii="Times New Roman" w:hAnsi="Times New Roman"/>
          <w:b/>
          <w:bCs/>
          <w:sz w:val="28"/>
          <w:szCs w:val="28"/>
          <w:lang w:val="uk-UA" w:eastAsia="uk-UA"/>
        </w:rPr>
        <w:t>Прикінцеві положення</w:t>
      </w:r>
    </w:p>
    <w:p w14:paraId="6EEB7F12"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13.1. Відповідальність за дотримання передбачених чинним законодавством регуляторних процедур покладається на осіб, які є відповідальними за виконання етапів, зазначених в додатку 1.</w:t>
      </w:r>
    </w:p>
    <w:p w14:paraId="5B76C52E"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13.2. Координація діяльності зі здійснення державної регуляторної політики покладається на відповідальну посадову особу; контроль за дотриманням усіх передбачених чинним законодавством регуляторних процедур здійснює відповідальна постійна комісія.</w:t>
      </w:r>
    </w:p>
    <w:p w14:paraId="2C97EC55" w14:textId="77777777" w:rsidR="008543AF"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13.3. Усі питання, не врегульовані даним Положенням, вирішуються відповідно до</w:t>
      </w:r>
      <w:r w:rsidR="008543AF">
        <w:rPr>
          <w:rFonts w:ascii="Times New Roman" w:hAnsi="Times New Roman"/>
          <w:sz w:val="28"/>
          <w:szCs w:val="28"/>
          <w:lang w:val="uk-UA" w:eastAsia="uk-UA"/>
        </w:rPr>
        <w:t xml:space="preserve"> чинного законодавства України.</w:t>
      </w:r>
    </w:p>
    <w:p w14:paraId="006FEC31" w14:textId="77777777" w:rsidR="008543AF" w:rsidRDefault="008543AF" w:rsidP="00B33C9C">
      <w:pPr>
        <w:shd w:val="clear" w:color="auto" w:fill="FFFFFF"/>
        <w:spacing w:before="75" w:after="75" w:line="240" w:lineRule="auto"/>
        <w:jc w:val="both"/>
        <w:rPr>
          <w:rFonts w:ascii="Times New Roman" w:hAnsi="Times New Roman"/>
          <w:sz w:val="28"/>
          <w:szCs w:val="28"/>
          <w:lang w:val="uk-UA" w:eastAsia="uk-UA"/>
        </w:rPr>
      </w:pPr>
    </w:p>
    <w:p w14:paraId="0A53954E" w14:textId="77777777" w:rsidR="002D3930" w:rsidRDefault="002D3930" w:rsidP="002D3930">
      <w:pPr>
        <w:spacing w:after="0" w:line="240" w:lineRule="auto"/>
        <w:rPr>
          <w:rFonts w:ascii="Times New Roman" w:hAnsi="Times New Roman"/>
          <w:b/>
          <w:sz w:val="28"/>
          <w:szCs w:val="28"/>
          <w:lang w:val="uk-UA"/>
        </w:rPr>
      </w:pPr>
      <w:r>
        <w:rPr>
          <w:rFonts w:ascii="Times New Roman" w:hAnsi="Times New Roman"/>
          <w:b/>
          <w:sz w:val="28"/>
          <w:szCs w:val="28"/>
          <w:lang w:val="uk-UA"/>
        </w:rPr>
        <w:t>С</w:t>
      </w:r>
      <w:r w:rsidRPr="003D3F14">
        <w:rPr>
          <w:rFonts w:ascii="Times New Roman" w:hAnsi="Times New Roman"/>
          <w:b/>
          <w:sz w:val="28"/>
          <w:szCs w:val="28"/>
          <w:lang w:val="uk-UA"/>
        </w:rPr>
        <w:t>екретар</w:t>
      </w:r>
    </w:p>
    <w:p w14:paraId="50DCB46A" w14:textId="439396B8" w:rsidR="00535CCB" w:rsidRPr="00B33C9C" w:rsidRDefault="002D3930" w:rsidP="002D3930">
      <w:pPr>
        <w:shd w:val="clear" w:color="auto" w:fill="FFFFFF"/>
        <w:spacing w:before="75" w:after="75" w:line="240" w:lineRule="auto"/>
        <w:jc w:val="both"/>
        <w:rPr>
          <w:rFonts w:ascii="Times New Roman" w:hAnsi="Times New Roman"/>
          <w:sz w:val="28"/>
          <w:szCs w:val="28"/>
          <w:lang w:val="uk-UA" w:eastAsia="uk-UA"/>
        </w:rPr>
      </w:pPr>
      <w:proofErr w:type="spellStart"/>
      <w:r w:rsidRPr="003D3F14">
        <w:rPr>
          <w:rFonts w:ascii="Times New Roman" w:hAnsi="Times New Roman"/>
          <w:b/>
          <w:sz w:val="28"/>
          <w:szCs w:val="28"/>
          <w:lang w:val="uk-UA"/>
        </w:rPr>
        <w:t>Поляницької</w:t>
      </w:r>
      <w:proofErr w:type="spellEnd"/>
      <w:r w:rsidRPr="003D3F14">
        <w:rPr>
          <w:rFonts w:ascii="Times New Roman" w:hAnsi="Times New Roman"/>
          <w:b/>
          <w:sz w:val="28"/>
          <w:szCs w:val="28"/>
          <w:lang w:val="uk-UA"/>
        </w:rPr>
        <w:t xml:space="preserve"> сільської ради</w:t>
      </w:r>
      <w:r>
        <w:rPr>
          <w:rFonts w:ascii="Times New Roman" w:hAnsi="Times New Roman"/>
          <w:b/>
          <w:sz w:val="28"/>
          <w:szCs w:val="28"/>
          <w:lang w:val="uk-UA"/>
        </w:rPr>
        <w:t xml:space="preserve">                                        Христина ВАСІЛЬКОВА</w:t>
      </w:r>
      <w:r w:rsidR="00535CCB" w:rsidRPr="00B33C9C">
        <w:rPr>
          <w:rFonts w:ascii="Times New Roman" w:hAnsi="Times New Roman"/>
          <w:sz w:val="28"/>
          <w:szCs w:val="28"/>
          <w:lang w:val="uk-UA" w:eastAsia="uk-UA"/>
        </w:rPr>
        <w:t> </w:t>
      </w:r>
    </w:p>
    <w:p w14:paraId="3E021E19" w14:textId="6AFB7D46" w:rsidR="008F4947"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w:t>
      </w:r>
    </w:p>
    <w:p w14:paraId="4D01C656" w14:textId="77777777" w:rsidR="008F4947" w:rsidRDefault="008F4947">
      <w:pPr>
        <w:spacing w:after="160" w:line="259" w:lineRule="auto"/>
        <w:rPr>
          <w:rFonts w:ascii="Times New Roman" w:hAnsi="Times New Roman"/>
          <w:sz w:val="28"/>
          <w:szCs w:val="28"/>
          <w:lang w:val="uk-UA" w:eastAsia="uk-UA"/>
        </w:rPr>
      </w:pPr>
      <w:r>
        <w:rPr>
          <w:rFonts w:ascii="Times New Roman" w:hAnsi="Times New Roman"/>
          <w:sz w:val="28"/>
          <w:szCs w:val="28"/>
          <w:lang w:val="uk-UA" w:eastAsia="uk-UA"/>
        </w:rPr>
        <w:br w:type="page"/>
      </w:r>
    </w:p>
    <w:p w14:paraId="72AFF35B" w14:textId="60A00B21" w:rsidR="002D3930" w:rsidRPr="002D3930" w:rsidRDefault="002D3930" w:rsidP="002D3930">
      <w:pPr>
        <w:shd w:val="clear" w:color="auto" w:fill="FFFFFF"/>
        <w:spacing w:before="75" w:after="75" w:line="240" w:lineRule="auto"/>
        <w:rPr>
          <w:rFonts w:ascii="Times New Roman" w:hAnsi="Times New Roman"/>
          <w:b/>
          <w:bCs/>
          <w:sz w:val="18"/>
          <w:szCs w:val="18"/>
          <w:lang w:val="uk-UA" w:eastAsia="uk-UA"/>
        </w:rPr>
      </w:pPr>
    </w:p>
    <w:p w14:paraId="6317D966" w14:textId="77777777" w:rsidR="002D3930" w:rsidRDefault="002D3930" w:rsidP="002D3930">
      <w:pPr>
        <w:shd w:val="clear" w:color="auto" w:fill="FFFFFF"/>
        <w:spacing w:before="75" w:after="75" w:line="240" w:lineRule="auto"/>
        <w:jc w:val="right"/>
        <w:rPr>
          <w:rFonts w:ascii="Times New Roman" w:hAnsi="Times New Roman"/>
          <w:b/>
          <w:bCs/>
          <w:sz w:val="18"/>
          <w:szCs w:val="18"/>
          <w:lang w:val="uk-UA" w:eastAsia="uk-UA"/>
        </w:rPr>
      </w:pPr>
      <w:r w:rsidRPr="008F4947">
        <w:rPr>
          <w:rFonts w:ascii="Times New Roman" w:hAnsi="Times New Roman"/>
          <w:b/>
          <w:bCs/>
          <w:sz w:val="18"/>
          <w:szCs w:val="18"/>
          <w:lang w:val="uk-UA" w:eastAsia="uk-UA"/>
        </w:rPr>
        <w:t>Додаток 1</w:t>
      </w:r>
    </w:p>
    <w:p w14:paraId="24FC1B43" w14:textId="77777777" w:rsidR="002D3930" w:rsidRDefault="002D3930" w:rsidP="002D3930">
      <w:pPr>
        <w:shd w:val="clear" w:color="auto" w:fill="FFFFFF"/>
        <w:spacing w:before="75" w:after="75" w:line="240" w:lineRule="auto"/>
        <w:jc w:val="right"/>
        <w:rPr>
          <w:rFonts w:ascii="Times New Roman" w:hAnsi="Times New Roman"/>
          <w:b/>
          <w:bCs/>
          <w:sz w:val="18"/>
          <w:szCs w:val="18"/>
          <w:lang w:val="uk-UA" w:eastAsia="uk-UA"/>
        </w:rPr>
      </w:pPr>
      <w:r>
        <w:rPr>
          <w:rFonts w:ascii="Times New Roman" w:hAnsi="Times New Roman"/>
          <w:b/>
          <w:bCs/>
          <w:sz w:val="18"/>
          <w:szCs w:val="18"/>
          <w:lang w:val="uk-UA" w:eastAsia="uk-UA"/>
        </w:rPr>
        <w:t>До Положення про порядок прийняття</w:t>
      </w:r>
    </w:p>
    <w:p w14:paraId="76AEA0D2" w14:textId="77777777" w:rsidR="002D3930" w:rsidRDefault="002D3930" w:rsidP="002D3930">
      <w:pPr>
        <w:shd w:val="clear" w:color="auto" w:fill="FFFFFF"/>
        <w:spacing w:before="75" w:after="75" w:line="240" w:lineRule="auto"/>
        <w:jc w:val="right"/>
        <w:rPr>
          <w:rFonts w:ascii="Times New Roman" w:hAnsi="Times New Roman"/>
          <w:b/>
          <w:bCs/>
          <w:sz w:val="18"/>
          <w:szCs w:val="18"/>
          <w:lang w:val="uk-UA" w:eastAsia="uk-UA"/>
        </w:rPr>
      </w:pPr>
      <w:r>
        <w:rPr>
          <w:rFonts w:ascii="Times New Roman" w:hAnsi="Times New Roman"/>
          <w:b/>
          <w:bCs/>
          <w:sz w:val="18"/>
          <w:szCs w:val="18"/>
          <w:lang w:val="uk-UA" w:eastAsia="uk-UA"/>
        </w:rPr>
        <w:t xml:space="preserve">регуляторних актів </w:t>
      </w:r>
      <w:proofErr w:type="spellStart"/>
      <w:r>
        <w:rPr>
          <w:rFonts w:ascii="Times New Roman" w:hAnsi="Times New Roman"/>
          <w:b/>
          <w:bCs/>
          <w:sz w:val="18"/>
          <w:szCs w:val="18"/>
          <w:lang w:val="uk-UA" w:eastAsia="uk-UA"/>
        </w:rPr>
        <w:t>Поляницької</w:t>
      </w:r>
      <w:proofErr w:type="spellEnd"/>
      <w:r>
        <w:rPr>
          <w:rFonts w:ascii="Times New Roman" w:hAnsi="Times New Roman"/>
          <w:b/>
          <w:bCs/>
          <w:sz w:val="18"/>
          <w:szCs w:val="18"/>
          <w:lang w:val="uk-UA" w:eastAsia="uk-UA"/>
        </w:rPr>
        <w:t xml:space="preserve"> сільської ради, </w:t>
      </w:r>
    </w:p>
    <w:p w14:paraId="245C7D12" w14:textId="77777777" w:rsidR="002D3930" w:rsidRPr="008F4947" w:rsidRDefault="002D3930" w:rsidP="002D3930">
      <w:pPr>
        <w:shd w:val="clear" w:color="auto" w:fill="FFFFFF"/>
        <w:spacing w:before="75" w:after="75" w:line="240" w:lineRule="auto"/>
        <w:jc w:val="right"/>
        <w:rPr>
          <w:rFonts w:ascii="Times New Roman" w:hAnsi="Times New Roman"/>
          <w:b/>
          <w:bCs/>
          <w:sz w:val="18"/>
          <w:szCs w:val="18"/>
          <w:lang w:val="uk-UA" w:eastAsia="uk-UA"/>
        </w:rPr>
      </w:pPr>
      <w:r>
        <w:rPr>
          <w:rFonts w:ascii="Times New Roman" w:hAnsi="Times New Roman"/>
          <w:b/>
          <w:bCs/>
          <w:sz w:val="18"/>
          <w:szCs w:val="18"/>
          <w:lang w:val="uk-UA" w:eastAsia="uk-UA"/>
        </w:rPr>
        <w:t>її виконавчого комітету від 29.03.2023р. №__________</w:t>
      </w:r>
    </w:p>
    <w:p w14:paraId="27E6FF55"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w:t>
      </w:r>
    </w:p>
    <w:p w14:paraId="63DE2928"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Процедура прийняття, підготовки та відстеження результативності регуляторних актів відповідно до Закону України «Про засади державної регуляторної політики у сфері господарської діяльності» передбачає наступні етапи:</w:t>
      </w:r>
    </w:p>
    <w:p w14:paraId="5CDDD618" w14:textId="0EF69484"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1) планування діяльності</w:t>
      </w:r>
      <w:r w:rsidR="00921FF8">
        <w:rPr>
          <w:rFonts w:ascii="Times New Roman" w:hAnsi="Times New Roman"/>
          <w:sz w:val="28"/>
          <w:szCs w:val="28"/>
          <w:lang w:val="uk-UA" w:eastAsia="uk-UA"/>
        </w:rPr>
        <w:t xml:space="preserve"> сільської</w:t>
      </w:r>
      <w:r w:rsidRPr="00B33C9C">
        <w:rPr>
          <w:rFonts w:ascii="Times New Roman" w:hAnsi="Times New Roman"/>
          <w:sz w:val="28"/>
          <w:szCs w:val="28"/>
          <w:lang w:val="uk-UA" w:eastAsia="uk-UA"/>
        </w:rPr>
        <w:t xml:space="preserve"> ради та виконавчого комітету сільської ради з підготовки проектів регуляторних актів (затвердження річного плану діяльності сільської ради та виконавчого комітету сільської ради з підготовки проектів регуляторних актів на наступний рік, доповнення до плану та оприлюднення) (забезпечує управління правового забезпечення за поданням розробників проектів регуляторних актів);</w:t>
      </w:r>
    </w:p>
    <w:p w14:paraId="456B4C82" w14:textId="7036BE0B"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2) підготовка проекту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(забезпечує розробник/розробники проекту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w:t>
      </w:r>
    </w:p>
    <w:p w14:paraId="4062DF62"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3) підготовка аналізу регуляторного впливу проекту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(забезпечує розробник/розробники проекту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w:t>
      </w:r>
    </w:p>
    <w:p w14:paraId="2C20895F" w14:textId="06E055F0"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4) підготовка та розміщення повідомлення про оприлюднення проекту ре</w:t>
      </w:r>
      <w:r w:rsidR="00921FF8">
        <w:rPr>
          <w:rFonts w:ascii="Times New Roman" w:hAnsi="Times New Roman"/>
          <w:sz w:val="28"/>
          <w:szCs w:val="28"/>
          <w:lang w:val="uk-UA" w:eastAsia="uk-UA"/>
        </w:rPr>
        <w:t xml:space="preserve">гуляторного </w:t>
      </w:r>
      <w:proofErr w:type="spellStart"/>
      <w:r w:rsidR="00921FF8">
        <w:rPr>
          <w:rFonts w:ascii="Times New Roman" w:hAnsi="Times New Roman"/>
          <w:sz w:val="28"/>
          <w:szCs w:val="28"/>
          <w:lang w:val="uk-UA" w:eastAsia="uk-UA"/>
        </w:rPr>
        <w:t>акта</w:t>
      </w:r>
      <w:proofErr w:type="spellEnd"/>
      <w:r w:rsidR="00921FF8">
        <w:rPr>
          <w:rFonts w:ascii="Times New Roman" w:hAnsi="Times New Roman"/>
          <w:sz w:val="28"/>
          <w:szCs w:val="28"/>
          <w:lang w:val="uk-UA" w:eastAsia="uk-UA"/>
        </w:rPr>
        <w:t xml:space="preserve"> на офіційному в</w:t>
      </w:r>
      <w:r w:rsidRPr="00B33C9C">
        <w:rPr>
          <w:rFonts w:ascii="Times New Roman" w:hAnsi="Times New Roman"/>
          <w:sz w:val="28"/>
          <w:szCs w:val="28"/>
          <w:lang w:val="uk-UA" w:eastAsia="uk-UA"/>
        </w:rPr>
        <w:t xml:space="preserve">еб-сайті </w:t>
      </w:r>
      <w:proofErr w:type="spellStart"/>
      <w:r w:rsidR="008F4947">
        <w:rPr>
          <w:rFonts w:ascii="Times New Roman" w:hAnsi="Times New Roman"/>
          <w:sz w:val="28"/>
          <w:szCs w:val="28"/>
          <w:lang w:val="uk-UA" w:eastAsia="uk-UA"/>
        </w:rPr>
        <w:t>Поляницької</w:t>
      </w:r>
      <w:proofErr w:type="spellEnd"/>
      <w:r w:rsidRPr="00B33C9C">
        <w:rPr>
          <w:rFonts w:ascii="Times New Roman" w:hAnsi="Times New Roman"/>
          <w:sz w:val="28"/>
          <w:szCs w:val="28"/>
          <w:lang w:val="uk-UA" w:eastAsia="uk-UA"/>
        </w:rPr>
        <w:t xml:space="preserve"> сільської ради в глобальній інформаційній мережі Інтернет - </w:t>
      </w:r>
      <w:hyperlink r:id="rId17" w:history="1">
        <w:r w:rsidR="008F4947" w:rsidRPr="00702094">
          <w:rPr>
            <w:rStyle w:val="a4"/>
            <w:rFonts w:ascii="Times New Roman" w:hAnsi="Times New Roman"/>
            <w:sz w:val="28"/>
            <w:szCs w:val="28"/>
            <w:lang w:val="uk-UA"/>
          </w:rPr>
          <w:t>https://polyanytsya.if.ua</w:t>
        </w:r>
      </w:hyperlink>
      <w:r w:rsidR="008F4947">
        <w:rPr>
          <w:rFonts w:ascii="Times New Roman" w:hAnsi="Times New Roman"/>
          <w:sz w:val="28"/>
          <w:szCs w:val="28"/>
          <w:lang w:val="uk-UA"/>
        </w:rPr>
        <w:t xml:space="preserve"> </w:t>
      </w:r>
      <w:r w:rsidRPr="00B33C9C">
        <w:rPr>
          <w:rFonts w:ascii="Times New Roman" w:hAnsi="Times New Roman"/>
          <w:sz w:val="28"/>
          <w:szCs w:val="28"/>
          <w:lang w:val="uk-UA" w:eastAsia="uk-UA"/>
        </w:rPr>
        <w:t xml:space="preserve"> (забезпечує </w:t>
      </w:r>
      <w:r w:rsidR="00921FF8">
        <w:rPr>
          <w:rFonts w:ascii="Times New Roman" w:hAnsi="Times New Roman"/>
          <w:sz w:val="28"/>
          <w:szCs w:val="28"/>
          <w:lang w:val="uk-UA" w:eastAsia="uk-UA"/>
        </w:rPr>
        <w:t xml:space="preserve">завідувач сектору економіки, туризму, зовнішніх </w:t>
      </w:r>
      <w:proofErr w:type="spellStart"/>
      <w:r w:rsidR="00921FF8">
        <w:rPr>
          <w:rFonts w:ascii="Times New Roman" w:hAnsi="Times New Roman"/>
          <w:sz w:val="28"/>
          <w:szCs w:val="28"/>
          <w:lang w:val="uk-UA" w:eastAsia="uk-UA"/>
        </w:rPr>
        <w:t>зв</w:t>
      </w:r>
      <w:r w:rsidR="00921FF8" w:rsidRPr="000C4AAD">
        <w:rPr>
          <w:rFonts w:ascii="Times New Roman" w:hAnsi="Times New Roman"/>
          <w:sz w:val="28"/>
          <w:szCs w:val="28"/>
          <w:lang w:val="uk-UA" w:eastAsia="uk-UA"/>
        </w:rPr>
        <w:t>’</w:t>
      </w:r>
      <w:r w:rsidR="00921FF8">
        <w:rPr>
          <w:rFonts w:ascii="Times New Roman" w:hAnsi="Times New Roman"/>
          <w:sz w:val="28"/>
          <w:szCs w:val="28"/>
          <w:lang w:val="uk-UA" w:eastAsia="uk-UA"/>
        </w:rPr>
        <w:t>язків</w:t>
      </w:r>
      <w:proofErr w:type="spellEnd"/>
      <w:r w:rsidR="00921FF8">
        <w:rPr>
          <w:rFonts w:ascii="Times New Roman" w:hAnsi="Times New Roman"/>
          <w:sz w:val="28"/>
          <w:szCs w:val="28"/>
          <w:lang w:val="uk-UA" w:eastAsia="uk-UA"/>
        </w:rPr>
        <w:t xml:space="preserve"> та інвестиційної політики виконавчого комітету </w:t>
      </w:r>
      <w:proofErr w:type="spellStart"/>
      <w:r w:rsidR="00921FF8">
        <w:rPr>
          <w:rFonts w:ascii="Times New Roman" w:hAnsi="Times New Roman"/>
          <w:sz w:val="28"/>
          <w:szCs w:val="28"/>
          <w:lang w:val="uk-UA" w:eastAsia="uk-UA"/>
        </w:rPr>
        <w:t>Поляницької</w:t>
      </w:r>
      <w:proofErr w:type="spellEnd"/>
      <w:r w:rsidR="00921FF8">
        <w:rPr>
          <w:rFonts w:ascii="Times New Roman" w:hAnsi="Times New Roman"/>
          <w:sz w:val="28"/>
          <w:szCs w:val="28"/>
          <w:lang w:val="uk-UA" w:eastAsia="uk-UA"/>
        </w:rPr>
        <w:t xml:space="preserve"> сільської ради</w:t>
      </w:r>
      <w:r w:rsidR="00921FF8" w:rsidRPr="00B33C9C">
        <w:rPr>
          <w:rFonts w:ascii="Times New Roman" w:hAnsi="Times New Roman"/>
          <w:sz w:val="28"/>
          <w:szCs w:val="28"/>
          <w:lang w:val="uk-UA" w:eastAsia="uk-UA"/>
        </w:rPr>
        <w:t xml:space="preserve"> </w:t>
      </w:r>
      <w:r w:rsidRPr="00B33C9C">
        <w:rPr>
          <w:rFonts w:ascii="Times New Roman" w:hAnsi="Times New Roman"/>
          <w:sz w:val="28"/>
          <w:szCs w:val="28"/>
          <w:lang w:val="uk-UA" w:eastAsia="uk-UA"/>
        </w:rPr>
        <w:t xml:space="preserve">за поданням розробника/розробників проекту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w:t>
      </w:r>
    </w:p>
    <w:p w14:paraId="7742C206" w14:textId="1F762165"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5) оприлюднення проекту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та аналізу регуляторного впливу шлях</w:t>
      </w:r>
      <w:r w:rsidR="00921FF8">
        <w:rPr>
          <w:rFonts w:ascii="Times New Roman" w:hAnsi="Times New Roman"/>
          <w:sz w:val="28"/>
          <w:szCs w:val="28"/>
          <w:lang w:val="uk-UA" w:eastAsia="uk-UA"/>
        </w:rPr>
        <w:t>ом опублікування на офіційному в</w:t>
      </w:r>
      <w:r w:rsidRPr="00B33C9C">
        <w:rPr>
          <w:rFonts w:ascii="Times New Roman" w:hAnsi="Times New Roman"/>
          <w:sz w:val="28"/>
          <w:szCs w:val="28"/>
          <w:lang w:val="uk-UA" w:eastAsia="uk-UA"/>
        </w:rPr>
        <w:t>еб-сайті  сільської ради в глобальній інформаційній мережі Інтернет - </w:t>
      </w:r>
      <w:hyperlink r:id="rId18" w:history="1">
        <w:r w:rsidR="00A75C0C" w:rsidRPr="00702094">
          <w:rPr>
            <w:rStyle w:val="a4"/>
            <w:rFonts w:ascii="Times New Roman" w:hAnsi="Times New Roman"/>
            <w:sz w:val="28"/>
            <w:szCs w:val="28"/>
            <w:lang w:val="uk-UA" w:eastAsia="uk-UA"/>
          </w:rPr>
          <w:t>https://polyanytsya.if.ua</w:t>
        </w:r>
      </w:hyperlink>
      <w:r w:rsidR="00A75C0C">
        <w:rPr>
          <w:rFonts w:ascii="Times New Roman" w:hAnsi="Times New Roman"/>
          <w:sz w:val="28"/>
          <w:szCs w:val="28"/>
          <w:lang w:val="uk-UA" w:eastAsia="uk-UA"/>
        </w:rPr>
        <w:t xml:space="preserve"> </w:t>
      </w:r>
      <w:hyperlink r:id="rId19" w:history="1"/>
      <w:r w:rsidRPr="00B33C9C">
        <w:rPr>
          <w:rFonts w:ascii="Times New Roman" w:hAnsi="Times New Roman"/>
          <w:sz w:val="28"/>
          <w:szCs w:val="28"/>
          <w:lang w:val="uk-UA" w:eastAsia="uk-UA"/>
        </w:rPr>
        <w:t xml:space="preserve"> протягом 5-ти робочих днів від дати розміщення повідомлення про оприлюднення проекту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(забезпечує </w:t>
      </w:r>
      <w:r w:rsidR="00921FF8">
        <w:rPr>
          <w:rFonts w:ascii="Times New Roman" w:hAnsi="Times New Roman"/>
          <w:sz w:val="28"/>
          <w:szCs w:val="28"/>
          <w:lang w:val="uk-UA" w:eastAsia="uk-UA"/>
        </w:rPr>
        <w:t xml:space="preserve">завідувач сектору економіки, туризму, зовнішніх </w:t>
      </w:r>
      <w:proofErr w:type="spellStart"/>
      <w:r w:rsidR="00921FF8">
        <w:rPr>
          <w:rFonts w:ascii="Times New Roman" w:hAnsi="Times New Roman"/>
          <w:sz w:val="28"/>
          <w:szCs w:val="28"/>
          <w:lang w:val="uk-UA" w:eastAsia="uk-UA"/>
        </w:rPr>
        <w:t>зв</w:t>
      </w:r>
      <w:r w:rsidR="00921FF8" w:rsidRPr="000C4AAD">
        <w:rPr>
          <w:rFonts w:ascii="Times New Roman" w:hAnsi="Times New Roman"/>
          <w:sz w:val="28"/>
          <w:szCs w:val="28"/>
          <w:lang w:val="uk-UA" w:eastAsia="uk-UA"/>
        </w:rPr>
        <w:t>’</w:t>
      </w:r>
      <w:r w:rsidR="00921FF8">
        <w:rPr>
          <w:rFonts w:ascii="Times New Roman" w:hAnsi="Times New Roman"/>
          <w:sz w:val="28"/>
          <w:szCs w:val="28"/>
          <w:lang w:val="uk-UA" w:eastAsia="uk-UA"/>
        </w:rPr>
        <w:t>язків</w:t>
      </w:r>
      <w:proofErr w:type="spellEnd"/>
      <w:r w:rsidR="00921FF8">
        <w:rPr>
          <w:rFonts w:ascii="Times New Roman" w:hAnsi="Times New Roman"/>
          <w:sz w:val="28"/>
          <w:szCs w:val="28"/>
          <w:lang w:val="uk-UA" w:eastAsia="uk-UA"/>
        </w:rPr>
        <w:t xml:space="preserve"> та інвестиційної політики виконавчого комітету </w:t>
      </w:r>
      <w:proofErr w:type="spellStart"/>
      <w:r w:rsidR="00921FF8">
        <w:rPr>
          <w:rFonts w:ascii="Times New Roman" w:hAnsi="Times New Roman"/>
          <w:sz w:val="28"/>
          <w:szCs w:val="28"/>
          <w:lang w:val="uk-UA" w:eastAsia="uk-UA"/>
        </w:rPr>
        <w:t>Поляницької</w:t>
      </w:r>
      <w:proofErr w:type="spellEnd"/>
      <w:r w:rsidR="00921FF8">
        <w:rPr>
          <w:rFonts w:ascii="Times New Roman" w:hAnsi="Times New Roman"/>
          <w:sz w:val="28"/>
          <w:szCs w:val="28"/>
          <w:lang w:val="uk-UA" w:eastAsia="uk-UA"/>
        </w:rPr>
        <w:t xml:space="preserve"> сільської ради</w:t>
      </w:r>
      <w:r w:rsidR="00921FF8" w:rsidRPr="00B33C9C">
        <w:rPr>
          <w:rFonts w:ascii="Times New Roman" w:hAnsi="Times New Roman"/>
          <w:sz w:val="28"/>
          <w:szCs w:val="28"/>
          <w:lang w:val="uk-UA" w:eastAsia="uk-UA"/>
        </w:rPr>
        <w:t xml:space="preserve"> </w:t>
      </w:r>
      <w:r w:rsidRPr="00B33C9C">
        <w:rPr>
          <w:rFonts w:ascii="Times New Roman" w:hAnsi="Times New Roman"/>
          <w:sz w:val="28"/>
          <w:szCs w:val="28"/>
          <w:lang w:val="uk-UA" w:eastAsia="uk-UA"/>
        </w:rPr>
        <w:t xml:space="preserve">за поданням розробника/розробників проекту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w:t>
      </w:r>
    </w:p>
    <w:p w14:paraId="571A4914" w14:textId="379A3479"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6) підготовка та розміщення оголошення про проведення відкритих обговорень проекту ре</w:t>
      </w:r>
      <w:r w:rsidR="00921FF8">
        <w:rPr>
          <w:rFonts w:ascii="Times New Roman" w:hAnsi="Times New Roman"/>
          <w:sz w:val="28"/>
          <w:szCs w:val="28"/>
          <w:lang w:val="uk-UA" w:eastAsia="uk-UA"/>
        </w:rPr>
        <w:t xml:space="preserve">гуляторного </w:t>
      </w:r>
      <w:proofErr w:type="spellStart"/>
      <w:r w:rsidR="00921FF8">
        <w:rPr>
          <w:rFonts w:ascii="Times New Roman" w:hAnsi="Times New Roman"/>
          <w:sz w:val="28"/>
          <w:szCs w:val="28"/>
          <w:lang w:val="uk-UA" w:eastAsia="uk-UA"/>
        </w:rPr>
        <w:t>акта</w:t>
      </w:r>
      <w:proofErr w:type="spellEnd"/>
      <w:r w:rsidR="00921FF8">
        <w:rPr>
          <w:rFonts w:ascii="Times New Roman" w:hAnsi="Times New Roman"/>
          <w:sz w:val="28"/>
          <w:szCs w:val="28"/>
          <w:lang w:val="uk-UA" w:eastAsia="uk-UA"/>
        </w:rPr>
        <w:t xml:space="preserve"> на офіційному в</w:t>
      </w:r>
      <w:r w:rsidRPr="00B33C9C">
        <w:rPr>
          <w:rFonts w:ascii="Times New Roman" w:hAnsi="Times New Roman"/>
          <w:sz w:val="28"/>
          <w:szCs w:val="28"/>
          <w:lang w:val="uk-UA" w:eastAsia="uk-UA"/>
        </w:rPr>
        <w:t xml:space="preserve">еб-сайті </w:t>
      </w:r>
      <w:proofErr w:type="spellStart"/>
      <w:r w:rsidR="00A75C0C">
        <w:rPr>
          <w:rFonts w:ascii="Times New Roman" w:hAnsi="Times New Roman"/>
          <w:sz w:val="28"/>
          <w:szCs w:val="28"/>
          <w:lang w:val="uk-UA" w:eastAsia="uk-UA"/>
        </w:rPr>
        <w:t>Поляницької</w:t>
      </w:r>
      <w:proofErr w:type="spellEnd"/>
      <w:r w:rsidRPr="00B33C9C">
        <w:rPr>
          <w:rFonts w:ascii="Times New Roman" w:hAnsi="Times New Roman"/>
          <w:sz w:val="28"/>
          <w:szCs w:val="28"/>
          <w:lang w:val="uk-UA" w:eastAsia="uk-UA"/>
        </w:rPr>
        <w:t xml:space="preserve"> сільської ради в глобальній інформаційній мережі Інтернет - </w:t>
      </w:r>
      <w:hyperlink r:id="rId20" w:history="1">
        <w:r w:rsidR="00A75C0C" w:rsidRPr="00702094">
          <w:rPr>
            <w:rStyle w:val="a4"/>
            <w:rFonts w:ascii="Times New Roman" w:hAnsi="Times New Roman"/>
            <w:sz w:val="28"/>
            <w:szCs w:val="28"/>
            <w:lang w:val="uk-UA" w:eastAsia="uk-UA"/>
          </w:rPr>
          <w:t>https://polyanytsya.if.ua</w:t>
        </w:r>
      </w:hyperlink>
      <w:r w:rsidR="00A75C0C">
        <w:rPr>
          <w:rFonts w:ascii="Times New Roman" w:hAnsi="Times New Roman"/>
          <w:sz w:val="28"/>
          <w:szCs w:val="28"/>
          <w:lang w:val="uk-UA" w:eastAsia="uk-UA"/>
        </w:rPr>
        <w:t xml:space="preserve"> </w:t>
      </w:r>
      <w:r w:rsidRPr="00B33C9C">
        <w:rPr>
          <w:rFonts w:ascii="Times New Roman" w:hAnsi="Times New Roman"/>
          <w:sz w:val="28"/>
          <w:szCs w:val="28"/>
          <w:lang w:val="uk-UA" w:eastAsia="uk-UA"/>
        </w:rPr>
        <w:t> (забезпечує</w:t>
      </w:r>
      <w:r w:rsidR="00921FF8">
        <w:rPr>
          <w:rFonts w:ascii="Times New Roman" w:hAnsi="Times New Roman"/>
          <w:sz w:val="28"/>
          <w:szCs w:val="28"/>
          <w:lang w:val="uk-UA" w:eastAsia="uk-UA"/>
        </w:rPr>
        <w:t xml:space="preserve"> завідувач сектору економіки, туризму, зовнішніх </w:t>
      </w:r>
      <w:proofErr w:type="spellStart"/>
      <w:r w:rsidR="00921FF8">
        <w:rPr>
          <w:rFonts w:ascii="Times New Roman" w:hAnsi="Times New Roman"/>
          <w:sz w:val="28"/>
          <w:szCs w:val="28"/>
          <w:lang w:val="uk-UA" w:eastAsia="uk-UA"/>
        </w:rPr>
        <w:t>зв</w:t>
      </w:r>
      <w:r w:rsidR="00921FF8" w:rsidRPr="000C4AAD">
        <w:rPr>
          <w:rFonts w:ascii="Times New Roman" w:hAnsi="Times New Roman"/>
          <w:sz w:val="28"/>
          <w:szCs w:val="28"/>
          <w:lang w:val="uk-UA" w:eastAsia="uk-UA"/>
        </w:rPr>
        <w:t>’</w:t>
      </w:r>
      <w:r w:rsidR="00921FF8">
        <w:rPr>
          <w:rFonts w:ascii="Times New Roman" w:hAnsi="Times New Roman"/>
          <w:sz w:val="28"/>
          <w:szCs w:val="28"/>
          <w:lang w:val="uk-UA" w:eastAsia="uk-UA"/>
        </w:rPr>
        <w:t>язків</w:t>
      </w:r>
      <w:proofErr w:type="spellEnd"/>
      <w:r w:rsidR="00921FF8">
        <w:rPr>
          <w:rFonts w:ascii="Times New Roman" w:hAnsi="Times New Roman"/>
          <w:sz w:val="28"/>
          <w:szCs w:val="28"/>
          <w:lang w:val="uk-UA" w:eastAsia="uk-UA"/>
        </w:rPr>
        <w:t xml:space="preserve"> та інвестиційної політики виконавчого комітету </w:t>
      </w:r>
      <w:proofErr w:type="spellStart"/>
      <w:r w:rsidR="00921FF8">
        <w:rPr>
          <w:rFonts w:ascii="Times New Roman" w:hAnsi="Times New Roman"/>
          <w:sz w:val="28"/>
          <w:szCs w:val="28"/>
          <w:lang w:val="uk-UA" w:eastAsia="uk-UA"/>
        </w:rPr>
        <w:t>Поляницької</w:t>
      </w:r>
      <w:proofErr w:type="spellEnd"/>
      <w:r w:rsidR="00921FF8">
        <w:rPr>
          <w:rFonts w:ascii="Times New Roman" w:hAnsi="Times New Roman"/>
          <w:sz w:val="28"/>
          <w:szCs w:val="28"/>
          <w:lang w:val="uk-UA" w:eastAsia="uk-UA"/>
        </w:rPr>
        <w:t xml:space="preserve"> сільської ради</w:t>
      </w:r>
      <w:r w:rsidRPr="00B33C9C">
        <w:rPr>
          <w:rFonts w:ascii="Times New Roman" w:hAnsi="Times New Roman"/>
          <w:sz w:val="28"/>
          <w:szCs w:val="28"/>
          <w:lang w:val="uk-UA" w:eastAsia="uk-UA"/>
        </w:rPr>
        <w:t xml:space="preserve"> за поданням розробника/розробників проекту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w:t>
      </w:r>
    </w:p>
    <w:p w14:paraId="2672697F"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7) організація та проведення відкритих обговорень проекту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(не раніше ніж через 7 календарних днів після опублікування відповідного оголошення про їх проведення) (забезпечує розробник/розробники проекту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w:t>
      </w:r>
    </w:p>
    <w:p w14:paraId="7D9440D9" w14:textId="57E0C07D" w:rsidR="00A75C0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8) підготовка та розміщення інформації про результати проведення відкритих обговорень проекту регуляторного</w:t>
      </w:r>
      <w:r w:rsidR="00921FF8">
        <w:rPr>
          <w:rFonts w:ascii="Times New Roman" w:hAnsi="Times New Roman"/>
          <w:sz w:val="28"/>
          <w:szCs w:val="28"/>
          <w:lang w:val="uk-UA" w:eastAsia="uk-UA"/>
        </w:rPr>
        <w:t xml:space="preserve"> </w:t>
      </w:r>
      <w:proofErr w:type="spellStart"/>
      <w:r w:rsidR="00921FF8">
        <w:rPr>
          <w:rFonts w:ascii="Times New Roman" w:hAnsi="Times New Roman"/>
          <w:sz w:val="28"/>
          <w:szCs w:val="28"/>
          <w:lang w:val="uk-UA" w:eastAsia="uk-UA"/>
        </w:rPr>
        <w:t>акта</w:t>
      </w:r>
      <w:proofErr w:type="spellEnd"/>
      <w:r w:rsidR="00921FF8">
        <w:rPr>
          <w:rFonts w:ascii="Times New Roman" w:hAnsi="Times New Roman"/>
          <w:sz w:val="28"/>
          <w:szCs w:val="28"/>
          <w:lang w:val="uk-UA" w:eastAsia="uk-UA"/>
        </w:rPr>
        <w:t xml:space="preserve"> на офіційному в</w:t>
      </w:r>
      <w:r w:rsidRPr="00B33C9C">
        <w:rPr>
          <w:rFonts w:ascii="Times New Roman" w:hAnsi="Times New Roman"/>
          <w:sz w:val="28"/>
          <w:szCs w:val="28"/>
          <w:lang w:val="uk-UA" w:eastAsia="uk-UA"/>
        </w:rPr>
        <w:t xml:space="preserve">еб-сайті </w:t>
      </w:r>
      <w:proofErr w:type="spellStart"/>
      <w:r w:rsidR="00A75C0C">
        <w:rPr>
          <w:rFonts w:ascii="Times New Roman" w:hAnsi="Times New Roman"/>
          <w:sz w:val="28"/>
          <w:szCs w:val="28"/>
          <w:lang w:val="uk-UA" w:eastAsia="uk-UA"/>
        </w:rPr>
        <w:t>Поляницької</w:t>
      </w:r>
      <w:proofErr w:type="spellEnd"/>
      <w:r w:rsidRPr="00B33C9C">
        <w:rPr>
          <w:rFonts w:ascii="Times New Roman" w:hAnsi="Times New Roman"/>
          <w:sz w:val="28"/>
          <w:szCs w:val="28"/>
          <w:lang w:val="uk-UA" w:eastAsia="uk-UA"/>
        </w:rPr>
        <w:t xml:space="preserve"> сільської ради в глобальній інформаційній мережі Інтернет </w:t>
      </w:r>
      <w:r w:rsidRPr="00B33C9C">
        <w:rPr>
          <w:rFonts w:ascii="Times New Roman" w:hAnsi="Times New Roman"/>
          <w:sz w:val="28"/>
          <w:szCs w:val="28"/>
          <w:lang w:val="uk-UA" w:eastAsia="uk-UA"/>
        </w:rPr>
        <w:lastRenderedPageBreak/>
        <w:t>- </w:t>
      </w:r>
      <w:hyperlink r:id="rId21" w:history="1">
        <w:r w:rsidR="00A75C0C" w:rsidRPr="00702094">
          <w:rPr>
            <w:rStyle w:val="a4"/>
            <w:rFonts w:ascii="Times New Roman" w:hAnsi="Times New Roman"/>
            <w:sz w:val="28"/>
            <w:szCs w:val="28"/>
            <w:lang w:val="uk-UA" w:eastAsia="uk-UA"/>
          </w:rPr>
          <w:t>https://polyanytsya.if.ua</w:t>
        </w:r>
      </w:hyperlink>
      <w:r w:rsidR="00A75C0C">
        <w:rPr>
          <w:rFonts w:ascii="Times New Roman" w:hAnsi="Times New Roman"/>
          <w:sz w:val="28"/>
          <w:szCs w:val="28"/>
          <w:lang w:val="uk-UA" w:eastAsia="uk-UA"/>
        </w:rPr>
        <w:t xml:space="preserve"> </w:t>
      </w:r>
      <w:r w:rsidRPr="00B33C9C">
        <w:rPr>
          <w:rFonts w:ascii="Times New Roman" w:hAnsi="Times New Roman"/>
          <w:sz w:val="28"/>
          <w:szCs w:val="28"/>
          <w:lang w:val="uk-UA" w:eastAsia="uk-UA"/>
        </w:rPr>
        <w:t xml:space="preserve"> (забезпечує </w:t>
      </w:r>
      <w:r w:rsidR="00921FF8">
        <w:rPr>
          <w:rFonts w:ascii="Times New Roman" w:hAnsi="Times New Roman"/>
          <w:sz w:val="28"/>
          <w:szCs w:val="28"/>
          <w:lang w:val="uk-UA" w:eastAsia="uk-UA"/>
        </w:rPr>
        <w:t xml:space="preserve">завідувач сектору економіки, туризму, зовнішніх </w:t>
      </w:r>
      <w:proofErr w:type="spellStart"/>
      <w:r w:rsidR="00921FF8">
        <w:rPr>
          <w:rFonts w:ascii="Times New Roman" w:hAnsi="Times New Roman"/>
          <w:sz w:val="28"/>
          <w:szCs w:val="28"/>
          <w:lang w:val="uk-UA" w:eastAsia="uk-UA"/>
        </w:rPr>
        <w:t>зв</w:t>
      </w:r>
      <w:r w:rsidR="00921FF8" w:rsidRPr="000C4AAD">
        <w:rPr>
          <w:rFonts w:ascii="Times New Roman" w:hAnsi="Times New Roman"/>
          <w:sz w:val="28"/>
          <w:szCs w:val="28"/>
          <w:lang w:val="uk-UA" w:eastAsia="uk-UA"/>
        </w:rPr>
        <w:t>’</w:t>
      </w:r>
      <w:r w:rsidR="00921FF8">
        <w:rPr>
          <w:rFonts w:ascii="Times New Roman" w:hAnsi="Times New Roman"/>
          <w:sz w:val="28"/>
          <w:szCs w:val="28"/>
          <w:lang w:val="uk-UA" w:eastAsia="uk-UA"/>
        </w:rPr>
        <w:t>язків</w:t>
      </w:r>
      <w:proofErr w:type="spellEnd"/>
      <w:r w:rsidR="00921FF8">
        <w:rPr>
          <w:rFonts w:ascii="Times New Roman" w:hAnsi="Times New Roman"/>
          <w:sz w:val="28"/>
          <w:szCs w:val="28"/>
          <w:lang w:val="uk-UA" w:eastAsia="uk-UA"/>
        </w:rPr>
        <w:t xml:space="preserve"> та інвестиційної політики виконавчого комітету </w:t>
      </w:r>
      <w:proofErr w:type="spellStart"/>
      <w:r w:rsidR="00921FF8">
        <w:rPr>
          <w:rFonts w:ascii="Times New Roman" w:hAnsi="Times New Roman"/>
          <w:sz w:val="28"/>
          <w:szCs w:val="28"/>
          <w:lang w:val="uk-UA" w:eastAsia="uk-UA"/>
        </w:rPr>
        <w:t>Поляницької</w:t>
      </w:r>
      <w:proofErr w:type="spellEnd"/>
      <w:r w:rsidR="00921FF8">
        <w:rPr>
          <w:rFonts w:ascii="Times New Roman" w:hAnsi="Times New Roman"/>
          <w:sz w:val="28"/>
          <w:szCs w:val="28"/>
          <w:lang w:val="uk-UA" w:eastAsia="uk-UA"/>
        </w:rPr>
        <w:t xml:space="preserve"> сільської ради</w:t>
      </w:r>
      <w:r w:rsidR="00921FF8" w:rsidRPr="00B33C9C">
        <w:rPr>
          <w:rFonts w:ascii="Times New Roman" w:hAnsi="Times New Roman"/>
          <w:sz w:val="28"/>
          <w:szCs w:val="28"/>
          <w:lang w:val="uk-UA" w:eastAsia="uk-UA"/>
        </w:rPr>
        <w:t xml:space="preserve"> </w:t>
      </w:r>
      <w:r w:rsidRPr="00B33C9C">
        <w:rPr>
          <w:rFonts w:ascii="Times New Roman" w:hAnsi="Times New Roman"/>
          <w:sz w:val="28"/>
          <w:szCs w:val="28"/>
          <w:lang w:val="uk-UA" w:eastAsia="uk-UA"/>
        </w:rPr>
        <w:t xml:space="preserve">за поданням розробника/розробників проекту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w:t>
      </w:r>
    </w:p>
    <w:p w14:paraId="0E45EFD4" w14:textId="648473F9" w:rsidR="00535CCB" w:rsidRPr="00B33C9C" w:rsidRDefault="00535CCB" w:rsidP="00A75C0C">
      <w:pPr>
        <w:shd w:val="clear" w:color="auto" w:fill="FFFFFF"/>
        <w:spacing w:before="75" w:after="75" w:line="240" w:lineRule="auto"/>
        <w:ind w:firstLine="708"/>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9) підготовка експертного висновку відповідальної постійної комісії щодо регуляторного впливу проекту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вин</w:t>
      </w:r>
      <w:r w:rsidR="00921FF8">
        <w:rPr>
          <w:rFonts w:ascii="Times New Roman" w:hAnsi="Times New Roman"/>
          <w:sz w:val="28"/>
          <w:szCs w:val="28"/>
          <w:lang w:val="uk-UA" w:eastAsia="uk-UA"/>
        </w:rPr>
        <w:t>есеного на розгляд сесії сільської</w:t>
      </w:r>
      <w:r w:rsidRPr="00B33C9C">
        <w:rPr>
          <w:rFonts w:ascii="Times New Roman" w:hAnsi="Times New Roman"/>
          <w:sz w:val="28"/>
          <w:szCs w:val="28"/>
          <w:lang w:val="uk-UA" w:eastAsia="uk-UA"/>
        </w:rPr>
        <w:t xml:space="preserve"> ради та надання висновку відповідального структурного підрозділу щодо регуляторного впливу проекту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винесеного на засідання виконавчого комітету сільської</w:t>
      </w:r>
      <w:r w:rsidR="00921FF8">
        <w:rPr>
          <w:rFonts w:ascii="Times New Roman" w:hAnsi="Times New Roman"/>
          <w:sz w:val="28"/>
          <w:szCs w:val="28"/>
          <w:lang w:val="uk-UA" w:eastAsia="uk-UA"/>
        </w:rPr>
        <w:t xml:space="preserve"> ради</w:t>
      </w:r>
      <w:r w:rsidRPr="00B33C9C">
        <w:rPr>
          <w:rFonts w:ascii="Times New Roman" w:hAnsi="Times New Roman"/>
          <w:sz w:val="28"/>
          <w:szCs w:val="28"/>
          <w:lang w:val="uk-UA" w:eastAsia="uk-UA"/>
        </w:rPr>
        <w:t xml:space="preserve"> (забезпечує відповідальна постійна комісія та відповідальна посадова особа місцевого самоврядування за поданням розробника/розробників проекту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w:t>
      </w:r>
    </w:p>
    <w:p w14:paraId="2C0E3E75" w14:textId="5020FBDD" w:rsidR="00535CCB" w:rsidRPr="00B33C9C" w:rsidRDefault="00535CCB" w:rsidP="00A75C0C">
      <w:pPr>
        <w:shd w:val="clear" w:color="auto" w:fill="FFFFFF"/>
        <w:spacing w:before="75" w:after="75" w:line="240" w:lineRule="auto"/>
        <w:ind w:firstLine="708"/>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10) подання на погодження до територіального відділення Антимонопольного комітету України проекту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разом з аналізом регуляторного впливу, оприлюдненим повідомленням (забезпечує розробник/розробники проекту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w:t>
      </w:r>
    </w:p>
    <w:p w14:paraId="397EC8F3" w14:textId="1C6B2FE5" w:rsidR="00535CCB" w:rsidRPr="00B33C9C" w:rsidRDefault="00535CCB" w:rsidP="00A75C0C">
      <w:pPr>
        <w:shd w:val="clear" w:color="auto" w:fill="FFFFFF"/>
        <w:spacing w:before="75" w:after="75" w:line="240" w:lineRule="auto"/>
        <w:ind w:firstLine="708"/>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11) подання на погодження до Державної регуляторної служби України проекту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винесеного на розгляд сесії сільської ради разом з аналізом регуляторного впливу, оприлюдненим повідомленням, експертним висновком (забезпечує розробник/розробники проекту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w:t>
      </w:r>
    </w:p>
    <w:p w14:paraId="4FEFDFD4" w14:textId="5719192A" w:rsidR="00535CCB" w:rsidRPr="00B33C9C" w:rsidRDefault="00535CCB" w:rsidP="00A75C0C">
      <w:pPr>
        <w:shd w:val="clear" w:color="auto" w:fill="FFFFFF"/>
        <w:spacing w:before="75" w:after="75" w:line="240" w:lineRule="auto"/>
        <w:ind w:firstLine="708"/>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12) розгляд </w:t>
      </w:r>
      <w:proofErr w:type="spellStart"/>
      <w:r w:rsidRPr="00B33C9C">
        <w:rPr>
          <w:rFonts w:ascii="Times New Roman" w:hAnsi="Times New Roman"/>
          <w:sz w:val="28"/>
          <w:szCs w:val="28"/>
          <w:lang w:val="uk-UA" w:eastAsia="uk-UA"/>
        </w:rPr>
        <w:t>проєкту</w:t>
      </w:r>
      <w:proofErr w:type="spellEnd"/>
      <w:r w:rsidRPr="00B33C9C">
        <w:rPr>
          <w:rFonts w:ascii="Times New Roman" w:hAnsi="Times New Roman"/>
          <w:sz w:val="28"/>
          <w:szCs w:val="28"/>
          <w:lang w:val="uk-UA" w:eastAsia="uk-UA"/>
        </w:rPr>
        <w:t xml:space="preserve">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та його прийняття (забезпечує відповідальна посадова особа місцевого самоврядування, відповідальна постійна комісія та регуляторний орган за поданням розробника/розробників проекту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w:t>
      </w:r>
    </w:p>
    <w:p w14:paraId="406AA1C8" w14:textId="728A136A" w:rsidR="00535CCB" w:rsidRPr="00B33C9C" w:rsidRDefault="00535CCB" w:rsidP="00A75C0C">
      <w:pPr>
        <w:shd w:val="clear" w:color="auto" w:fill="FFFFFF"/>
        <w:spacing w:before="75" w:after="75" w:line="240" w:lineRule="auto"/>
        <w:ind w:firstLine="708"/>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13) офіційне оприлюднення прийнятого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(забезпечує </w:t>
      </w:r>
      <w:r w:rsidR="00EA19A4">
        <w:rPr>
          <w:rFonts w:ascii="Times New Roman" w:hAnsi="Times New Roman"/>
          <w:sz w:val="28"/>
          <w:szCs w:val="28"/>
          <w:lang w:val="uk-UA" w:eastAsia="uk-UA"/>
        </w:rPr>
        <w:t xml:space="preserve">завідувач сектору економіки, туризму, зовнішніх </w:t>
      </w:r>
      <w:proofErr w:type="spellStart"/>
      <w:r w:rsidR="00EA19A4">
        <w:rPr>
          <w:rFonts w:ascii="Times New Roman" w:hAnsi="Times New Roman"/>
          <w:sz w:val="28"/>
          <w:szCs w:val="28"/>
          <w:lang w:val="uk-UA" w:eastAsia="uk-UA"/>
        </w:rPr>
        <w:t>зв</w:t>
      </w:r>
      <w:r w:rsidR="00EA19A4" w:rsidRPr="000C4AAD">
        <w:rPr>
          <w:rFonts w:ascii="Times New Roman" w:hAnsi="Times New Roman"/>
          <w:sz w:val="28"/>
          <w:szCs w:val="28"/>
          <w:lang w:val="uk-UA" w:eastAsia="uk-UA"/>
        </w:rPr>
        <w:t>’</w:t>
      </w:r>
      <w:r w:rsidR="00EA19A4">
        <w:rPr>
          <w:rFonts w:ascii="Times New Roman" w:hAnsi="Times New Roman"/>
          <w:sz w:val="28"/>
          <w:szCs w:val="28"/>
          <w:lang w:val="uk-UA" w:eastAsia="uk-UA"/>
        </w:rPr>
        <w:t>язків</w:t>
      </w:r>
      <w:proofErr w:type="spellEnd"/>
      <w:r w:rsidR="00EA19A4">
        <w:rPr>
          <w:rFonts w:ascii="Times New Roman" w:hAnsi="Times New Roman"/>
          <w:sz w:val="28"/>
          <w:szCs w:val="28"/>
          <w:lang w:val="uk-UA" w:eastAsia="uk-UA"/>
        </w:rPr>
        <w:t xml:space="preserve"> та інвестиційної політики виконавчого комітету </w:t>
      </w:r>
      <w:proofErr w:type="spellStart"/>
      <w:r w:rsidR="00EA19A4">
        <w:rPr>
          <w:rFonts w:ascii="Times New Roman" w:hAnsi="Times New Roman"/>
          <w:sz w:val="28"/>
          <w:szCs w:val="28"/>
          <w:lang w:val="uk-UA" w:eastAsia="uk-UA"/>
        </w:rPr>
        <w:t>Поляницької</w:t>
      </w:r>
      <w:proofErr w:type="spellEnd"/>
      <w:r w:rsidR="00EA19A4">
        <w:rPr>
          <w:rFonts w:ascii="Times New Roman" w:hAnsi="Times New Roman"/>
          <w:sz w:val="28"/>
          <w:szCs w:val="28"/>
          <w:lang w:val="uk-UA" w:eastAsia="uk-UA"/>
        </w:rPr>
        <w:t xml:space="preserve"> сільської ради</w:t>
      </w:r>
      <w:r w:rsidRPr="00B33C9C">
        <w:rPr>
          <w:rFonts w:ascii="Times New Roman" w:hAnsi="Times New Roman"/>
          <w:sz w:val="28"/>
          <w:szCs w:val="28"/>
          <w:lang w:val="uk-UA" w:eastAsia="uk-UA"/>
        </w:rPr>
        <w:t>);</w:t>
      </w:r>
    </w:p>
    <w:p w14:paraId="55CD405C" w14:textId="6E7BB58E"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14) підготовка графіку здійснення заходів з відстеження результативності дії регуляторних актів на наступний рік (забезпечує </w:t>
      </w:r>
      <w:r w:rsidR="00EA19A4">
        <w:rPr>
          <w:rFonts w:ascii="Times New Roman" w:hAnsi="Times New Roman"/>
          <w:sz w:val="28"/>
          <w:szCs w:val="28"/>
          <w:lang w:val="uk-UA" w:eastAsia="uk-UA"/>
        </w:rPr>
        <w:t xml:space="preserve">завідувач сектору економіки, туризму, зовнішніх </w:t>
      </w:r>
      <w:proofErr w:type="spellStart"/>
      <w:r w:rsidR="00EA19A4">
        <w:rPr>
          <w:rFonts w:ascii="Times New Roman" w:hAnsi="Times New Roman"/>
          <w:sz w:val="28"/>
          <w:szCs w:val="28"/>
          <w:lang w:val="uk-UA" w:eastAsia="uk-UA"/>
        </w:rPr>
        <w:t>зв</w:t>
      </w:r>
      <w:r w:rsidR="00EA19A4" w:rsidRPr="000C4AAD">
        <w:rPr>
          <w:rFonts w:ascii="Times New Roman" w:hAnsi="Times New Roman"/>
          <w:sz w:val="28"/>
          <w:szCs w:val="28"/>
          <w:lang w:val="uk-UA" w:eastAsia="uk-UA"/>
        </w:rPr>
        <w:t>’</w:t>
      </w:r>
      <w:r w:rsidR="00EA19A4">
        <w:rPr>
          <w:rFonts w:ascii="Times New Roman" w:hAnsi="Times New Roman"/>
          <w:sz w:val="28"/>
          <w:szCs w:val="28"/>
          <w:lang w:val="uk-UA" w:eastAsia="uk-UA"/>
        </w:rPr>
        <w:t>язків</w:t>
      </w:r>
      <w:proofErr w:type="spellEnd"/>
      <w:r w:rsidR="00EA19A4">
        <w:rPr>
          <w:rFonts w:ascii="Times New Roman" w:hAnsi="Times New Roman"/>
          <w:sz w:val="28"/>
          <w:szCs w:val="28"/>
          <w:lang w:val="uk-UA" w:eastAsia="uk-UA"/>
        </w:rPr>
        <w:t xml:space="preserve"> та інвестиційної політики виконавчого комітету </w:t>
      </w:r>
      <w:proofErr w:type="spellStart"/>
      <w:r w:rsidR="00EA19A4">
        <w:rPr>
          <w:rFonts w:ascii="Times New Roman" w:hAnsi="Times New Roman"/>
          <w:sz w:val="28"/>
          <w:szCs w:val="28"/>
          <w:lang w:val="uk-UA" w:eastAsia="uk-UA"/>
        </w:rPr>
        <w:t>Поляницької</w:t>
      </w:r>
      <w:proofErr w:type="spellEnd"/>
      <w:r w:rsidR="00EA19A4">
        <w:rPr>
          <w:rFonts w:ascii="Times New Roman" w:hAnsi="Times New Roman"/>
          <w:sz w:val="28"/>
          <w:szCs w:val="28"/>
          <w:lang w:val="uk-UA" w:eastAsia="uk-UA"/>
        </w:rPr>
        <w:t xml:space="preserve"> сільської ради</w:t>
      </w:r>
      <w:r w:rsidRPr="00B33C9C">
        <w:rPr>
          <w:rFonts w:ascii="Times New Roman" w:hAnsi="Times New Roman"/>
          <w:sz w:val="28"/>
          <w:szCs w:val="28"/>
          <w:lang w:val="uk-UA" w:eastAsia="uk-UA"/>
        </w:rPr>
        <w:t>);</w:t>
      </w:r>
    </w:p>
    <w:p w14:paraId="3E2AE6EF" w14:textId="77777777"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15) проведення відстеження результативності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(забезпечує розробник/розробники проекту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w:t>
      </w:r>
    </w:p>
    <w:p w14:paraId="0EEA2CAE" w14:textId="65B057EA"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16) оприлюднення звіту про відстеження результативності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 xml:space="preserve"> (забезпечує </w:t>
      </w:r>
      <w:r w:rsidR="00EA19A4">
        <w:rPr>
          <w:rFonts w:ascii="Times New Roman" w:hAnsi="Times New Roman"/>
          <w:sz w:val="28"/>
          <w:szCs w:val="28"/>
          <w:lang w:val="uk-UA" w:eastAsia="uk-UA"/>
        </w:rPr>
        <w:t xml:space="preserve">завідувач сектору економіки, туризму, зовнішніх </w:t>
      </w:r>
      <w:proofErr w:type="spellStart"/>
      <w:r w:rsidR="00EA19A4">
        <w:rPr>
          <w:rFonts w:ascii="Times New Roman" w:hAnsi="Times New Roman"/>
          <w:sz w:val="28"/>
          <w:szCs w:val="28"/>
          <w:lang w:val="uk-UA" w:eastAsia="uk-UA"/>
        </w:rPr>
        <w:t>зв</w:t>
      </w:r>
      <w:r w:rsidR="00EA19A4" w:rsidRPr="000C4AAD">
        <w:rPr>
          <w:rFonts w:ascii="Times New Roman" w:hAnsi="Times New Roman"/>
          <w:sz w:val="28"/>
          <w:szCs w:val="28"/>
          <w:lang w:val="uk-UA" w:eastAsia="uk-UA"/>
        </w:rPr>
        <w:t>’</w:t>
      </w:r>
      <w:r w:rsidR="00EA19A4">
        <w:rPr>
          <w:rFonts w:ascii="Times New Roman" w:hAnsi="Times New Roman"/>
          <w:sz w:val="28"/>
          <w:szCs w:val="28"/>
          <w:lang w:val="uk-UA" w:eastAsia="uk-UA"/>
        </w:rPr>
        <w:t>язків</w:t>
      </w:r>
      <w:proofErr w:type="spellEnd"/>
      <w:r w:rsidR="00EA19A4">
        <w:rPr>
          <w:rFonts w:ascii="Times New Roman" w:hAnsi="Times New Roman"/>
          <w:sz w:val="28"/>
          <w:szCs w:val="28"/>
          <w:lang w:val="uk-UA" w:eastAsia="uk-UA"/>
        </w:rPr>
        <w:t xml:space="preserve"> та інвестиційної політики виконавчого комітету </w:t>
      </w:r>
      <w:proofErr w:type="spellStart"/>
      <w:r w:rsidR="00EA19A4">
        <w:rPr>
          <w:rFonts w:ascii="Times New Roman" w:hAnsi="Times New Roman"/>
          <w:sz w:val="28"/>
          <w:szCs w:val="28"/>
          <w:lang w:val="uk-UA" w:eastAsia="uk-UA"/>
        </w:rPr>
        <w:t>Поляницької</w:t>
      </w:r>
      <w:proofErr w:type="spellEnd"/>
      <w:r w:rsidR="00EA19A4">
        <w:rPr>
          <w:rFonts w:ascii="Times New Roman" w:hAnsi="Times New Roman"/>
          <w:sz w:val="28"/>
          <w:szCs w:val="28"/>
          <w:lang w:val="uk-UA" w:eastAsia="uk-UA"/>
        </w:rPr>
        <w:t xml:space="preserve"> сільської ради </w:t>
      </w:r>
      <w:r w:rsidRPr="00B33C9C">
        <w:rPr>
          <w:rFonts w:ascii="Times New Roman" w:hAnsi="Times New Roman"/>
          <w:sz w:val="28"/>
          <w:szCs w:val="28"/>
          <w:lang w:val="uk-UA" w:eastAsia="uk-UA"/>
        </w:rPr>
        <w:t xml:space="preserve">за поданням розробника/розробників проекту регуляторного </w:t>
      </w:r>
      <w:proofErr w:type="spellStart"/>
      <w:r w:rsidRPr="00B33C9C">
        <w:rPr>
          <w:rFonts w:ascii="Times New Roman" w:hAnsi="Times New Roman"/>
          <w:sz w:val="28"/>
          <w:szCs w:val="28"/>
          <w:lang w:val="uk-UA" w:eastAsia="uk-UA"/>
        </w:rPr>
        <w:t>акта</w:t>
      </w:r>
      <w:proofErr w:type="spellEnd"/>
      <w:r w:rsidRPr="00B33C9C">
        <w:rPr>
          <w:rFonts w:ascii="Times New Roman" w:hAnsi="Times New Roman"/>
          <w:sz w:val="28"/>
          <w:szCs w:val="28"/>
          <w:lang w:val="uk-UA" w:eastAsia="uk-UA"/>
        </w:rPr>
        <w:t>);</w:t>
      </w:r>
    </w:p>
    <w:p w14:paraId="48C0B81F" w14:textId="1B1AEC32" w:rsidR="00535CCB" w:rsidRPr="00B33C9C" w:rsidRDefault="00535CCB" w:rsidP="00B33C9C">
      <w:pPr>
        <w:shd w:val="clear" w:color="auto" w:fill="FFFFFF"/>
        <w:spacing w:before="75" w:after="75" w:line="240" w:lineRule="auto"/>
        <w:jc w:val="both"/>
        <w:rPr>
          <w:rFonts w:ascii="Times New Roman" w:hAnsi="Times New Roman"/>
          <w:sz w:val="28"/>
          <w:szCs w:val="28"/>
          <w:lang w:val="uk-UA" w:eastAsia="uk-UA"/>
        </w:rPr>
      </w:pPr>
      <w:r w:rsidRPr="00B33C9C">
        <w:rPr>
          <w:rFonts w:ascii="Times New Roman" w:hAnsi="Times New Roman"/>
          <w:sz w:val="28"/>
          <w:szCs w:val="28"/>
          <w:lang w:val="uk-UA" w:eastAsia="uk-UA"/>
        </w:rPr>
        <w:t xml:space="preserve">         17) оприлюднення звіту сільського голови (забезпечує </w:t>
      </w:r>
      <w:r w:rsidR="00EA19A4">
        <w:rPr>
          <w:rFonts w:ascii="Times New Roman" w:hAnsi="Times New Roman"/>
          <w:sz w:val="28"/>
          <w:szCs w:val="28"/>
          <w:lang w:val="uk-UA" w:eastAsia="uk-UA"/>
        </w:rPr>
        <w:t xml:space="preserve">завідувач сектору економіки, туризму, зовнішніх </w:t>
      </w:r>
      <w:proofErr w:type="spellStart"/>
      <w:r w:rsidR="00EA19A4">
        <w:rPr>
          <w:rFonts w:ascii="Times New Roman" w:hAnsi="Times New Roman"/>
          <w:sz w:val="28"/>
          <w:szCs w:val="28"/>
          <w:lang w:val="uk-UA" w:eastAsia="uk-UA"/>
        </w:rPr>
        <w:t>зв</w:t>
      </w:r>
      <w:r w:rsidR="00EA19A4" w:rsidRPr="000C4AAD">
        <w:rPr>
          <w:rFonts w:ascii="Times New Roman" w:hAnsi="Times New Roman"/>
          <w:sz w:val="28"/>
          <w:szCs w:val="28"/>
          <w:lang w:val="uk-UA" w:eastAsia="uk-UA"/>
        </w:rPr>
        <w:t>’</w:t>
      </w:r>
      <w:r w:rsidR="00EA19A4">
        <w:rPr>
          <w:rFonts w:ascii="Times New Roman" w:hAnsi="Times New Roman"/>
          <w:sz w:val="28"/>
          <w:szCs w:val="28"/>
          <w:lang w:val="uk-UA" w:eastAsia="uk-UA"/>
        </w:rPr>
        <w:t>язків</w:t>
      </w:r>
      <w:proofErr w:type="spellEnd"/>
      <w:r w:rsidR="00EA19A4">
        <w:rPr>
          <w:rFonts w:ascii="Times New Roman" w:hAnsi="Times New Roman"/>
          <w:sz w:val="28"/>
          <w:szCs w:val="28"/>
          <w:lang w:val="uk-UA" w:eastAsia="uk-UA"/>
        </w:rPr>
        <w:t xml:space="preserve"> та інвестиційної політики виконавчого комітету </w:t>
      </w:r>
      <w:proofErr w:type="spellStart"/>
      <w:r w:rsidR="00EA19A4">
        <w:rPr>
          <w:rFonts w:ascii="Times New Roman" w:hAnsi="Times New Roman"/>
          <w:sz w:val="28"/>
          <w:szCs w:val="28"/>
          <w:lang w:val="uk-UA" w:eastAsia="uk-UA"/>
        </w:rPr>
        <w:t>Поляницької</w:t>
      </w:r>
      <w:proofErr w:type="spellEnd"/>
      <w:r w:rsidR="00EA19A4">
        <w:rPr>
          <w:rFonts w:ascii="Times New Roman" w:hAnsi="Times New Roman"/>
          <w:sz w:val="28"/>
          <w:szCs w:val="28"/>
          <w:lang w:val="uk-UA" w:eastAsia="uk-UA"/>
        </w:rPr>
        <w:t xml:space="preserve"> сільської ради</w:t>
      </w:r>
      <w:r w:rsidR="00EA19A4" w:rsidRPr="00B33C9C">
        <w:rPr>
          <w:rFonts w:ascii="Times New Roman" w:hAnsi="Times New Roman"/>
          <w:sz w:val="28"/>
          <w:szCs w:val="28"/>
          <w:lang w:val="uk-UA" w:eastAsia="uk-UA"/>
        </w:rPr>
        <w:t xml:space="preserve"> </w:t>
      </w:r>
      <w:r w:rsidRPr="00B33C9C">
        <w:rPr>
          <w:rFonts w:ascii="Times New Roman" w:hAnsi="Times New Roman"/>
          <w:sz w:val="28"/>
          <w:szCs w:val="28"/>
          <w:lang w:val="uk-UA" w:eastAsia="uk-UA"/>
        </w:rPr>
        <w:t>за поданням відповідальної посадової особи).</w:t>
      </w:r>
    </w:p>
    <w:p w14:paraId="6C0F8E11" w14:textId="77777777" w:rsidR="00A75C0C" w:rsidRPr="006C5A67" w:rsidRDefault="00A75C0C">
      <w:pPr>
        <w:spacing w:after="160" w:line="259" w:lineRule="auto"/>
        <w:rPr>
          <w:rFonts w:ascii="Arial" w:hAnsi="Arial" w:cs="Arial"/>
          <w:color w:val="4D4D4D"/>
          <w:sz w:val="18"/>
          <w:szCs w:val="18"/>
          <w:lang w:val="uk-UA" w:eastAsia="uk-UA"/>
        </w:rPr>
      </w:pPr>
      <w:r w:rsidRPr="006C5A67">
        <w:rPr>
          <w:rFonts w:ascii="Arial" w:hAnsi="Arial" w:cs="Arial"/>
          <w:color w:val="4D4D4D"/>
          <w:sz w:val="18"/>
          <w:szCs w:val="18"/>
          <w:lang w:val="uk-UA" w:eastAsia="uk-UA"/>
        </w:rPr>
        <w:br w:type="page"/>
      </w:r>
    </w:p>
    <w:p w14:paraId="24645DD9" w14:textId="5C16A6F3" w:rsidR="00535CCB" w:rsidRPr="002D3930" w:rsidRDefault="00535CCB" w:rsidP="00A75C0C">
      <w:pPr>
        <w:shd w:val="clear" w:color="auto" w:fill="FFFFFF"/>
        <w:spacing w:before="75" w:after="75" w:line="240" w:lineRule="auto"/>
        <w:jc w:val="right"/>
        <w:rPr>
          <w:rFonts w:ascii="Times New Roman" w:hAnsi="Times New Roman"/>
          <w:b/>
          <w:bCs/>
          <w:sz w:val="18"/>
          <w:szCs w:val="18"/>
          <w:lang w:val="uk-UA" w:eastAsia="uk-UA"/>
        </w:rPr>
      </w:pPr>
      <w:r w:rsidRPr="002D3930">
        <w:rPr>
          <w:rFonts w:ascii="Times New Roman" w:hAnsi="Times New Roman"/>
          <w:b/>
          <w:bCs/>
          <w:sz w:val="18"/>
          <w:szCs w:val="18"/>
          <w:lang w:val="uk-UA" w:eastAsia="uk-UA"/>
        </w:rPr>
        <w:lastRenderedPageBreak/>
        <w:t>Додаток 2</w:t>
      </w:r>
    </w:p>
    <w:p w14:paraId="04761656" w14:textId="53374BD3" w:rsidR="00A75C0C" w:rsidRPr="002D3930" w:rsidRDefault="00EA19A4" w:rsidP="00A75C0C">
      <w:pPr>
        <w:shd w:val="clear" w:color="auto" w:fill="FFFFFF"/>
        <w:spacing w:before="75" w:after="75" w:line="240" w:lineRule="auto"/>
        <w:jc w:val="right"/>
        <w:rPr>
          <w:rFonts w:ascii="Times New Roman" w:hAnsi="Times New Roman"/>
          <w:b/>
          <w:bCs/>
          <w:sz w:val="18"/>
          <w:szCs w:val="18"/>
          <w:lang w:val="uk-UA" w:eastAsia="uk-UA"/>
        </w:rPr>
      </w:pPr>
      <w:r w:rsidRPr="002D3930">
        <w:rPr>
          <w:rFonts w:ascii="Times New Roman" w:hAnsi="Times New Roman"/>
          <w:b/>
          <w:bCs/>
          <w:sz w:val="18"/>
          <w:szCs w:val="18"/>
          <w:lang w:val="uk-UA" w:eastAsia="uk-UA"/>
        </w:rPr>
        <w:t>до П</w:t>
      </w:r>
      <w:r w:rsidR="00535CCB" w:rsidRPr="002D3930">
        <w:rPr>
          <w:rFonts w:ascii="Times New Roman" w:hAnsi="Times New Roman"/>
          <w:b/>
          <w:bCs/>
          <w:sz w:val="18"/>
          <w:szCs w:val="18"/>
          <w:lang w:val="uk-UA" w:eastAsia="uk-UA"/>
        </w:rPr>
        <w:t>оложення про порядок прийняття</w:t>
      </w:r>
    </w:p>
    <w:p w14:paraId="59A73D43" w14:textId="7844E60D" w:rsidR="00A75C0C" w:rsidRPr="002D3930" w:rsidRDefault="00535CCB" w:rsidP="00A75C0C">
      <w:pPr>
        <w:shd w:val="clear" w:color="auto" w:fill="FFFFFF"/>
        <w:spacing w:before="75" w:after="75" w:line="240" w:lineRule="auto"/>
        <w:jc w:val="right"/>
        <w:rPr>
          <w:rFonts w:ascii="Times New Roman" w:hAnsi="Times New Roman"/>
          <w:b/>
          <w:bCs/>
          <w:sz w:val="18"/>
          <w:szCs w:val="18"/>
          <w:lang w:val="uk-UA" w:eastAsia="uk-UA"/>
        </w:rPr>
      </w:pPr>
      <w:r w:rsidRPr="002D3930">
        <w:rPr>
          <w:rFonts w:ascii="Times New Roman" w:hAnsi="Times New Roman"/>
          <w:b/>
          <w:bCs/>
          <w:sz w:val="18"/>
          <w:szCs w:val="18"/>
          <w:lang w:val="uk-UA" w:eastAsia="uk-UA"/>
        </w:rPr>
        <w:t xml:space="preserve"> регуляторних актів </w:t>
      </w:r>
      <w:proofErr w:type="spellStart"/>
      <w:r w:rsidR="00A75C0C" w:rsidRPr="002D3930">
        <w:rPr>
          <w:rFonts w:ascii="Times New Roman" w:hAnsi="Times New Roman"/>
          <w:b/>
          <w:bCs/>
          <w:sz w:val="18"/>
          <w:szCs w:val="18"/>
          <w:lang w:val="uk-UA" w:eastAsia="uk-UA"/>
        </w:rPr>
        <w:t>Поляницької</w:t>
      </w:r>
      <w:proofErr w:type="spellEnd"/>
      <w:r w:rsidRPr="002D3930">
        <w:rPr>
          <w:rFonts w:ascii="Times New Roman" w:hAnsi="Times New Roman"/>
          <w:b/>
          <w:bCs/>
          <w:sz w:val="18"/>
          <w:szCs w:val="18"/>
          <w:lang w:val="uk-UA" w:eastAsia="uk-UA"/>
        </w:rPr>
        <w:t xml:space="preserve"> сільської ради, </w:t>
      </w:r>
    </w:p>
    <w:p w14:paraId="0E0C0EDD" w14:textId="215A924F" w:rsidR="00A75C0C" w:rsidRDefault="00535CCB" w:rsidP="002D3930">
      <w:pPr>
        <w:shd w:val="clear" w:color="auto" w:fill="FFFFFF"/>
        <w:spacing w:before="75" w:after="75" w:line="240" w:lineRule="auto"/>
        <w:jc w:val="right"/>
        <w:rPr>
          <w:rFonts w:ascii="Times New Roman" w:hAnsi="Times New Roman"/>
          <w:lang w:val="uk-UA" w:eastAsia="uk-UA"/>
        </w:rPr>
      </w:pPr>
      <w:r w:rsidRPr="002D3930">
        <w:rPr>
          <w:rFonts w:ascii="Times New Roman" w:hAnsi="Times New Roman"/>
          <w:b/>
          <w:bCs/>
          <w:sz w:val="18"/>
          <w:szCs w:val="18"/>
          <w:lang w:val="uk-UA" w:eastAsia="uk-UA"/>
        </w:rPr>
        <w:t>її виконавчого комітету</w:t>
      </w:r>
      <w:r w:rsidR="00EA19A4" w:rsidRPr="002D3930">
        <w:rPr>
          <w:rFonts w:ascii="Times New Roman" w:hAnsi="Times New Roman"/>
          <w:b/>
          <w:bCs/>
          <w:sz w:val="18"/>
          <w:szCs w:val="18"/>
          <w:lang w:val="uk-UA" w:eastAsia="uk-UA"/>
        </w:rPr>
        <w:t xml:space="preserve"> від 29.03.2023р. №_____</w:t>
      </w:r>
      <w:r w:rsidR="00CA4FE7">
        <w:rPr>
          <w:rFonts w:ascii="Times New Roman" w:hAnsi="Times New Roman"/>
          <w:b/>
          <w:bCs/>
          <w:sz w:val="18"/>
          <w:szCs w:val="18"/>
          <w:lang w:val="uk-UA" w:eastAsia="uk-UA"/>
        </w:rPr>
        <w:t>_____</w:t>
      </w:r>
    </w:p>
    <w:p w14:paraId="379A69A7" w14:textId="77777777" w:rsidR="002D3930" w:rsidRPr="002D3930" w:rsidRDefault="002D3930" w:rsidP="002D3930">
      <w:pPr>
        <w:shd w:val="clear" w:color="auto" w:fill="FFFFFF"/>
        <w:spacing w:before="75" w:after="75" w:line="240" w:lineRule="auto"/>
        <w:jc w:val="right"/>
        <w:rPr>
          <w:rFonts w:ascii="Times New Roman" w:hAnsi="Times New Roman"/>
          <w:lang w:val="uk-UA" w:eastAsia="uk-UA"/>
        </w:rPr>
      </w:pPr>
    </w:p>
    <w:p w14:paraId="22AAB1B8" w14:textId="063A84FA" w:rsidR="00A75C0C" w:rsidRPr="00A75C0C" w:rsidRDefault="00A75C0C" w:rsidP="00A75C0C">
      <w:pPr>
        <w:shd w:val="clear" w:color="auto" w:fill="FFFFFF"/>
        <w:spacing w:before="75" w:after="75" w:line="240" w:lineRule="auto"/>
        <w:jc w:val="center"/>
        <w:rPr>
          <w:rFonts w:ascii="Times New Roman" w:hAnsi="Times New Roman"/>
          <w:sz w:val="28"/>
          <w:szCs w:val="28"/>
          <w:lang w:val="uk-UA" w:eastAsia="uk-UA"/>
        </w:rPr>
      </w:pPr>
      <w:r w:rsidRPr="00A75C0C">
        <w:rPr>
          <w:rFonts w:ascii="Times New Roman" w:hAnsi="Times New Roman"/>
          <w:b/>
          <w:bCs/>
          <w:sz w:val="28"/>
          <w:szCs w:val="28"/>
          <w:lang w:val="uk-UA" w:eastAsia="uk-UA"/>
        </w:rPr>
        <w:t>Порядок проведення відкритих громадських обговорень</w:t>
      </w:r>
    </w:p>
    <w:p w14:paraId="3F465D29" w14:textId="7FA2F5EB" w:rsidR="00A75C0C" w:rsidRPr="00A75C0C" w:rsidRDefault="00A75C0C" w:rsidP="00A75C0C">
      <w:pPr>
        <w:shd w:val="clear" w:color="auto" w:fill="FFFFFF"/>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         Відкриті громадські обговорення (далі – громадські обговорення) мають такі етапи:</w:t>
      </w:r>
    </w:p>
    <w:p w14:paraId="0970B7C7" w14:textId="77777777" w:rsidR="00A75C0C" w:rsidRPr="00A75C0C" w:rsidRDefault="00A75C0C" w:rsidP="00A75C0C">
      <w:pPr>
        <w:numPr>
          <w:ilvl w:val="0"/>
          <w:numId w:val="17"/>
        </w:numPr>
        <w:shd w:val="clear" w:color="auto" w:fill="FFFFFF"/>
        <w:spacing w:before="72" w:after="120" w:line="300" w:lineRule="atLeast"/>
        <w:ind w:left="480"/>
        <w:jc w:val="both"/>
        <w:rPr>
          <w:rFonts w:ascii="Times New Roman" w:hAnsi="Times New Roman"/>
          <w:sz w:val="28"/>
          <w:szCs w:val="28"/>
          <w:lang w:val="uk-UA" w:eastAsia="uk-UA"/>
        </w:rPr>
      </w:pPr>
      <w:r w:rsidRPr="00A75C0C">
        <w:rPr>
          <w:rFonts w:ascii="Times New Roman" w:hAnsi="Times New Roman"/>
          <w:sz w:val="28"/>
          <w:szCs w:val="28"/>
          <w:lang w:val="uk-UA" w:eastAsia="uk-UA"/>
        </w:rPr>
        <w:t>Ініціювання проведення громадських обговорень;</w:t>
      </w:r>
    </w:p>
    <w:p w14:paraId="44470484" w14:textId="77777777" w:rsidR="00A75C0C" w:rsidRPr="00A75C0C" w:rsidRDefault="00A75C0C" w:rsidP="00A75C0C">
      <w:pPr>
        <w:numPr>
          <w:ilvl w:val="0"/>
          <w:numId w:val="17"/>
        </w:numPr>
        <w:shd w:val="clear" w:color="auto" w:fill="FFFFFF"/>
        <w:spacing w:before="72" w:after="120" w:line="300" w:lineRule="atLeast"/>
        <w:ind w:left="480"/>
        <w:jc w:val="both"/>
        <w:rPr>
          <w:rFonts w:ascii="Times New Roman" w:hAnsi="Times New Roman"/>
          <w:sz w:val="28"/>
          <w:szCs w:val="28"/>
          <w:lang w:val="uk-UA" w:eastAsia="uk-UA"/>
        </w:rPr>
      </w:pPr>
      <w:r w:rsidRPr="00A75C0C">
        <w:rPr>
          <w:rFonts w:ascii="Times New Roman" w:hAnsi="Times New Roman"/>
          <w:sz w:val="28"/>
          <w:szCs w:val="28"/>
          <w:lang w:val="uk-UA" w:eastAsia="uk-UA"/>
        </w:rPr>
        <w:t>Вирішення організаційних (технічних) питань;</w:t>
      </w:r>
    </w:p>
    <w:p w14:paraId="738510C5" w14:textId="77777777" w:rsidR="00A75C0C" w:rsidRPr="00A75C0C" w:rsidRDefault="00A75C0C" w:rsidP="00A75C0C">
      <w:pPr>
        <w:numPr>
          <w:ilvl w:val="0"/>
          <w:numId w:val="17"/>
        </w:numPr>
        <w:shd w:val="clear" w:color="auto" w:fill="FFFFFF"/>
        <w:spacing w:before="72" w:after="120" w:line="300" w:lineRule="atLeast"/>
        <w:ind w:left="480"/>
        <w:jc w:val="both"/>
        <w:rPr>
          <w:rFonts w:ascii="Times New Roman" w:hAnsi="Times New Roman"/>
          <w:sz w:val="28"/>
          <w:szCs w:val="28"/>
          <w:lang w:val="uk-UA" w:eastAsia="uk-UA"/>
        </w:rPr>
      </w:pPr>
      <w:r w:rsidRPr="00A75C0C">
        <w:rPr>
          <w:rFonts w:ascii="Times New Roman" w:hAnsi="Times New Roman"/>
          <w:sz w:val="28"/>
          <w:szCs w:val="28"/>
          <w:lang w:val="uk-UA" w:eastAsia="uk-UA"/>
        </w:rPr>
        <w:t xml:space="preserve">Забезпечення участі в громадському обговоренні цільових груп, на яких поширюється дія регуляторного </w:t>
      </w:r>
      <w:proofErr w:type="spellStart"/>
      <w:r w:rsidRPr="00A75C0C">
        <w:rPr>
          <w:rFonts w:ascii="Times New Roman" w:hAnsi="Times New Roman"/>
          <w:sz w:val="28"/>
          <w:szCs w:val="28"/>
          <w:lang w:val="uk-UA" w:eastAsia="uk-UA"/>
        </w:rPr>
        <w:t>акта</w:t>
      </w:r>
      <w:proofErr w:type="spellEnd"/>
      <w:r w:rsidRPr="00A75C0C">
        <w:rPr>
          <w:rFonts w:ascii="Times New Roman" w:hAnsi="Times New Roman"/>
          <w:sz w:val="28"/>
          <w:szCs w:val="28"/>
          <w:lang w:val="uk-UA" w:eastAsia="uk-UA"/>
        </w:rPr>
        <w:t>;</w:t>
      </w:r>
    </w:p>
    <w:p w14:paraId="52E14715" w14:textId="4A9E5B4B" w:rsidR="00A75C0C" w:rsidRPr="00A75C0C" w:rsidRDefault="00A75C0C" w:rsidP="00A75C0C">
      <w:pPr>
        <w:numPr>
          <w:ilvl w:val="0"/>
          <w:numId w:val="17"/>
        </w:numPr>
        <w:shd w:val="clear" w:color="auto" w:fill="FFFFFF"/>
        <w:spacing w:before="72" w:after="120" w:line="300" w:lineRule="atLeast"/>
        <w:ind w:left="480"/>
        <w:jc w:val="both"/>
        <w:rPr>
          <w:rFonts w:ascii="Times New Roman" w:hAnsi="Times New Roman"/>
          <w:sz w:val="28"/>
          <w:szCs w:val="28"/>
          <w:lang w:val="uk-UA" w:eastAsia="uk-UA"/>
        </w:rPr>
      </w:pPr>
      <w:r w:rsidRPr="00A75C0C">
        <w:rPr>
          <w:rFonts w:ascii="Times New Roman" w:hAnsi="Times New Roman"/>
          <w:sz w:val="28"/>
          <w:szCs w:val="28"/>
          <w:lang w:val="uk-UA" w:eastAsia="uk-UA"/>
        </w:rPr>
        <w:t>Формування плану та регламенту прове</w:t>
      </w:r>
      <w:r w:rsidR="00EA19A4">
        <w:rPr>
          <w:rFonts w:ascii="Times New Roman" w:hAnsi="Times New Roman"/>
          <w:sz w:val="28"/>
          <w:szCs w:val="28"/>
          <w:lang w:val="uk-UA" w:eastAsia="uk-UA"/>
        </w:rPr>
        <w:t xml:space="preserve">дення громадських обговорень; </w:t>
      </w:r>
      <w:r w:rsidRPr="00A75C0C">
        <w:rPr>
          <w:rFonts w:ascii="Times New Roman" w:hAnsi="Times New Roman"/>
          <w:sz w:val="28"/>
          <w:szCs w:val="28"/>
          <w:lang w:val="uk-UA" w:eastAsia="uk-UA"/>
        </w:rPr>
        <w:t xml:space="preserve"> Проведення громадських обговорень;</w:t>
      </w:r>
    </w:p>
    <w:p w14:paraId="2770D1AA" w14:textId="77777777" w:rsidR="00A75C0C" w:rsidRPr="00A75C0C" w:rsidRDefault="00A75C0C" w:rsidP="00A75C0C">
      <w:pPr>
        <w:numPr>
          <w:ilvl w:val="0"/>
          <w:numId w:val="17"/>
        </w:numPr>
        <w:shd w:val="clear" w:color="auto" w:fill="FFFFFF"/>
        <w:spacing w:before="72" w:after="120" w:line="300" w:lineRule="atLeast"/>
        <w:ind w:left="480"/>
        <w:jc w:val="both"/>
        <w:rPr>
          <w:rFonts w:ascii="Times New Roman" w:hAnsi="Times New Roman"/>
          <w:sz w:val="28"/>
          <w:szCs w:val="28"/>
          <w:lang w:val="uk-UA" w:eastAsia="uk-UA"/>
        </w:rPr>
      </w:pPr>
      <w:r w:rsidRPr="00A75C0C">
        <w:rPr>
          <w:rFonts w:ascii="Times New Roman" w:hAnsi="Times New Roman"/>
          <w:sz w:val="28"/>
          <w:szCs w:val="28"/>
          <w:lang w:val="uk-UA" w:eastAsia="uk-UA"/>
        </w:rPr>
        <w:t>Оформлення результатів громадських обговорень;</w:t>
      </w:r>
    </w:p>
    <w:p w14:paraId="2E2822DA" w14:textId="77777777" w:rsidR="00A75C0C" w:rsidRPr="00A75C0C" w:rsidRDefault="00A75C0C" w:rsidP="00A75C0C">
      <w:pPr>
        <w:numPr>
          <w:ilvl w:val="0"/>
          <w:numId w:val="17"/>
        </w:numPr>
        <w:shd w:val="clear" w:color="auto" w:fill="FFFFFF"/>
        <w:spacing w:before="72" w:after="120" w:line="300" w:lineRule="atLeast"/>
        <w:ind w:left="480"/>
        <w:jc w:val="both"/>
        <w:rPr>
          <w:rFonts w:ascii="Times New Roman" w:hAnsi="Times New Roman"/>
          <w:sz w:val="28"/>
          <w:szCs w:val="28"/>
          <w:lang w:val="uk-UA" w:eastAsia="uk-UA"/>
        </w:rPr>
      </w:pPr>
      <w:r w:rsidRPr="00A75C0C">
        <w:rPr>
          <w:rFonts w:ascii="Times New Roman" w:hAnsi="Times New Roman"/>
          <w:sz w:val="28"/>
          <w:szCs w:val="28"/>
          <w:lang w:val="uk-UA" w:eastAsia="uk-UA"/>
        </w:rPr>
        <w:t>Інформування про результати проведення громадських обговорень.</w:t>
      </w:r>
    </w:p>
    <w:p w14:paraId="54CDD298" w14:textId="77777777" w:rsidR="00A75C0C" w:rsidRPr="00A75C0C" w:rsidRDefault="00A75C0C" w:rsidP="00A75C0C">
      <w:pPr>
        <w:shd w:val="clear" w:color="auto" w:fill="FFFFFF"/>
        <w:spacing w:before="75" w:after="75" w:line="240" w:lineRule="auto"/>
        <w:jc w:val="both"/>
        <w:rPr>
          <w:rFonts w:ascii="Times New Roman" w:hAnsi="Times New Roman"/>
          <w:sz w:val="28"/>
          <w:szCs w:val="28"/>
          <w:lang w:val="uk-UA" w:eastAsia="uk-UA"/>
        </w:rPr>
      </w:pPr>
      <w:r w:rsidRPr="00A75C0C">
        <w:rPr>
          <w:rFonts w:ascii="Times New Roman" w:hAnsi="Times New Roman"/>
          <w:b/>
          <w:bCs/>
          <w:sz w:val="28"/>
          <w:szCs w:val="28"/>
          <w:lang w:val="uk-UA" w:eastAsia="uk-UA"/>
        </w:rPr>
        <w:t> </w:t>
      </w:r>
    </w:p>
    <w:p w14:paraId="77150368" w14:textId="77777777" w:rsidR="00A75C0C" w:rsidRPr="00A75C0C" w:rsidRDefault="00A75C0C" w:rsidP="00A75C0C">
      <w:pPr>
        <w:numPr>
          <w:ilvl w:val="0"/>
          <w:numId w:val="18"/>
        </w:numPr>
        <w:shd w:val="clear" w:color="auto" w:fill="FFFFFF"/>
        <w:spacing w:before="72" w:after="120" w:line="300" w:lineRule="atLeast"/>
        <w:ind w:left="480"/>
        <w:jc w:val="both"/>
        <w:rPr>
          <w:rFonts w:ascii="Times New Roman" w:hAnsi="Times New Roman"/>
          <w:sz w:val="28"/>
          <w:szCs w:val="28"/>
          <w:lang w:val="uk-UA" w:eastAsia="uk-UA"/>
        </w:rPr>
      </w:pPr>
      <w:r w:rsidRPr="00A75C0C">
        <w:rPr>
          <w:rFonts w:ascii="Times New Roman" w:hAnsi="Times New Roman"/>
          <w:b/>
          <w:bCs/>
          <w:sz w:val="28"/>
          <w:szCs w:val="28"/>
          <w:lang w:val="uk-UA" w:eastAsia="uk-UA"/>
        </w:rPr>
        <w:t>Ініціювання проведення громадських обговорень</w:t>
      </w:r>
    </w:p>
    <w:p w14:paraId="7C30A616" w14:textId="77777777" w:rsidR="00A75C0C" w:rsidRPr="00A75C0C" w:rsidRDefault="00A75C0C" w:rsidP="00A75C0C">
      <w:pPr>
        <w:shd w:val="clear" w:color="auto" w:fill="FFFFFF"/>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        Ініціатором проведення громадських обговорень можуть бути:         </w:t>
      </w:r>
    </w:p>
    <w:p w14:paraId="71609D30" w14:textId="77777777" w:rsidR="00A75C0C" w:rsidRPr="00A75C0C" w:rsidRDefault="00A75C0C" w:rsidP="00A75C0C">
      <w:pPr>
        <w:shd w:val="clear" w:color="auto" w:fill="FFFFFF"/>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 xml:space="preserve">        - розробник регуляторного </w:t>
      </w:r>
      <w:proofErr w:type="spellStart"/>
      <w:r w:rsidRPr="00A75C0C">
        <w:rPr>
          <w:rFonts w:ascii="Times New Roman" w:hAnsi="Times New Roman"/>
          <w:sz w:val="28"/>
          <w:szCs w:val="28"/>
          <w:lang w:val="uk-UA" w:eastAsia="uk-UA"/>
        </w:rPr>
        <w:t>акта</w:t>
      </w:r>
      <w:proofErr w:type="spellEnd"/>
      <w:r w:rsidRPr="00A75C0C">
        <w:rPr>
          <w:rFonts w:ascii="Times New Roman" w:hAnsi="Times New Roman"/>
          <w:sz w:val="28"/>
          <w:szCs w:val="28"/>
          <w:lang w:val="uk-UA" w:eastAsia="uk-UA"/>
        </w:rPr>
        <w:t>;</w:t>
      </w:r>
    </w:p>
    <w:p w14:paraId="227B3CBD" w14:textId="77777777" w:rsidR="00A75C0C" w:rsidRPr="00A75C0C" w:rsidRDefault="00A75C0C" w:rsidP="00A75C0C">
      <w:pPr>
        <w:shd w:val="clear" w:color="auto" w:fill="FFFFFF"/>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        - регуляторний орган, який затверджує регуляторний акт;</w:t>
      </w:r>
    </w:p>
    <w:p w14:paraId="6CD5F3B4" w14:textId="77777777" w:rsidR="00A75C0C" w:rsidRPr="00A75C0C" w:rsidRDefault="00A75C0C" w:rsidP="00A75C0C">
      <w:pPr>
        <w:shd w:val="clear" w:color="auto" w:fill="FFFFFF"/>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        - цільові групи суб’єктів господарської діяльності та їхні об’єднання, чиї інтереси може зачіпати пропоноване регулювання;</w:t>
      </w:r>
    </w:p>
    <w:p w14:paraId="1830B086" w14:textId="64BF53A4" w:rsidR="00A75C0C" w:rsidRPr="00A75C0C" w:rsidRDefault="00A75C0C" w:rsidP="00A75C0C">
      <w:pPr>
        <w:shd w:val="clear" w:color="auto" w:fill="FFFFFF"/>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        - громадські організації.</w:t>
      </w:r>
    </w:p>
    <w:p w14:paraId="1EF0C8DE" w14:textId="77777777" w:rsidR="00A75C0C" w:rsidRPr="00A75C0C" w:rsidRDefault="00A75C0C" w:rsidP="00A75C0C">
      <w:pPr>
        <w:numPr>
          <w:ilvl w:val="0"/>
          <w:numId w:val="19"/>
        </w:numPr>
        <w:shd w:val="clear" w:color="auto" w:fill="FFFFFF"/>
        <w:spacing w:before="72" w:after="120" w:line="300" w:lineRule="atLeast"/>
        <w:ind w:left="480"/>
        <w:jc w:val="both"/>
        <w:rPr>
          <w:rFonts w:ascii="Times New Roman" w:hAnsi="Times New Roman"/>
          <w:sz w:val="28"/>
          <w:szCs w:val="28"/>
          <w:lang w:val="uk-UA" w:eastAsia="uk-UA"/>
        </w:rPr>
      </w:pPr>
      <w:r w:rsidRPr="00A75C0C">
        <w:rPr>
          <w:rFonts w:ascii="Times New Roman" w:hAnsi="Times New Roman"/>
          <w:b/>
          <w:bCs/>
          <w:sz w:val="28"/>
          <w:szCs w:val="28"/>
          <w:lang w:val="uk-UA" w:eastAsia="uk-UA"/>
        </w:rPr>
        <w:t>Організаційні (технічні) питання проведення громадських обговорень.</w:t>
      </w:r>
    </w:p>
    <w:p w14:paraId="1656AB5E" w14:textId="77777777" w:rsidR="00A75C0C" w:rsidRPr="00A75C0C" w:rsidRDefault="00A75C0C" w:rsidP="00A75C0C">
      <w:pPr>
        <w:shd w:val="clear" w:color="auto" w:fill="FFFFFF"/>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        Одним з підготовчих етапів проведення громадського обговорення є вирішення організаційних (технічних) питань:</w:t>
      </w:r>
    </w:p>
    <w:p w14:paraId="15F8E9E7" w14:textId="77777777" w:rsidR="00A75C0C" w:rsidRPr="00A75C0C" w:rsidRDefault="00A75C0C" w:rsidP="00A75C0C">
      <w:pPr>
        <w:shd w:val="clear" w:color="auto" w:fill="FFFFFF"/>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        - час та дата проведення громадського обговорення;</w:t>
      </w:r>
    </w:p>
    <w:p w14:paraId="0931F19A" w14:textId="77777777" w:rsidR="00A75C0C" w:rsidRPr="00A75C0C" w:rsidRDefault="00A75C0C" w:rsidP="00A75C0C">
      <w:pPr>
        <w:shd w:val="clear" w:color="auto" w:fill="FFFFFF"/>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        - місце проведення громадського обговорення;</w:t>
      </w:r>
    </w:p>
    <w:p w14:paraId="2DB81A2C" w14:textId="4EAA4FCD" w:rsidR="00A75C0C" w:rsidRPr="00A75C0C" w:rsidRDefault="00A75C0C" w:rsidP="00A75C0C">
      <w:pPr>
        <w:shd w:val="clear" w:color="auto" w:fill="FFFFFF"/>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        - підготовка та тиражування інформаційних матеріалів, необхідних для проведення громадського обговорення.</w:t>
      </w:r>
    </w:p>
    <w:p w14:paraId="0AD0E699" w14:textId="77777777" w:rsidR="00A75C0C" w:rsidRPr="00A75C0C" w:rsidRDefault="00A75C0C" w:rsidP="00A75C0C">
      <w:pPr>
        <w:numPr>
          <w:ilvl w:val="0"/>
          <w:numId w:val="20"/>
        </w:numPr>
        <w:shd w:val="clear" w:color="auto" w:fill="FFFFFF"/>
        <w:spacing w:before="72" w:after="120" w:line="300" w:lineRule="atLeast"/>
        <w:ind w:left="480"/>
        <w:jc w:val="both"/>
        <w:rPr>
          <w:rFonts w:ascii="Times New Roman" w:hAnsi="Times New Roman"/>
          <w:sz w:val="28"/>
          <w:szCs w:val="28"/>
          <w:lang w:val="uk-UA" w:eastAsia="uk-UA"/>
        </w:rPr>
      </w:pPr>
      <w:r w:rsidRPr="00A75C0C">
        <w:rPr>
          <w:rFonts w:ascii="Times New Roman" w:hAnsi="Times New Roman"/>
          <w:b/>
          <w:bCs/>
          <w:sz w:val="28"/>
          <w:szCs w:val="28"/>
          <w:lang w:val="uk-UA" w:eastAsia="uk-UA"/>
        </w:rPr>
        <w:t>Забезпечення участі в громадському обговоренні</w:t>
      </w:r>
    </w:p>
    <w:p w14:paraId="0B2B428B" w14:textId="4CA6D500" w:rsidR="00A75C0C" w:rsidRPr="00A75C0C" w:rsidRDefault="00A75C0C" w:rsidP="00A75C0C">
      <w:pPr>
        <w:shd w:val="clear" w:color="auto" w:fill="FFFFFF"/>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        Інформування громадськості щодо проведення громадських обговорень здійснюється шляхом розміщення оголошення про проведення громадських обговорень проекту ре</w:t>
      </w:r>
      <w:r w:rsidR="00EA19A4">
        <w:rPr>
          <w:rFonts w:ascii="Times New Roman" w:hAnsi="Times New Roman"/>
          <w:sz w:val="28"/>
          <w:szCs w:val="28"/>
          <w:lang w:val="uk-UA" w:eastAsia="uk-UA"/>
        </w:rPr>
        <w:t xml:space="preserve">гуляторного </w:t>
      </w:r>
      <w:proofErr w:type="spellStart"/>
      <w:r w:rsidR="00EA19A4">
        <w:rPr>
          <w:rFonts w:ascii="Times New Roman" w:hAnsi="Times New Roman"/>
          <w:sz w:val="28"/>
          <w:szCs w:val="28"/>
          <w:lang w:val="uk-UA" w:eastAsia="uk-UA"/>
        </w:rPr>
        <w:t>акта</w:t>
      </w:r>
      <w:proofErr w:type="spellEnd"/>
      <w:r w:rsidR="00EA19A4">
        <w:rPr>
          <w:rFonts w:ascii="Times New Roman" w:hAnsi="Times New Roman"/>
          <w:sz w:val="28"/>
          <w:szCs w:val="28"/>
          <w:lang w:val="uk-UA" w:eastAsia="uk-UA"/>
        </w:rPr>
        <w:t xml:space="preserve"> на офіційному в</w:t>
      </w:r>
      <w:r w:rsidRPr="00A75C0C">
        <w:rPr>
          <w:rFonts w:ascii="Times New Roman" w:hAnsi="Times New Roman"/>
          <w:sz w:val="28"/>
          <w:szCs w:val="28"/>
          <w:lang w:val="uk-UA" w:eastAsia="uk-UA"/>
        </w:rPr>
        <w:t xml:space="preserve">еб-сайті </w:t>
      </w:r>
      <w:proofErr w:type="spellStart"/>
      <w:r>
        <w:rPr>
          <w:rFonts w:ascii="Times New Roman" w:hAnsi="Times New Roman"/>
          <w:sz w:val="28"/>
          <w:szCs w:val="28"/>
          <w:lang w:val="uk-UA" w:eastAsia="uk-UA"/>
        </w:rPr>
        <w:t>Поляницької</w:t>
      </w:r>
      <w:proofErr w:type="spellEnd"/>
      <w:r w:rsidRPr="00A75C0C">
        <w:rPr>
          <w:rFonts w:ascii="Times New Roman" w:hAnsi="Times New Roman"/>
          <w:sz w:val="28"/>
          <w:szCs w:val="28"/>
          <w:lang w:val="uk-UA" w:eastAsia="uk-UA"/>
        </w:rPr>
        <w:t xml:space="preserve"> сільської ради в глобальній інформаційній мережі Інтернет - </w:t>
      </w:r>
      <w:hyperlink r:id="rId22" w:history="1">
        <w:r w:rsidRPr="00702094">
          <w:rPr>
            <w:rStyle w:val="a4"/>
            <w:rFonts w:ascii="Times New Roman" w:hAnsi="Times New Roman"/>
            <w:sz w:val="28"/>
            <w:szCs w:val="28"/>
            <w:lang w:val="uk-UA" w:eastAsia="uk-UA"/>
          </w:rPr>
          <w:t>https://polyanytsya.if.ua</w:t>
        </w:r>
      </w:hyperlink>
      <w:r>
        <w:rPr>
          <w:rFonts w:ascii="Times New Roman" w:hAnsi="Times New Roman"/>
          <w:sz w:val="28"/>
          <w:szCs w:val="28"/>
          <w:lang w:val="uk-UA" w:eastAsia="uk-UA"/>
        </w:rPr>
        <w:t xml:space="preserve"> </w:t>
      </w:r>
      <w:r w:rsidRPr="00A75C0C">
        <w:rPr>
          <w:rFonts w:ascii="Times New Roman" w:hAnsi="Times New Roman"/>
          <w:sz w:val="28"/>
          <w:szCs w:val="28"/>
          <w:lang w:val="uk-UA" w:eastAsia="uk-UA"/>
        </w:rPr>
        <w:t> не пізніше як за сім календарних днів до дня проведення громадських обговорень.</w:t>
      </w:r>
    </w:p>
    <w:p w14:paraId="15A48280" w14:textId="77777777" w:rsidR="00A75C0C" w:rsidRPr="00A75C0C" w:rsidRDefault="00A75C0C" w:rsidP="00A75C0C">
      <w:pPr>
        <w:shd w:val="clear" w:color="auto" w:fill="FFFFFF"/>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        В оголошенні про проведення громадських обговорень, незалежно від способу інформування, обов’язково повинна бути зазначена така інформація:</w:t>
      </w:r>
    </w:p>
    <w:p w14:paraId="632F1E39" w14:textId="77777777" w:rsidR="00A75C0C" w:rsidRPr="00A75C0C" w:rsidRDefault="00A75C0C" w:rsidP="00A75C0C">
      <w:pPr>
        <w:shd w:val="clear" w:color="auto" w:fill="FFFFFF"/>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        - форма громадських слухань;</w:t>
      </w:r>
    </w:p>
    <w:p w14:paraId="21A7539D" w14:textId="77777777" w:rsidR="00A75C0C" w:rsidRPr="00A75C0C" w:rsidRDefault="00A75C0C" w:rsidP="00A75C0C">
      <w:pPr>
        <w:shd w:val="clear" w:color="auto" w:fill="FFFFFF"/>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        - дата (число, місяць, рік) та місце (адреса) проведення обговорення;</w:t>
      </w:r>
    </w:p>
    <w:p w14:paraId="2B3F7EE2" w14:textId="77777777" w:rsidR="00A75C0C" w:rsidRPr="00A75C0C" w:rsidRDefault="00A75C0C" w:rsidP="00A75C0C">
      <w:pPr>
        <w:shd w:val="clear" w:color="auto" w:fill="FFFFFF"/>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lastRenderedPageBreak/>
        <w:t>        - тема обговорення (регуляторний акт, який буде обговорено);</w:t>
      </w:r>
    </w:p>
    <w:p w14:paraId="3DF37D91" w14:textId="77777777" w:rsidR="00A75C0C" w:rsidRPr="00A75C0C" w:rsidRDefault="00A75C0C" w:rsidP="00A75C0C">
      <w:pPr>
        <w:shd w:val="clear" w:color="auto" w:fill="FFFFFF"/>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        - джерела ознайомлення з текстом проекту рішення та аналізом регуляторного впливу;</w:t>
      </w:r>
    </w:p>
    <w:p w14:paraId="426C4AA5" w14:textId="612870CE" w:rsidR="00A75C0C" w:rsidRPr="00A75C0C" w:rsidRDefault="00A75C0C" w:rsidP="00A75C0C">
      <w:pPr>
        <w:shd w:val="clear" w:color="auto" w:fill="FFFFFF"/>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        - прізвище, ім'я, по-батькові відповідальної особи за проведення обговорення та контактний телефон.</w:t>
      </w:r>
    </w:p>
    <w:p w14:paraId="4F78684B" w14:textId="77777777" w:rsidR="00A75C0C" w:rsidRPr="00A75C0C" w:rsidRDefault="00A75C0C" w:rsidP="00A75C0C">
      <w:pPr>
        <w:numPr>
          <w:ilvl w:val="0"/>
          <w:numId w:val="21"/>
        </w:numPr>
        <w:shd w:val="clear" w:color="auto" w:fill="FFFFFF"/>
        <w:spacing w:before="72" w:after="120" w:line="300" w:lineRule="atLeast"/>
        <w:ind w:left="480"/>
        <w:jc w:val="both"/>
        <w:rPr>
          <w:rFonts w:ascii="Times New Roman" w:hAnsi="Times New Roman"/>
          <w:sz w:val="28"/>
          <w:szCs w:val="28"/>
          <w:lang w:val="uk-UA" w:eastAsia="uk-UA"/>
        </w:rPr>
      </w:pPr>
      <w:r w:rsidRPr="00A75C0C">
        <w:rPr>
          <w:rFonts w:ascii="Times New Roman" w:hAnsi="Times New Roman"/>
          <w:b/>
          <w:bCs/>
          <w:sz w:val="28"/>
          <w:szCs w:val="28"/>
          <w:lang w:val="uk-UA" w:eastAsia="uk-UA"/>
        </w:rPr>
        <w:t>Формування плану та регламенту проведення громадських обговорень</w:t>
      </w:r>
    </w:p>
    <w:p w14:paraId="5945E29B" w14:textId="77777777" w:rsidR="00A75C0C" w:rsidRPr="00A75C0C" w:rsidRDefault="00A75C0C" w:rsidP="00A75C0C">
      <w:pPr>
        <w:shd w:val="clear" w:color="auto" w:fill="FFFFFF"/>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        План та регламент громадських обговорень визначає порядок (послідовність) розгляду та перелік основних питань, які розглядатимуться на громадських обговореннях, час (часові межі) на розгляд того чи іншого питання.</w:t>
      </w:r>
    </w:p>
    <w:p w14:paraId="69133A95" w14:textId="5867A7F3" w:rsidR="00A75C0C" w:rsidRPr="00A75C0C" w:rsidRDefault="00A75C0C" w:rsidP="00A75C0C">
      <w:pPr>
        <w:shd w:val="clear" w:color="auto" w:fill="FFFFFF"/>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        Порядок денний і порядок роботи (регламент) громадських обговорень затверджуються безпосередньо під час проведення громадських обговорень. Примірний загальний регламент проведення громадського обговорення:</w:t>
      </w:r>
    </w:p>
    <w:tbl>
      <w:tblPr>
        <w:tblW w:w="0" w:type="auto"/>
        <w:shd w:val="clear" w:color="auto" w:fill="FFFFFF"/>
        <w:tblCellMar>
          <w:left w:w="0" w:type="dxa"/>
          <w:right w:w="0" w:type="dxa"/>
        </w:tblCellMar>
        <w:tblLook w:val="04A0" w:firstRow="1" w:lastRow="0" w:firstColumn="1" w:lastColumn="0" w:noHBand="0" w:noVBand="1"/>
      </w:tblPr>
      <w:tblGrid>
        <w:gridCol w:w="6601"/>
        <w:gridCol w:w="3038"/>
      </w:tblGrid>
      <w:tr w:rsidR="00A75C0C" w:rsidRPr="00A75C0C" w14:paraId="5468D400" w14:textId="77777777" w:rsidTr="00ED22D8">
        <w:tc>
          <w:tcPr>
            <w:tcW w:w="6765" w:type="dxa"/>
            <w:shd w:val="clear" w:color="auto" w:fill="FFFFFF"/>
            <w:vAlign w:val="center"/>
            <w:hideMark/>
          </w:tcPr>
          <w:p w14:paraId="21BB6403" w14:textId="77777777" w:rsidR="00A75C0C" w:rsidRPr="003D4303" w:rsidRDefault="00A75C0C" w:rsidP="00A75C0C">
            <w:pPr>
              <w:spacing w:before="75" w:after="75" w:line="240" w:lineRule="auto"/>
              <w:jc w:val="both"/>
              <w:rPr>
                <w:rFonts w:ascii="Times New Roman" w:hAnsi="Times New Roman"/>
                <w:b/>
                <w:bCs/>
                <w:sz w:val="28"/>
                <w:szCs w:val="28"/>
                <w:lang w:val="uk-UA" w:eastAsia="uk-UA"/>
              </w:rPr>
            </w:pPr>
            <w:r w:rsidRPr="003D4303">
              <w:rPr>
                <w:rFonts w:ascii="Times New Roman" w:hAnsi="Times New Roman"/>
                <w:b/>
                <w:bCs/>
                <w:sz w:val="28"/>
                <w:szCs w:val="28"/>
                <w:lang w:val="uk-UA" w:eastAsia="uk-UA"/>
              </w:rPr>
              <w:t>План заходу</w:t>
            </w:r>
          </w:p>
        </w:tc>
        <w:tc>
          <w:tcPr>
            <w:tcW w:w="3090" w:type="dxa"/>
            <w:shd w:val="clear" w:color="auto" w:fill="FFFFFF"/>
            <w:vAlign w:val="center"/>
            <w:hideMark/>
          </w:tcPr>
          <w:p w14:paraId="2CF88090" w14:textId="77777777" w:rsidR="00A75C0C" w:rsidRPr="003D4303" w:rsidRDefault="00A75C0C" w:rsidP="00A75C0C">
            <w:pPr>
              <w:spacing w:before="75" w:after="75" w:line="240" w:lineRule="auto"/>
              <w:jc w:val="both"/>
              <w:rPr>
                <w:rFonts w:ascii="Times New Roman" w:hAnsi="Times New Roman"/>
                <w:b/>
                <w:bCs/>
                <w:sz w:val="28"/>
                <w:szCs w:val="28"/>
                <w:lang w:val="uk-UA" w:eastAsia="uk-UA"/>
              </w:rPr>
            </w:pPr>
            <w:r w:rsidRPr="003D4303">
              <w:rPr>
                <w:rFonts w:ascii="Times New Roman" w:hAnsi="Times New Roman"/>
                <w:b/>
                <w:bCs/>
                <w:sz w:val="28"/>
                <w:szCs w:val="28"/>
                <w:lang w:val="uk-UA" w:eastAsia="uk-UA"/>
              </w:rPr>
              <w:t>Регламент</w:t>
            </w:r>
          </w:p>
        </w:tc>
      </w:tr>
      <w:tr w:rsidR="00A75C0C" w:rsidRPr="00A75C0C" w14:paraId="38EAD1C2" w14:textId="77777777" w:rsidTr="00ED22D8">
        <w:tc>
          <w:tcPr>
            <w:tcW w:w="6765" w:type="dxa"/>
            <w:shd w:val="clear" w:color="auto" w:fill="FFFFFF"/>
            <w:vAlign w:val="center"/>
            <w:hideMark/>
          </w:tcPr>
          <w:p w14:paraId="5499ECF9" w14:textId="77777777" w:rsidR="00A75C0C" w:rsidRPr="00A75C0C" w:rsidRDefault="00A75C0C" w:rsidP="00A75C0C">
            <w:pPr>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Реєстрація учасників громадських обговорень</w:t>
            </w:r>
          </w:p>
        </w:tc>
        <w:tc>
          <w:tcPr>
            <w:tcW w:w="3090" w:type="dxa"/>
            <w:shd w:val="clear" w:color="auto" w:fill="FFFFFF"/>
            <w:vAlign w:val="center"/>
            <w:hideMark/>
          </w:tcPr>
          <w:p w14:paraId="3024F8A8" w14:textId="77777777" w:rsidR="00A75C0C" w:rsidRPr="00A75C0C" w:rsidRDefault="00A75C0C" w:rsidP="00A75C0C">
            <w:pPr>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за 30 хвилин до</w:t>
            </w:r>
          </w:p>
          <w:p w14:paraId="15640399" w14:textId="77777777" w:rsidR="00A75C0C" w:rsidRPr="00A75C0C" w:rsidRDefault="00A75C0C" w:rsidP="00A75C0C">
            <w:pPr>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початку</w:t>
            </w:r>
          </w:p>
        </w:tc>
      </w:tr>
      <w:tr w:rsidR="00A75C0C" w:rsidRPr="00A75C0C" w14:paraId="580903CD" w14:textId="77777777" w:rsidTr="00ED22D8">
        <w:tc>
          <w:tcPr>
            <w:tcW w:w="6765" w:type="dxa"/>
            <w:shd w:val="clear" w:color="auto" w:fill="FFFFFF"/>
            <w:vAlign w:val="center"/>
            <w:hideMark/>
          </w:tcPr>
          <w:p w14:paraId="237DDCC4" w14:textId="77777777" w:rsidR="00A75C0C" w:rsidRPr="00A75C0C" w:rsidRDefault="00A75C0C" w:rsidP="00A75C0C">
            <w:pPr>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Вступне слово головуючого (ведучого або</w:t>
            </w:r>
          </w:p>
          <w:p w14:paraId="2E8B0426" w14:textId="77777777" w:rsidR="00A75C0C" w:rsidRPr="00A75C0C" w:rsidRDefault="00A75C0C" w:rsidP="00A75C0C">
            <w:pPr>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модератора) – оголошення теми, основних питань,</w:t>
            </w:r>
          </w:p>
          <w:p w14:paraId="262B0172" w14:textId="77777777" w:rsidR="00A75C0C" w:rsidRPr="00A75C0C" w:rsidRDefault="00A75C0C" w:rsidP="00A75C0C">
            <w:pPr>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які розглядатимуться, правил та регламенту</w:t>
            </w:r>
          </w:p>
        </w:tc>
        <w:tc>
          <w:tcPr>
            <w:tcW w:w="3090" w:type="dxa"/>
            <w:shd w:val="clear" w:color="auto" w:fill="FFFFFF"/>
            <w:vAlign w:val="center"/>
            <w:hideMark/>
          </w:tcPr>
          <w:p w14:paraId="5AE32B82" w14:textId="77777777" w:rsidR="00A75C0C" w:rsidRPr="00A75C0C" w:rsidRDefault="00A75C0C" w:rsidP="00A75C0C">
            <w:pPr>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до 10 хвилин</w:t>
            </w:r>
          </w:p>
        </w:tc>
      </w:tr>
      <w:tr w:rsidR="00A75C0C" w:rsidRPr="00A75C0C" w14:paraId="37A41297" w14:textId="77777777" w:rsidTr="00ED22D8">
        <w:tc>
          <w:tcPr>
            <w:tcW w:w="6765" w:type="dxa"/>
            <w:shd w:val="clear" w:color="auto" w:fill="FFFFFF"/>
            <w:vAlign w:val="center"/>
            <w:hideMark/>
          </w:tcPr>
          <w:p w14:paraId="6CE3A6B0" w14:textId="77777777" w:rsidR="00A75C0C" w:rsidRPr="00A75C0C" w:rsidRDefault="00A75C0C" w:rsidP="00A75C0C">
            <w:pPr>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Доповідь з основного питання</w:t>
            </w:r>
          </w:p>
        </w:tc>
        <w:tc>
          <w:tcPr>
            <w:tcW w:w="3090" w:type="dxa"/>
            <w:shd w:val="clear" w:color="auto" w:fill="FFFFFF"/>
            <w:vAlign w:val="center"/>
            <w:hideMark/>
          </w:tcPr>
          <w:p w14:paraId="747E9842" w14:textId="77777777" w:rsidR="00A75C0C" w:rsidRPr="00A75C0C" w:rsidRDefault="00A75C0C" w:rsidP="00A75C0C">
            <w:pPr>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до 15 хвилин</w:t>
            </w:r>
          </w:p>
        </w:tc>
      </w:tr>
      <w:tr w:rsidR="00A75C0C" w:rsidRPr="00A75C0C" w14:paraId="3446734D" w14:textId="77777777" w:rsidTr="00ED22D8">
        <w:tc>
          <w:tcPr>
            <w:tcW w:w="6765" w:type="dxa"/>
            <w:shd w:val="clear" w:color="auto" w:fill="FFFFFF"/>
            <w:vAlign w:val="center"/>
            <w:hideMark/>
          </w:tcPr>
          <w:p w14:paraId="2C69F303" w14:textId="77777777" w:rsidR="00A75C0C" w:rsidRPr="00A75C0C" w:rsidRDefault="00A75C0C" w:rsidP="00A75C0C">
            <w:pPr>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Співдоповіді з основного питання, виступи експертів</w:t>
            </w:r>
          </w:p>
        </w:tc>
        <w:tc>
          <w:tcPr>
            <w:tcW w:w="3090" w:type="dxa"/>
            <w:shd w:val="clear" w:color="auto" w:fill="FFFFFF"/>
            <w:vAlign w:val="center"/>
            <w:hideMark/>
          </w:tcPr>
          <w:p w14:paraId="779C90DB" w14:textId="77777777" w:rsidR="00A75C0C" w:rsidRPr="00A75C0C" w:rsidRDefault="00A75C0C" w:rsidP="00A75C0C">
            <w:pPr>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до 10 хвилин (на</w:t>
            </w:r>
          </w:p>
          <w:p w14:paraId="4C6E086F" w14:textId="77777777" w:rsidR="00A75C0C" w:rsidRPr="00A75C0C" w:rsidRDefault="00A75C0C" w:rsidP="00A75C0C">
            <w:pPr>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кожну співдоповідь)</w:t>
            </w:r>
          </w:p>
        </w:tc>
      </w:tr>
      <w:tr w:rsidR="00A75C0C" w:rsidRPr="00A75C0C" w14:paraId="6542EB86" w14:textId="77777777" w:rsidTr="00ED22D8">
        <w:tc>
          <w:tcPr>
            <w:tcW w:w="6765" w:type="dxa"/>
            <w:shd w:val="clear" w:color="auto" w:fill="FFFFFF"/>
            <w:vAlign w:val="center"/>
            <w:hideMark/>
          </w:tcPr>
          <w:p w14:paraId="0DC216CF" w14:textId="77777777" w:rsidR="00A75C0C" w:rsidRPr="00A75C0C" w:rsidRDefault="00A75C0C" w:rsidP="00A75C0C">
            <w:pPr>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Запитання та відповіді на запитання після доповідей,</w:t>
            </w:r>
          </w:p>
          <w:p w14:paraId="69F1C1C3" w14:textId="77777777" w:rsidR="00A75C0C" w:rsidRPr="00A75C0C" w:rsidRDefault="00A75C0C" w:rsidP="00A75C0C">
            <w:pPr>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співдоповідей</w:t>
            </w:r>
          </w:p>
        </w:tc>
        <w:tc>
          <w:tcPr>
            <w:tcW w:w="3090" w:type="dxa"/>
            <w:shd w:val="clear" w:color="auto" w:fill="FFFFFF"/>
            <w:vAlign w:val="center"/>
            <w:hideMark/>
          </w:tcPr>
          <w:p w14:paraId="7AA34960" w14:textId="77777777" w:rsidR="00A75C0C" w:rsidRPr="00A75C0C" w:rsidRDefault="00A75C0C" w:rsidP="00A75C0C">
            <w:pPr>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до 30 хвилин</w:t>
            </w:r>
          </w:p>
        </w:tc>
      </w:tr>
      <w:tr w:rsidR="00A75C0C" w:rsidRPr="00A75C0C" w14:paraId="5806D634" w14:textId="77777777" w:rsidTr="00ED22D8">
        <w:tc>
          <w:tcPr>
            <w:tcW w:w="6765" w:type="dxa"/>
            <w:shd w:val="clear" w:color="auto" w:fill="FFFFFF"/>
            <w:vAlign w:val="center"/>
            <w:hideMark/>
          </w:tcPr>
          <w:p w14:paraId="53525310" w14:textId="77777777" w:rsidR="00A75C0C" w:rsidRPr="00A75C0C" w:rsidRDefault="00A75C0C" w:rsidP="00A75C0C">
            <w:pPr>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Виступи при обговоренні</w:t>
            </w:r>
          </w:p>
        </w:tc>
        <w:tc>
          <w:tcPr>
            <w:tcW w:w="3090" w:type="dxa"/>
            <w:shd w:val="clear" w:color="auto" w:fill="FFFFFF"/>
            <w:vAlign w:val="center"/>
            <w:hideMark/>
          </w:tcPr>
          <w:p w14:paraId="18496F6C" w14:textId="77777777" w:rsidR="00A75C0C" w:rsidRPr="00A75C0C" w:rsidRDefault="00A75C0C" w:rsidP="00A75C0C">
            <w:pPr>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до 5 хвилин (на</w:t>
            </w:r>
          </w:p>
          <w:p w14:paraId="54443735" w14:textId="77777777" w:rsidR="00A75C0C" w:rsidRPr="00A75C0C" w:rsidRDefault="00A75C0C" w:rsidP="00A75C0C">
            <w:pPr>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кожний виступ)</w:t>
            </w:r>
          </w:p>
        </w:tc>
      </w:tr>
      <w:tr w:rsidR="00A75C0C" w:rsidRPr="00A75C0C" w14:paraId="03F135AB" w14:textId="77777777" w:rsidTr="00ED22D8">
        <w:tc>
          <w:tcPr>
            <w:tcW w:w="6765" w:type="dxa"/>
            <w:shd w:val="clear" w:color="auto" w:fill="FFFFFF"/>
            <w:vAlign w:val="center"/>
            <w:hideMark/>
          </w:tcPr>
          <w:p w14:paraId="19545C97" w14:textId="77777777" w:rsidR="00A75C0C" w:rsidRPr="00A75C0C" w:rsidRDefault="00A75C0C" w:rsidP="00A75C0C">
            <w:pPr>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Голосування, прийняття рішення</w:t>
            </w:r>
          </w:p>
        </w:tc>
        <w:tc>
          <w:tcPr>
            <w:tcW w:w="3090" w:type="dxa"/>
            <w:shd w:val="clear" w:color="auto" w:fill="FFFFFF"/>
            <w:vAlign w:val="center"/>
            <w:hideMark/>
          </w:tcPr>
          <w:p w14:paraId="5470BC36" w14:textId="77777777" w:rsidR="00A75C0C" w:rsidRPr="00A75C0C" w:rsidRDefault="00A75C0C" w:rsidP="00A75C0C">
            <w:pPr>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до 5 хвилин</w:t>
            </w:r>
          </w:p>
        </w:tc>
      </w:tr>
      <w:tr w:rsidR="00A75C0C" w:rsidRPr="00A75C0C" w14:paraId="2E5541CD" w14:textId="77777777" w:rsidTr="00ED22D8">
        <w:tc>
          <w:tcPr>
            <w:tcW w:w="6765" w:type="dxa"/>
            <w:shd w:val="clear" w:color="auto" w:fill="FFFFFF"/>
            <w:vAlign w:val="center"/>
            <w:hideMark/>
          </w:tcPr>
          <w:p w14:paraId="57A490A0" w14:textId="77777777" w:rsidR="00A75C0C" w:rsidRPr="00A75C0C" w:rsidRDefault="00A75C0C" w:rsidP="00A75C0C">
            <w:pPr>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Заключне слово головуючого (модератора)</w:t>
            </w:r>
          </w:p>
        </w:tc>
        <w:tc>
          <w:tcPr>
            <w:tcW w:w="3090" w:type="dxa"/>
            <w:shd w:val="clear" w:color="auto" w:fill="FFFFFF"/>
            <w:vAlign w:val="center"/>
            <w:hideMark/>
          </w:tcPr>
          <w:p w14:paraId="5F4D2A1B" w14:textId="77777777" w:rsidR="00A75C0C" w:rsidRPr="00A75C0C" w:rsidRDefault="00A75C0C" w:rsidP="00A75C0C">
            <w:pPr>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до 5 хвилин</w:t>
            </w:r>
          </w:p>
        </w:tc>
      </w:tr>
      <w:tr w:rsidR="00A75C0C" w:rsidRPr="00A75C0C" w14:paraId="39AC089C" w14:textId="77777777" w:rsidTr="00ED22D8">
        <w:tc>
          <w:tcPr>
            <w:tcW w:w="6765" w:type="dxa"/>
            <w:shd w:val="clear" w:color="auto" w:fill="FFFFFF"/>
            <w:vAlign w:val="center"/>
            <w:hideMark/>
          </w:tcPr>
          <w:p w14:paraId="17CA0FD8" w14:textId="77777777" w:rsidR="00A75C0C" w:rsidRPr="00A75C0C" w:rsidRDefault="00A75C0C" w:rsidP="00A75C0C">
            <w:pPr>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Загальна тривалість</w:t>
            </w:r>
          </w:p>
        </w:tc>
        <w:tc>
          <w:tcPr>
            <w:tcW w:w="3090" w:type="dxa"/>
            <w:shd w:val="clear" w:color="auto" w:fill="FFFFFF"/>
            <w:vAlign w:val="center"/>
            <w:hideMark/>
          </w:tcPr>
          <w:p w14:paraId="3DCE980D" w14:textId="77777777" w:rsidR="00A75C0C" w:rsidRPr="00A75C0C" w:rsidRDefault="00A75C0C" w:rsidP="00A75C0C">
            <w:pPr>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від 90 хвилин</w:t>
            </w:r>
          </w:p>
        </w:tc>
      </w:tr>
    </w:tbl>
    <w:p w14:paraId="1BFB9F67" w14:textId="2EF6A30B" w:rsidR="00EA19A4" w:rsidRPr="00A75C0C" w:rsidRDefault="00A75C0C" w:rsidP="00A75C0C">
      <w:pPr>
        <w:shd w:val="clear" w:color="auto" w:fill="FFFFFF"/>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 xml:space="preserve">        Загальна тривалість проведення відкритих громадських обговорень визначається в кожному конкретному випадку залежно від складності проблеми, що пропонується вирішити в проекті регуляторного </w:t>
      </w:r>
      <w:proofErr w:type="spellStart"/>
      <w:r w:rsidRPr="00A75C0C">
        <w:rPr>
          <w:rFonts w:ascii="Times New Roman" w:hAnsi="Times New Roman"/>
          <w:sz w:val="28"/>
          <w:szCs w:val="28"/>
          <w:lang w:val="uk-UA" w:eastAsia="uk-UA"/>
        </w:rPr>
        <w:t>акта</w:t>
      </w:r>
      <w:proofErr w:type="spellEnd"/>
      <w:r w:rsidRPr="00A75C0C">
        <w:rPr>
          <w:rFonts w:ascii="Times New Roman" w:hAnsi="Times New Roman"/>
          <w:sz w:val="28"/>
          <w:szCs w:val="28"/>
          <w:lang w:val="uk-UA" w:eastAsia="uk-UA"/>
        </w:rPr>
        <w:t>, та активності учасників.</w:t>
      </w:r>
    </w:p>
    <w:p w14:paraId="0EE2BD5E" w14:textId="77777777" w:rsidR="00A75C0C" w:rsidRPr="00A75C0C" w:rsidRDefault="00A75C0C" w:rsidP="00A75C0C">
      <w:pPr>
        <w:numPr>
          <w:ilvl w:val="0"/>
          <w:numId w:val="22"/>
        </w:numPr>
        <w:shd w:val="clear" w:color="auto" w:fill="FFFFFF"/>
        <w:spacing w:before="72" w:after="120" w:line="300" w:lineRule="atLeast"/>
        <w:ind w:left="480"/>
        <w:jc w:val="both"/>
        <w:rPr>
          <w:rFonts w:ascii="Times New Roman" w:hAnsi="Times New Roman"/>
          <w:sz w:val="28"/>
          <w:szCs w:val="28"/>
          <w:lang w:val="uk-UA" w:eastAsia="uk-UA"/>
        </w:rPr>
      </w:pPr>
      <w:r w:rsidRPr="00A75C0C">
        <w:rPr>
          <w:rFonts w:ascii="Times New Roman" w:hAnsi="Times New Roman"/>
          <w:b/>
          <w:bCs/>
          <w:sz w:val="28"/>
          <w:szCs w:val="28"/>
          <w:lang w:val="uk-UA" w:eastAsia="uk-UA"/>
        </w:rPr>
        <w:t>Проведення громадських обговорень</w:t>
      </w:r>
    </w:p>
    <w:p w14:paraId="2B876630" w14:textId="77777777" w:rsidR="00A75C0C" w:rsidRPr="00A75C0C" w:rsidRDefault="00A75C0C" w:rsidP="00A75C0C">
      <w:pPr>
        <w:shd w:val="clear" w:color="auto" w:fill="FFFFFF"/>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 xml:space="preserve">        Громадські обговорення проводять відповідно до розробленого плану та регламенту. Питання, які не були внесені до плану та регламенту і не стосуються регуляторного </w:t>
      </w:r>
      <w:proofErr w:type="spellStart"/>
      <w:r w:rsidRPr="00A75C0C">
        <w:rPr>
          <w:rFonts w:ascii="Times New Roman" w:hAnsi="Times New Roman"/>
          <w:sz w:val="28"/>
          <w:szCs w:val="28"/>
          <w:lang w:val="uk-UA" w:eastAsia="uk-UA"/>
        </w:rPr>
        <w:t>акта</w:t>
      </w:r>
      <w:proofErr w:type="spellEnd"/>
      <w:r w:rsidRPr="00A75C0C">
        <w:rPr>
          <w:rFonts w:ascii="Times New Roman" w:hAnsi="Times New Roman"/>
          <w:sz w:val="28"/>
          <w:szCs w:val="28"/>
          <w:lang w:val="uk-UA" w:eastAsia="uk-UA"/>
        </w:rPr>
        <w:t>, не розглядаються під час громадських обговорень.</w:t>
      </w:r>
    </w:p>
    <w:p w14:paraId="268502A7" w14:textId="28B847E2" w:rsidR="00A75C0C" w:rsidRPr="00A75C0C" w:rsidRDefault="00A75C0C" w:rsidP="00A75C0C">
      <w:pPr>
        <w:shd w:val="clear" w:color="auto" w:fill="FFFFFF"/>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        За результатами громадських обговорень ухвалюються рішення, звернення чи рекомендації.</w:t>
      </w:r>
    </w:p>
    <w:p w14:paraId="57C37711" w14:textId="77777777" w:rsidR="00A75C0C" w:rsidRPr="00A75C0C" w:rsidRDefault="00A75C0C" w:rsidP="00A75C0C">
      <w:pPr>
        <w:numPr>
          <w:ilvl w:val="0"/>
          <w:numId w:val="23"/>
        </w:numPr>
        <w:shd w:val="clear" w:color="auto" w:fill="FFFFFF"/>
        <w:spacing w:before="72" w:after="120" w:line="300" w:lineRule="atLeast"/>
        <w:ind w:left="480"/>
        <w:jc w:val="both"/>
        <w:rPr>
          <w:rFonts w:ascii="Times New Roman" w:hAnsi="Times New Roman"/>
          <w:sz w:val="28"/>
          <w:szCs w:val="28"/>
          <w:lang w:val="uk-UA" w:eastAsia="uk-UA"/>
        </w:rPr>
      </w:pPr>
      <w:r w:rsidRPr="00A75C0C">
        <w:rPr>
          <w:rFonts w:ascii="Times New Roman" w:hAnsi="Times New Roman"/>
          <w:b/>
          <w:bCs/>
          <w:sz w:val="28"/>
          <w:szCs w:val="28"/>
          <w:lang w:val="uk-UA" w:eastAsia="uk-UA"/>
        </w:rPr>
        <w:t>Оформлення результатів громадських обговорень</w:t>
      </w:r>
    </w:p>
    <w:p w14:paraId="00BB9C13" w14:textId="77777777" w:rsidR="00A75C0C" w:rsidRPr="00A75C0C" w:rsidRDefault="00A75C0C" w:rsidP="00A75C0C">
      <w:pPr>
        <w:shd w:val="clear" w:color="auto" w:fill="FFFFFF"/>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lastRenderedPageBreak/>
        <w:t>        6.1. Обов’язковим документом будь-якого відкритого громадського обговорення, незалежно від форми його проведення, є протокол. Веде та оформляє протокол секретар.</w:t>
      </w:r>
    </w:p>
    <w:p w14:paraId="385F30A9" w14:textId="77777777" w:rsidR="00A75C0C" w:rsidRPr="00A75C0C" w:rsidRDefault="00A75C0C" w:rsidP="00A75C0C">
      <w:pPr>
        <w:shd w:val="clear" w:color="auto" w:fill="FFFFFF"/>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        6.2. Протокол повинен містити увесь перебіг обговорення, в тому числі інформація про:</w:t>
      </w:r>
    </w:p>
    <w:p w14:paraId="36DAA03C" w14:textId="77777777" w:rsidR="00A75C0C" w:rsidRPr="00A75C0C" w:rsidRDefault="00A75C0C" w:rsidP="00A75C0C">
      <w:pPr>
        <w:shd w:val="clear" w:color="auto" w:fill="FFFFFF"/>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        - тему, час і місце проведення громадського обговорення;</w:t>
      </w:r>
    </w:p>
    <w:p w14:paraId="7C41DEC2" w14:textId="77777777" w:rsidR="00A75C0C" w:rsidRPr="00A75C0C" w:rsidRDefault="00A75C0C" w:rsidP="00A75C0C">
      <w:pPr>
        <w:shd w:val="clear" w:color="auto" w:fill="FFFFFF"/>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        - кількість та склад учасників обговорення;</w:t>
      </w:r>
    </w:p>
    <w:p w14:paraId="060BA4D4" w14:textId="77777777" w:rsidR="00A75C0C" w:rsidRPr="00A75C0C" w:rsidRDefault="00A75C0C" w:rsidP="00A75C0C">
      <w:pPr>
        <w:shd w:val="clear" w:color="auto" w:fill="FFFFFF"/>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        - ініціатора та організатора обговорення;</w:t>
      </w:r>
    </w:p>
    <w:p w14:paraId="07BEFF4F" w14:textId="77777777" w:rsidR="00A75C0C" w:rsidRPr="00A75C0C" w:rsidRDefault="00A75C0C" w:rsidP="00A75C0C">
      <w:pPr>
        <w:shd w:val="clear" w:color="auto" w:fill="FFFFFF"/>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        - теми та короткий зміст доповідей і виступів учасників обговорення;</w:t>
      </w:r>
    </w:p>
    <w:p w14:paraId="45552635" w14:textId="77777777" w:rsidR="00A75C0C" w:rsidRPr="00A75C0C" w:rsidRDefault="00A75C0C" w:rsidP="00A75C0C">
      <w:pPr>
        <w:shd w:val="clear" w:color="auto" w:fill="FFFFFF"/>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        - пропозиції, висловлені в ході обговорення;</w:t>
      </w:r>
    </w:p>
    <w:p w14:paraId="6EA7950B" w14:textId="77777777" w:rsidR="00A75C0C" w:rsidRPr="00A75C0C" w:rsidRDefault="00A75C0C" w:rsidP="00A75C0C">
      <w:pPr>
        <w:shd w:val="clear" w:color="auto" w:fill="FFFFFF"/>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        - результати голосування (у разі його проведення);</w:t>
      </w:r>
    </w:p>
    <w:p w14:paraId="2E0DC660" w14:textId="77777777" w:rsidR="00A75C0C" w:rsidRPr="00A75C0C" w:rsidRDefault="00A75C0C" w:rsidP="00A75C0C">
      <w:pPr>
        <w:shd w:val="clear" w:color="auto" w:fill="FFFFFF"/>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        - звернення та рекомендації учасників обговорення тощо.</w:t>
      </w:r>
    </w:p>
    <w:p w14:paraId="6180229F" w14:textId="77777777" w:rsidR="00A75C0C" w:rsidRPr="00A75C0C" w:rsidRDefault="00A75C0C" w:rsidP="00A75C0C">
      <w:pPr>
        <w:shd w:val="clear" w:color="auto" w:fill="FFFFFF"/>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 xml:space="preserve">        6.3. Протокол громадського обговорення підписує головуючий та розробник регуляторного </w:t>
      </w:r>
      <w:proofErr w:type="spellStart"/>
      <w:r w:rsidRPr="00A75C0C">
        <w:rPr>
          <w:rFonts w:ascii="Times New Roman" w:hAnsi="Times New Roman"/>
          <w:sz w:val="28"/>
          <w:szCs w:val="28"/>
          <w:lang w:val="uk-UA" w:eastAsia="uk-UA"/>
        </w:rPr>
        <w:t>акта</w:t>
      </w:r>
      <w:proofErr w:type="spellEnd"/>
      <w:r w:rsidRPr="00A75C0C">
        <w:rPr>
          <w:rFonts w:ascii="Times New Roman" w:hAnsi="Times New Roman"/>
          <w:sz w:val="28"/>
          <w:szCs w:val="28"/>
          <w:lang w:val="uk-UA" w:eastAsia="uk-UA"/>
        </w:rPr>
        <w:t>.</w:t>
      </w:r>
    </w:p>
    <w:p w14:paraId="0BBD0E1F" w14:textId="371F4AE5" w:rsidR="00A75C0C" w:rsidRPr="00A75C0C" w:rsidRDefault="00A75C0C" w:rsidP="00A75C0C">
      <w:pPr>
        <w:shd w:val="clear" w:color="auto" w:fill="FFFFFF"/>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        6.4. Рекомендації, зауваження, пропозиції, які вносилися під час громадських обговорень, повинні бути відображені у протоколі, витяги з яког</w:t>
      </w:r>
      <w:r w:rsidR="00EA19A4">
        <w:rPr>
          <w:rFonts w:ascii="Times New Roman" w:hAnsi="Times New Roman"/>
          <w:sz w:val="28"/>
          <w:szCs w:val="28"/>
          <w:lang w:val="uk-UA" w:eastAsia="uk-UA"/>
        </w:rPr>
        <w:t>о оприлюднюються на офіційному в</w:t>
      </w:r>
      <w:r w:rsidRPr="00A75C0C">
        <w:rPr>
          <w:rFonts w:ascii="Times New Roman" w:hAnsi="Times New Roman"/>
          <w:sz w:val="28"/>
          <w:szCs w:val="28"/>
          <w:lang w:val="uk-UA" w:eastAsia="uk-UA"/>
        </w:rPr>
        <w:t>еб-сайті</w:t>
      </w:r>
      <w:r w:rsidR="003D4303">
        <w:rPr>
          <w:rFonts w:ascii="Times New Roman" w:hAnsi="Times New Roman"/>
          <w:sz w:val="28"/>
          <w:szCs w:val="28"/>
          <w:lang w:val="uk-UA" w:eastAsia="uk-UA"/>
        </w:rPr>
        <w:t xml:space="preserve"> </w:t>
      </w:r>
      <w:proofErr w:type="spellStart"/>
      <w:r w:rsidR="003D4303">
        <w:rPr>
          <w:rFonts w:ascii="Times New Roman" w:hAnsi="Times New Roman"/>
          <w:sz w:val="28"/>
          <w:szCs w:val="28"/>
          <w:lang w:val="uk-UA" w:eastAsia="uk-UA"/>
        </w:rPr>
        <w:t>Поляницької</w:t>
      </w:r>
      <w:proofErr w:type="spellEnd"/>
      <w:r w:rsidR="003D4303">
        <w:rPr>
          <w:rFonts w:ascii="Times New Roman" w:hAnsi="Times New Roman"/>
          <w:sz w:val="28"/>
          <w:szCs w:val="28"/>
          <w:lang w:val="uk-UA" w:eastAsia="uk-UA"/>
        </w:rPr>
        <w:t xml:space="preserve"> </w:t>
      </w:r>
      <w:r w:rsidRPr="00A75C0C">
        <w:rPr>
          <w:rFonts w:ascii="Times New Roman" w:hAnsi="Times New Roman"/>
          <w:sz w:val="28"/>
          <w:szCs w:val="28"/>
          <w:lang w:val="uk-UA" w:eastAsia="uk-UA"/>
        </w:rPr>
        <w:t>сільської ради в глобальній інформаційній мережі Інтернет - </w:t>
      </w:r>
      <w:hyperlink r:id="rId23" w:history="1">
        <w:r w:rsidR="003D4303" w:rsidRPr="00702094">
          <w:rPr>
            <w:rStyle w:val="a4"/>
            <w:rFonts w:ascii="Times New Roman" w:hAnsi="Times New Roman"/>
            <w:sz w:val="28"/>
            <w:szCs w:val="28"/>
            <w:lang w:val="uk-UA" w:eastAsia="uk-UA"/>
          </w:rPr>
          <w:t>https://polyanytsya.if.ua</w:t>
        </w:r>
      </w:hyperlink>
      <w:r w:rsidR="003D4303">
        <w:rPr>
          <w:rFonts w:ascii="Times New Roman" w:hAnsi="Times New Roman"/>
          <w:sz w:val="28"/>
          <w:szCs w:val="28"/>
          <w:lang w:val="uk-UA" w:eastAsia="uk-UA"/>
        </w:rPr>
        <w:t xml:space="preserve"> </w:t>
      </w:r>
      <w:r w:rsidR="003D4303" w:rsidRPr="00A75C0C">
        <w:rPr>
          <w:rFonts w:ascii="Times New Roman" w:hAnsi="Times New Roman"/>
          <w:sz w:val="28"/>
          <w:szCs w:val="28"/>
          <w:lang w:val="uk-UA" w:eastAsia="uk-UA"/>
        </w:rPr>
        <w:t xml:space="preserve"> </w:t>
      </w:r>
    </w:p>
    <w:p w14:paraId="04B36010" w14:textId="77777777" w:rsidR="003D4303" w:rsidRDefault="00A75C0C" w:rsidP="00A75C0C">
      <w:pPr>
        <w:shd w:val="clear" w:color="auto" w:fill="FFFFFF"/>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 xml:space="preserve">        6.5. Розробник регуляторного </w:t>
      </w:r>
      <w:proofErr w:type="spellStart"/>
      <w:r w:rsidRPr="00A75C0C">
        <w:rPr>
          <w:rFonts w:ascii="Times New Roman" w:hAnsi="Times New Roman"/>
          <w:sz w:val="28"/>
          <w:szCs w:val="28"/>
          <w:lang w:val="uk-UA" w:eastAsia="uk-UA"/>
        </w:rPr>
        <w:t>акта</w:t>
      </w:r>
      <w:proofErr w:type="spellEnd"/>
      <w:r w:rsidRPr="00A75C0C">
        <w:rPr>
          <w:rFonts w:ascii="Times New Roman" w:hAnsi="Times New Roman"/>
          <w:sz w:val="28"/>
          <w:szCs w:val="28"/>
          <w:lang w:val="uk-UA" w:eastAsia="uk-UA"/>
        </w:rPr>
        <w:t xml:space="preserve"> за результатами проведення громадських обговорень або погоджується з рекомендаціями та пропозиціями, висловленими під час обговорення проекту регуляторного </w:t>
      </w:r>
      <w:proofErr w:type="spellStart"/>
      <w:r w:rsidRPr="00A75C0C">
        <w:rPr>
          <w:rFonts w:ascii="Times New Roman" w:hAnsi="Times New Roman"/>
          <w:sz w:val="28"/>
          <w:szCs w:val="28"/>
          <w:lang w:val="uk-UA" w:eastAsia="uk-UA"/>
        </w:rPr>
        <w:t>акта</w:t>
      </w:r>
      <w:proofErr w:type="spellEnd"/>
      <w:r w:rsidRPr="00A75C0C">
        <w:rPr>
          <w:rFonts w:ascii="Times New Roman" w:hAnsi="Times New Roman"/>
          <w:sz w:val="28"/>
          <w:szCs w:val="28"/>
          <w:lang w:val="uk-UA" w:eastAsia="uk-UA"/>
        </w:rPr>
        <w:t xml:space="preserve">, і вносить відповідні зміни до проекту регуляторного </w:t>
      </w:r>
      <w:proofErr w:type="spellStart"/>
      <w:r w:rsidRPr="00A75C0C">
        <w:rPr>
          <w:rFonts w:ascii="Times New Roman" w:hAnsi="Times New Roman"/>
          <w:sz w:val="28"/>
          <w:szCs w:val="28"/>
          <w:lang w:val="uk-UA" w:eastAsia="uk-UA"/>
        </w:rPr>
        <w:t>акта</w:t>
      </w:r>
      <w:proofErr w:type="spellEnd"/>
      <w:r w:rsidRPr="00A75C0C">
        <w:rPr>
          <w:rFonts w:ascii="Times New Roman" w:hAnsi="Times New Roman"/>
          <w:sz w:val="28"/>
          <w:szCs w:val="28"/>
          <w:lang w:val="uk-UA" w:eastAsia="uk-UA"/>
        </w:rPr>
        <w:t>, або аргументовано відхиляє їх.       </w:t>
      </w:r>
    </w:p>
    <w:p w14:paraId="6ED3855D" w14:textId="0FCE9EEB" w:rsidR="00A75C0C" w:rsidRPr="00A75C0C" w:rsidRDefault="00A75C0C" w:rsidP="003D4303">
      <w:pPr>
        <w:shd w:val="clear" w:color="auto" w:fill="FFFFFF"/>
        <w:spacing w:before="75" w:after="75" w:line="240" w:lineRule="auto"/>
        <w:ind w:firstLine="708"/>
        <w:jc w:val="both"/>
        <w:rPr>
          <w:rFonts w:ascii="Times New Roman" w:hAnsi="Times New Roman"/>
          <w:sz w:val="28"/>
          <w:szCs w:val="28"/>
          <w:lang w:val="uk-UA" w:eastAsia="uk-UA"/>
        </w:rPr>
      </w:pPr>
      <w:r w:rsidRPr="00A75C0C">
        <w:rPr>
          <w:rFonts w:ascii="Times New Roman" w:hAnsi="Times New Roman"/>
          <w:sz w:val="28"/>
          <w:szCs w:val="28"/>
          <w:lang w:val="uk-UA" w:eastAsia="uk-UA"/>
        </w:rPr>
        <w:t xml:space="preserve"> 7. Інформування про результати проведення громадських обговорень</w:t>
      </w:r>
    </w:p>
    <w:p w14:paraId="43B03347" w14:textId="77777777" w:rsidR="00A75C0C" w:rsidRPr="00A75C0C" w:rsidRDefault="00A75C0C" w:rsidP="00A75C0C">
      <w:pPr>
        <w:shd w:val="clear" w:color="auto" w:fill="FFFFFF"/>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        7.1. За результатами проведення громадських обговорень, незалежно від обраної форми проведення, готується звіт про проведення відкритих громадських обговорень, який поширюється серед усіх зацікавлених сторін та учасників обговорень (представників регуляторного органу та інших органів влади; громадських організацій; представників засобів масової інформації; інших зацікавлених сторін, які звернулися та надавали пропозиції і зауваження).</w:t>
      </w:r>
    </w:p>
    <w:p w14:paraId="59ABF33F" w14:textId="77777777" w:rsidR="00A75C0C" w:rsidRPr="00A75C0C" w:rsidRDefault="00A75C0C" w:rsidP="00A75C0C">
      <w:pPr>
        <w:shd w:val="clear" w:color="auto" w:fill="FFFFFF"/>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        7.2. У звіті про проведення відкритих громадських обговорень повинні бути висвітлені такі питання:</w:t>
      </w:r>
    </w:p>
    <w:p w14:paraId="349FAA87" w14:textId="77777777" w:rsidR="00A75C0C" w:rsidRPr="00A75C0C" w:rsidRDefault="00A75C0C" w:rsidP="00A75C0C">
      <w:pPr>
        <w:shd w:val="clear" w:color="auto" w:fill="FFFFFF"/>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        - місце та дата відкритого громадського обговорення;</w:t>
      </w:r>
    </w:p>
    <w:p w14:paraId="6C5DD36F" w14:textId="77777777" w:rsidR="00A75C0C" w:rsidRPr="00A75C0C" w:rsidRDefault="00A75C0C" w:rsidP="00A75C0C">
      <w:pPr>
        <w:shd w:val="clear" w:color="auto" w:fill="FFFFFF"/>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        - тема обговорення;</w:t>
      </w:r>
    </w:p>
    <w:p w14:paraId="668533B8" w14:textId="77777777" w:rsidR="00A75C0C" w:rsidRPr="00A75C0C" w:rsidRDefault="00A75C0C" w:rsidP="00A75C0C">
      <w:pPr>
        <w:shd w:val="clear" w:color="auto" w:fill="FFFFFF"/>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        - ініціатор проведення та організатор обговорення;</w:t>
      </w:r>
    </w:p>
    <w:p w14:paraId="1F1E175A" w14:textId="77777777" w:rsidR="00A75C0C" w:rsidRPr="00A75C0C" w:rsidRDefault="00A75C0C" w:rsidP="00A75C0C">
      <w:pPr>
        <w:shd w:val="clear" w:color="auto" w:fill="FFFFFF"/>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        - форма обговорення;</w:t>
      </w:r>
    </w:p>
    <w:p w14:paraId="607294AF" w14:textId="77777777" w:rsidR="00A75C0C" w:rsidRPr="00A75C0C" w:rsidRDefault="00A75C0C" w:rsidP="00A75C0C">
      <w:pPr>
        <w:shd w:val="clear" w:color="auto" w:fill="FFFFFF"/>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        - план та регламент проведення заходу;</w:t>
      </w:r>
    </w:p>
    <w:p w14:paraId="26BEF83C" w14:textId="77777777" w:rsidR="00A75C0C" w:rsidRPr="00A75C0C" w:rsidRDefault="00A75C0C" w:rsidP="00A75C0C">
      <w:pPr>
        <w:shd w:val="clear" w:color="auto" w:fill="FFFFFF"/>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        - учасники та доповідачі;</w:t>
      </w:r>
    </w:p>
    <w:p w14:paraId="0745D68A" w14:textId="77777777" w:rsidR="00A75C0C" w:rsidRPr="00A75C0C" w:rsidRDefault="00A75C0C" w:rsidP="00A75C0C">
      <w:pPr>
        <w:shd w:val="clear" w:color="auto" w:fill="FFFFFF"/>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        - рекомендації та пропозиції, висловлені під час обговорення;</w:t>
      </w:r>
    </w:p>
    <w:p w14:paraId="1D441D37" w14:textId="77777777" w:rsidR="00A75C0C" w:rsidRPr="00A75C0C" w:rsidRDefault="00A75C0C" w:rsidP="00A75C0C">
      <w:pPr>
        <w:shd w:val="clear" w:color="auto" w:fill="FFFFFF"/>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        - прийняті рішення.</w:t>
      </w:r>
    </w:p>
    <w:p w14:paraId="5921797B" w14:textId="21EADA17" w:rsidR="00A75C0C" w:rsidRPr="00A75C0C" w:rsidRDefault="00A75C0C" w:rsidP="00A75C0C">
      <w:pPr>
        <w:shd w:val="clear" w:color="auto" w:fill="FFFFFF"/>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        7.2. Звіт про проведення громадських обговор</w:t>
      </w:r>
      <w:r w:rsidR="00EA19A4">
        <w:rPr>
          <w:rFonts w:ascii="Times New Roman" w:hAnsi="Times New Roman"/>
          <w:sz w:val="28"/>
          <w:szCs w:val="28"/>
          <w:lang w:val="uk-UA" w:eastAsia="uk-UA"/>
        </w:rPr>
        <w:t>ень розміщується на офіційному в</w:t>
      </w:r>
      <w:r w:rsidRPr="00A75C0C">
        <w:rPr>
          <w:rFonts w:ascii="Times New Roman" w:hAnsi="Times New Roman"/>
          <w:sz w:val="28"/>
          <w:szCs w:val="28"/>
          <w:lang w:val="uk-UA" w:eastAsia="uk-UA"/>
        </w:rPr>
        <w:t xml:space="preserve">еб-сайті </w:t>
      </w:r>
      <w:proofErr w:type="spellStart"/>
      <w:r w:rsidR="003D4303">
        <w:rPr>
          <w:rFonts w:ascii="Times New Roman" w:hAnsi="Times New Roman"/>
          <w:sz w:val="28"/>
          <w:szCs w:val="28"/>
          <w:lang w:val="uk-UA" w:eastAsia="uk-UA"/>
        </w:rPr>
        <w:t>Поляницької</w:t>
      </w:r>
      <w:proofErr w:type="spellEnd"/>
      <w:r w:rsidRPr="00A75C0C">
        <w:rPr>
          <w:rFonts w:ascii="Times New Roman" w:hAnsi="Times New Roman"/>
          <w:sz w:val="28"/>
          <w:szCs w:val="28"/>
          <w:lang w:val="uk-UA" w:eastAsia="uk-UA"/>
        </w:rPr>
        <w:t xml:space="preserve"> сільської ради в глобальній інформаційній мережі Інтернет - </w:t>
      </w:r>
      <w:hyperlink r:id="rId24" w:history="1">
        <w:r w:rsidR="003D4303" w:rsidRPr="00702094">
          <w:rPr>
            <w:rStyle w:val="a4"/>
            <w:rFonts w:ascii="Times New Roman" w:hAnsi="Times New Roman"/>
            <w:sz w:val="28"/>
            <w:szCs w:val="28"/>
            <w:lang w:val="uk-UA" w:eastAsia="uk-UA"/>
          </w:rPr>
          <w:t>https://polyanytsya.if.ua</w:t>
        </w:r>
      </w:hyperlink>
      <w:r w:rsidR="003D4303">
        <w:rPr>
          <w:rFonts w:ascii="Times New Roman" w:hAnsi="Times New Roman"/>
          <w:sz w:val="28"/>
          <w:szCs w:val="28"/>
          <w:lang w:val="uk-UA" w:eastAsia="uk-UA"/>
        </w:rPr>
        <w:t xml:space="preserve"> </w:t>
      </w:r>
      <w:r w:rsidR="003D4303" w:rsidRPr="00A75C0C">
        <w:rPr>
          <w:rFonts w:ascii="Times New Roman" w:hAnsi="Times New Roman"/>
          <w:sz w:val="28"/>
          <w:szCs w:val="28"/>
          <w:lang w:val="uk-UA" w:eastAsia="uk-UA"/>
        </w:rPr>
        <w:t xml:space="preserve"> </w:t>
      </w:r>
    </w:p>
    <w:p w14:paraId="231760B1" w14:textId="77777777" w:rsidR="003D4303" w:rsidRDefault="003D4303">
      <w:pPr>
        <w:spacing w:after="160" w:line="259" w:lineRule="auto"/>
        <w:rPr>
          <w:rFonts w:ascii="Times New Roman" w:hAnsi="Times New Roman"/>
          <w:sz w:val="28"/>
          <w:szCs w:val="28"/>
          <w:lang w:val="uk-UA" w:eastAsia="uk-UA"/>
        </w:rPr>
      </w:pPr>
      <w:r>
        <w:rPr>
          <w:rFonts w:ascii="Times New Roman" w:hAnsi="Times New Roman"/>
          <w:sz w:val="28"/>
          <w:szCs w:val="28"/>
          <w:lang w:val="uk-UA" w:eastAsia="uk-UA"/>
        </w:rPr>
        <w:br w:type="page"/>
      </w:r>
    </w:p>
    <w:p w14:paraId="743E4DDB" w14:textId="188D945E" w:rsidR="00A75C0C" w:rsidRDefault="00A75C0C" w:rsidP="003D4303">
      <w:pPr>
        <w:shd w:val="clear" w:color="auto" w:fill="FFFFFF"/>
        <w:spacing w:before="75" w:after="75" w:line="240" w:lineRule="auto"/>
        <w:jc w:val="right"/>
        <w:rPr>
          <w:rFonts w:ascii="Times New Roman" w:hAnsi="Times New Roman"/>
          <w:b/>
          <w:bCs/>
          <w:sz w:val="18"/>
          <w:szCs w:val="18"/>
          <w:lang w:val="uk-UA" w:eastAsia="uk-UA"/>
        </w:rPr>
      </w:pPr>
      <w:r w:rsidRPr="002D3930">
        <w:rPr>
          <w:rFonts w:ascii="Times New Roman" w:hAnsi="Times New Roman"/>
          <w:b/>
          <w:bCs/>
          <w:sz w:val="18"/>
          <w:szCs w:val="18"/>
          <w:lang w:val="uk-UA" w:eastAsia="uk-UA"/>
        </w:rPr>
        <w:lastRenderedPageBreak/>
        <w:t>Додаток 4</w:t>
      </w:r>
    </w:p>
    <w:p w14:paraId="0A819186" w14:textId="4FC55DBD" w:rsidR="002D3930" w:rsidRDefault="00EC2153" w:rsidP="003D4303">
      <w:pPr>
        <w:shd w:val="clear" w:color="auto" w:fill="FFFFFF"/>
        <w:spacing w:before="75" w:after="75" w:line="240" w:lineRule="auto"/>
        <w:jc w:val="right"/>
        <w:rPr>
          <w:rFonts w:ascii="Times New Roman" w:hAnsi="Times New Roman"/>
          <w:b/>
          <w:bCs/>
          <w:sz w:val="18"/>
          <w:szCs w:val="18"/>
          <w:lang w:val="uk-UA" w:eastAsia="uk-UA"/>
        </w:rPr>
      </w:pPr>
      <w:r>
        <w:rPr>
          <w:rFonts w:ascii="Times New Roman" w:hAnsi="Times New Roman"/>
          <w:b/>
          <w:bCs/>
          <w:sz w:val="18"/>
          <w:szCs w:val="18"/>
          <w:lang w:val="uk-UA" w:eastAsia="uk-UA"/>
        </w:rPr>
        <w:t>д</w:t>
      </w:r>
      <w:r w:rsidR="002D3930">
        <w:rPr>
          <w:rFonts w:ascii="Times New Roman" w:hAnsi="Times New Roman"/>
          <w:b/>
          <w:bCs/>
          <w:sz w:val="18"/>
          <w:szCs w:val="18"/>
          <w:lang w:val="uk-UA" w:eastAsia="uk-UA"/>
        </w:rPr>
        <w:t xml:space="preserve">о Положення про порядок прийняття </w:t>
      </w:r>
    </w:p>
    <w:p w14:paraId="5C788521" w14:textId="11600090" w:rsidR="002D3930" w:rsidRDefault="002D3930" w:rsidP="003D4303">
      <w:pPr>
        <w:shd w:val="clear" w:color="auto" w:fill="FFFFFF"/>
        <w:spacing w:before="75" w:after="75" w:line="240" w:lineRule="auto"/>
        <w:jc w:val="right"/>
        <w:rPr>
          <w:rFonts w:ascii="Times New Roman" w:hAnsi="Times New Roman"/>
          <w:b/>
          <w:bCs/>
          <w:sz w:val="18"/>
          <w:szCs w:val="18"/>
          <w:lang w:val="uk-UA" w:eastAsia="uk-UA"/>
        </w:rPr>
      </w:pPr>
      <w:r>
        <w:rPr>
          <w:rFonts w:ascii="Times New Roman" w:hAnsi="Times New Roman"/>
          <w:b/>
          <w:bCs/>
          <w:sz w:val="18"/>
          <w:szCs w:val="18"/>
          <w:lang w:val="uk-UA" w:eastAsia="uk-UA"/>
        </w:rPr>
        <w:t xml:space="preserve">регуляторних актів </w:t>
      </w:r>
      <w:proofErr w:type="spellStart"/>
      <w:r>
        <w:rPr>
          <w:rFonts w:ascii="Times New Roman" w:hAnsi="Times New Roman"/>
          <w:b/>
          <w:bCs/>
          <w:sz w:val="18"/>
          <w:szCs w:val="18"/>
          <w:lang w:val="uk-UA" w:eastAsia="uk-UA"/>
        </w:rPr>
        <w:t>Поляницьої</w:t>
      </w:r>
      <w:proofErr w:type="spellEnd"/>
      <w:r>
        <w:rPr>
          <w:rFonts w:ascii="Times New Roman" w:hAnsi="Times New Roman"/>
          <w:b/>
          <w:bCs/>
          <w:sz w:val="18"/>
          <w:szCs w:val="18"/>
          <w:lang w:val="uk-UA" w:eastAsia="uk-UA"/>
        </w:rPr>
        <w:t xml:space="preserve"> сільської ради, </w:t>
      </w:r>
    </w:p>
    <w:p w14:paraId="2B024D2F" w14:textId="1B330B90" w:rsidR="002D3930" w:rsidRPr="002D3930" w:rsidRDefault="002D3930" w:rsidP="003D4303">
      <w:pPr>
        <w:shd w:val="clear" w:color="auto" w:fill="FFFFFF"/>
        <w:spacing w:before="75" w:after="75" w:line="240" w:lineRule="auto"/>
        <w:jc w:val="right"/>
        <w:rPr>
          <w:rFonts w:ascii="Times New Roman" w:hAnsi="Times New Roman"/>
          <w:b/>
          <w:bCs/>
          <w:sz w:val="18"/>
          <w:szCs w:val="18"/>
          <w:lang w:val="uk-UA" w:eastAsia="uk-UA"/>
        </w:rPr>
      </w:pPr>
      <w:r>
        <w:rPr>
          <w:rFonts w:ascii="Times New Roman" w:hAnsi="Times New Roman"/>
          <w:b/>
          <w:bCs/>
          <w:sz w:val="18"/>
          <w:szCs w:val="18"/>
          <w:lang w:val="uk-UA" w:eastAsia="uk-UA"/>
        </w:rPr>
        <w:t xml:space="preserve">її виконавчого комітету </w:t>
      </w:r>
      <w:r w:rsidR="00EC2153">
        <w:rPr>
          <w:rFonts w:ascii="Times New Roman" w:hAnsi="Times New Roman"/>
          <w:b/>
          <w:bCs/>
          <w:sz w:val="18"/>
          <w:szCs w:val="18"/>
          <w:lang w:val="uk-UA" w:eastAsia="uk-UA"/>
        </w:rPr>
        <w:t>від 29.03.2023р. №_____</w:t>
      </w:r>
    </w:p>
    <w:p w14:paraId="7B0EF53F" w14:textId="77777777" w:rsidR="00A75C0C" w:rsidRPr="00A75C0C" w:rsidRDefault="00A75C0C" w:rsidP="00A75C0C">
      <w:pPr>
        <w:shd w:val="clear" w:color="auto" w:fill="FFFFFF"/>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 </w:t>
      </w:r>
    </w:p>
    <w:p w14:paraId="07E36B6D" w14:textId="77777777" w:rsidR="00A75C0C" w:rsidRPr="00A75C0C" w:rsidRDefault="00A75C0C" w:rsidP="003D4303">
      <w:pPr>
        <w:shd w:val="clear" w:color="auto" w:fill="FFFFFF"/>
        <w:spacing w:before="75" w:after="75" w:line="240" w:lineRule="auto"/>
        <w:jc w:val="center"/>
        <w:rPr>
          <w:rFonts w:ascii="Times New Roman" w:hAnsi="Times New Roman"/>
          <w:sz w:val="28"/>
          <w:szCs w:val="28"/>
          <w:lang w:val="uk-UA" w:eastAsia="uk-UA"/>
        </w:rPr>
      </w:pPr>
      <w:r w:rsidRPr="00A75C0C">
        <w:rPr>
          <w:rFonts w:ascii="Times New Roman" w:hAnsi="Times New Roman"/>
          <w:b/>
          <w:bCs/>
          <w:sz w:val="28"/>
          <w:szCs w:val="28"/>
          <w:lang w:val="uk-UA" w:eastAsia="uk-UA"/>
        </w:rPr>
        <w:t xml:space="preserve">Форма складання експертного висновку про відповідність проекту регуляторного </w:t>
      </w:r>
      <w:proofErr w:type="spellStart"/>
      <w:r w:rsidRPr="00A75C0C">
        <w:rPr>
          <w:rFonts w:ascii="Times New Roman" w:hAnsi="Times New Roman"/>
          <w:b/>
          <w:bCs/>
          <w:sz w:val="28"/>
          <w:szCs w:val="28"/>
          <w:lang w:val="uk-UA" w:eastAsia="uk-UA"/>
        </w:rPr>
        <w:t>акта</w:t>
      </w:r>
      <w:proofErr w:type="spellEnd"/>
      <w:r w:rsidRPr="00A75C0C">
        <w:rPr>
          <w:rFonts w:ascii="Times New Roman" w:hAnsi="Times New Roman"/>
          <w:b/>
          <w:bCs/>
          <w:sz w:val="28"/>
          <w:szCs w:val="28"/>
          <w:lang w:val="uk-UA" w:eastAsia="uk-UA"/>
        </w:rPr>
        <w:t xml:space="preserve"> принципам регуляторної політики та його регуляторного впливу</w:t>
      </w:r>
    </w:p>
    <w:p w14:paraId="3A9CD9B0" w14:textId="77777777" w:rsidR="00A75C0C" w:rsidRPr="00A75C0C" w:rsidRDefault="00A75C0C" w:rsidP="00A75C0C">
      <w:pPr>
        <w:shd w:val="clear" w:color="auto" w:fill="FFFFFF"/>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 </w:t>
      </w:r>
    </w:p>
    <w:p w14:paraId="2E580B68" w14:textId="77777777" w:rsidR="00A75C0C" w:rsidRPr="00A75C0C" w:rsidRDefault="00A75C0C" w:rsidP="00A75C0C">
      <w:pPr>
        <w:numPr>
          <w:ilvl w:val="0"/>
          <w:numId w:val="24"/>
        </w:numPr>
        <w:shd w:val="clear" w:color="auto" w:fill="FFFFFF"/>
        <w:spacing w:before="72" w:after="120" w:line="300" w:lineRule="atLeast"/>
        <w:ind w:left="480"/>
        <w:jc w:val="both"/>
        <w:rPr>
          <w:rFonts w:ascii="Times New Roman" w:hAnsi="Times New Roman"/>
          <w:sz w:val="28"/>
          <w:szCs w:val="28"/>
          <w:lang w:val="uk-UA" w:eastAsia="uk-UA"/>
        </w:rPr>
      </w:pPr>
      <w:r w:rsidRPr="00A75C0C">
        <w:rPr>
          <w:rFonts w:ascii="Times New Roman" w:hAnsi="Times New Roman"/>
          <w:sz w:val="28"/>
          <w:szCs w:val="28"/>
          <w:lang w:val="uk-UA" w:eastAsia="uk-UA"/>
        </w:rPr>
        <w:t xml:space="preserve">Назва проекту регуляторного </w:t>
      </w:r>
      <w:proofErr w:type="spellStart"/>
      <w:r w:rsidRPr="00A75C0C">
        <w:rPr>
          <w:rFonts w:ascii="Times New Roman" w:hAnsi="Times New Roman"/>
          <w:sz w:val="28"/>
          <w:szCs w:val="28"/>
          <w:lang w:val="uk-UA" w:eastAsia="uk-UA"/>
        </w:rPr>
        <w:t>акта</w:t>
      </w:r>
      <w:proofErr w:type="spellEnd"/>
      <w:r w:rsidRPr="00A75C0C">
        <w:rPr>
          <w:rFonts w:ascii="Times New Roman" w:hAnsi="Times New Roman"/>
          <w:sz w:val="28"/>
          <w:szCs w:val="28"/>
          <w:lang w:val="uk-UA" w:eastAsia="uk-UA"/>
        </w:rPr>
        <w:t>.</w:t>
      </w:r>
    </w:p>
    <w:p w14:paraId="02BA5FCA" w14:textId="77777777" w:rsidR="00A75C0C" w:rsidRPr="00A75C0C" w:rsidRDefault="00A75C0C" w:rsidP="00A75C0C">
      <w:pPr>
        <w:numPr>
          <w:ilvl w:val="0"/>
          <w:numId w:val="24"/>
        </w:numPr>
        <w:shd w:val="clear" w:color="auto" w:fill="FFFFFF"/>
        <w:spacing w:before="72" w:after="120" w:line="300" w:lineRule="atLeast"/>
        <w:ind w:left="480"/>
        <w:jc w:val="both"/>
        <w:rPr>
          <w:rFonts w:ascii="Times New Roman" w:hAnsi="Times New Roman"/>
          <w:sz w:val="28"/>
          <w:szCs w:val="28"/>
          <w:lang w:val="uk-UA" w:eastAsia="uk-UA"/>
        </w:rPr>
      </w:pPr>
      <w:r w:rsidRPr="00A75C0C">
        <w:rPr>
          <w:rFonts w:ascii="Times New Roman" w:hAnsi="Times New Roman"/>
          <w:sz w:val="28"/>
          <w:szCs w:val="28"/>
          <w:lang w:val="uk-UA" w:eastAsia="uk-UA"/>
        </w:rPr>
        <w:t>Проблема.</w:t>
      </w:r>
    </w:p>
    <w:p w14:paraId="42F9750A" w14:textId="77777777" w:rsidR="00A75C0C" w:rsidRPr="00A75C0C" w:rsidRDefault="00A75C0C" w:rsidP="00A75C0C">
      <w:pPr>
        <w:shd w:val="clear" w:color="auto" w:fill="FFFFFF"/>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         Описуються проблеми, які передбачається розв’язати шляхом регулювання, оцінки їх важливості; аналіз існуючого правового регулювання відносин у сфері, в якій виникла проблема; механізми та заходи, що пропонуються для розв’язання проблеми, тощо.</w:t>
      </w:r>
    </w:p>
    <w:p w14:paraId="770BE45D" w14:textId="77777777" w:rsidR="00A75C0C" w:rsidRPr="00A75C0C" w:rsidRDefault="00A75C0C" w:rsidP="00A75C0C">
      <w:pPr>
        <w:numPr>
          <w:ilvl w:val="0"/>
          <w:numId w:val="25"/>
        </w:numPr>
        <w:shd w:val="clear" w:color="auto" w:fill="FFFFFF"/>
        <w:spacing w:before="72" w:after="120" w:line="300" w:lineRule="atLeast"/>
        <w:ind w:left="480"/>
        <w:jc w:val="both"/>
        <w:rPr>
          <w:rFonts w:ascii="Times New Roman" w:hAnsi="Times New Roman"/>
          <w:sz w:val="28"/>
          <w:szCs w:val="28"/>
          <w:lang w:val="uk-UA" w:eastAsia="uk-UA"/>
        </w:rPr>
      </w:pPr>
      <w:r w:rsidRPr="00A75C0C">
        <w:rPr>
          <w:rFonts w:ascii="Times New Roman" w:hAnsi="Times New Roman"/>
          <w:sz w:val="28"/>
          <w:szCs w:val="28"/>
          <w:lang w:val="uk-UA" w:eastAsia="uk-UA"/>
        </w:rPr>
        <w:t>Ціль прийняття.</w:t>
      </w:r>
    </w:p>
    <w:p w14:paraId="1E44AB90" w14:textId="77777777" w:rsidR="00A75C0C" w:rsidRPr="00A75C0C" w:rsidRDefault="00A75C0C" w:rsidP="00A75C0C">
      <w:pPr>
        <w:shd w:val="clear" w:color="auto" w:fill="FFFFFF"/>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 xml:space="preserve">         Визначаються цілі прийняття регуляторного </w:t>
      </w:r>
      <w:proofErr w:type="spellStart"/>
      <w:r w:rsidRPr="00A75C0C">
        <w:rPr>
          <w:rFonts w:ascii="Times New Roman" w:hAnsi="Times New Roman"/>
          <w:sz w:val="28"/>
          <w:szCs w:val="28"/>
          <w:lang w:val="uk-UA" w:eastAsia="uk-UA"/>
        </w:rPr>
        <w:t>акта</w:t>
      </w:r>
      <w:proofErr w:type="spellEnd"/>
      <w:r w:rsidRPr="00A75C0C">
        <w:rPr>
          <w:rFonts w:ascii="Times New Roman" w:hAnsi="Times New Roman"/>
          <w:sz w:val="28"/>
          <w:szCs w:val="28"/>
          <w:lang w:val="uk-UA" w:eastAsia="uk-UA"/>
        </w:rPr>
        <w:t>, що мають бути безпосередньо пов’язані із вирішенням проблеми.</w:t>
      </w:r>
    </w:p>
    <w:p w14:paraId="4B767CD1" w14:textId="77777777" w:rsidR="00A75C0C" w:rsidRPr="00A75C0C" w:rsidRDefault="00A75C0C" w:rsidP="00A75C0C">
      <w:pPr>
        <w:numPr>
          <w:ilvl w:val="0"/>
          <w:numId w:val="26"/>
        </w:numPr>
        <w:shd w:val="clear" w:color="auto" w:fill="FFFFFF"/>
        <w:spacing w:before="72" w:after="120" w:line="300" w:lineRule="atLeast"/>
        <w:ind w:left="480"/>
        <w:jc w:val="both"/>
        <w:rPr>
          <w:rFonts w:ascii="Times New Roman" w:hAnsi="Times New Roman"/>
          <w:sz w:val="28"/>
          <w:szCs w:val="28"/>
          <w:lang w:val="uk-UA" w:eastAsia="uk-UA"/>
        </w:rPr>
      </w:pPr>
      <w:r w:rsidRPr="00A75C0C">
        <w:rPr>
          <w:rFonts w:ascii="Times New Roman" w:hAnsi="Times New Roman"/>
          <w:sz w:val="28"/>
          <w:szCs w:val="28"/>
          <w:lang w:val="uk-UA" w:eastAsia="uk-UA"/>
        </w:rPr>
        <w:t>Можливість впровадження.</w:t>
      </w:r>
    </w:p>
    <w:p w14:paraId="1B9F3F09" w14:textId="77777777" w:rsidR="00A75C0C" w:rsidRPr="00A75C0C" w:rsidRDefault="00A75C0C" w:rsidP="00A75C0C">
      <w:pPr>
        <w:shd w:val="clear" w:color="auto" w:fill="FFFFFF"/>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         Надаються висновки про:</w:t>
      </w:r>
    </w:p>
    <w:p w14:paraId="4741FF55" w14:textId="77777777" w:rsidR="00A75C0C" w:rsidRPr="00A75C0C" w:rsidRDefault="00A75C0C" w:rsidP="00A75C0C">
      <w:pPr>
        <w:shd w:val="clear" w:color="auto" w:fill="FFFFFF"/>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 xml:space="preserve">         - відповідність проекту регуляторного </w:t>
      </w:r>
      <w:proofErr w:type="spellStart"/>
      <w:r w:rsidRPr="00A75C0C">
        <w:rPr>
          <w:rFonts w:ascii="Times New Roman" w:hAnsi="Times New Roman"/>
          <w:sz w:val="28"/>
          <w:szCs w:val="28"/>
          <w:lang w:val="uk-UA" w:eastAsia="uk-UA"/>
        </w:rPr>
        <w:t>акта</w:t>
      </w:r>
      <w:proofErr w:type="spellEnd"/>
      <w:r w:rsidRPr="00A75C0C">
        <w:rPr>
          <w:rFonts w:ascii="Times New Roman" w:hAnsi="Times New Roman"/>
          <w:sz w:val="28"/>
          <w:szCs w:val="28"/>
          <w:lang w:val="uk-UA" w:eastAsia="uk-UA"/>
        </w:rPr>
        <w:t xml:space="preserve"> вимогам діючого законодавства;</w:t>
      </w:r>
    </w:p>
    <w:p w14:paraId="49ED2929" w14:textId="77777777" w:rsidR="00A75C0C" w:rsidRPr="00A75C0C" w:rsidRDefault="00A75C0C" w:rsidP="00A75C0C">
      <w:pPr>
        <w:shd w:val="clear" w:color="auto" w:fill="FFFFFF"/>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 xml:space="preserve">         - відповідність проекту регуляторного </w:t>
      </w:r>
      <w:proofErr w:type="spellStart"/>
      <w:r w:rsidRPr="00A75C0C">
        <w:rPr>
          <w:rFonts w:ascii="Times New Roman" w:hAnsi="Times New Roman"/>
          <w:sz w:val="28"/>
          <w:szCs w:val="28"/>
          <w:lang w:val="uk-UA" w:eastAsia="uk-UA"/>
        </w:rPr>
        <w:t>акта</w:t>
      </w:r>
      <w:proofErr w:type="spellEnd"/>
      <w:r w:rsidRPr="00A75C0C">
        <w:rPr>
          <w:rFonts w:ascii="Times New Roman" w:hAnsi="Times New Roman"/>
          <w:sz w:val="28"/>
          <w:szCs w:val="28"/>
          <w:lang w:val="uk-UA" w:eastAsia="uk-UA"/>
        </w:rPr>
        <w:t xml:space="preserve"> принципам державної регуляторної політики в сфері господарської діяльності;</w:t>
      </w:r>
    </w:p>
    <w:p w14:paraId="2A50D619" w14:textId="77777777" w:rsidR="00A75C0C" w:rsidRPr="00A75C0C" w:rsidRDefault="00A75C0C" w:rsidP="00A75C0C">
      <w:pPr>
        <w:shd w:val="clear" w:color="auto" w:fill="FFFFFF"/>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         - дотримання вимог щодо підготовки аналізу регуляторного впливу;</w:t>
      </w:r>
    </w:p>
    <w:p w14:paraId="7A324C81" w14:textId="77777777" w:rsidR="00A75C0C" w:rsidRPr="00A75C0C" w:rsidRDefault="00A75C0C" w:rsidP="00A75C0C">
      <w:pPr>
        <w:shd w:val="clear" w:color="auto" w:fill="FFFFFF"/>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 xml:space="preserve">         - дотримання вимог щодо процедури оприлюднення проекту регуляторного </w:t>
      </w:r>
      <w:proofErr w:type="spellStart"/>
      <w:r w:rsidRPr="00A75C0C">
        <w:rPr>
          <w:rFonts w:ascii="Times New Roman" w:hAnsi="Times New Roman"/>
          <w:sz w:val="28"/>
          <w:szCs w:val="28"/>
          <w:lang w:val="uk-UA" w:eastAsia="uk-UA"/>
        </w:rPr>
        <w:t>акта</w:t>
      </w:r>
      <w:proofErr w:type="spellEnd"/>
      <w:r w:rsidRPr="00A75C0C">
        <w:rPr>
          <w:rFonts w:ascii="Times New Roman" w:hAnsi="Times New Roman"/>
          <w:sz w:val="28"/>
          <w:szCs w:val="28"/>
          <w:lang w:val="uk-UA" w:eastAsia="uk-UA"/>
        </w:rPr>
        <w:t xml:space="preserve"> та обговорення його з громадськістю;</w:t>
      </w:r>
    </w:p>
    <w:p w14:paraId="76ADDF61" w14:textId="77777777" w:rsidR="00A75C0C" w:rsidRPr="00A75C0C" w:rsidRDefault="00A75C0C" w:rsidP="00A75C0C">
      <w:pPr>
        <w:shd w:val="clear" w:color="auto" w:fill="FFFFFF"/>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 xml:space="preserve">         - рекомендація регуляторного органу щодо можливості розгляду проекту регуляторного </w:t>
      </w:r>
      <w:proofErr w:type="spellStart"/>
      <w:r w:rsidRPr="00A75C0C">
        <w:rPr>
          <w:rFonts w:ascii="Times New Roman" w:hAnsi="Times New Roman"/>
          <w:sz w:val="28"/>
          <w:szCs w:val="28"/>
          <w:lang w:val="uk-UA" w:eastAsia="uk-UA"/>
        </w:rPr>
        <w:t>акта</w:t>
      </w:r>
      <w:proofErr w:type="spellEnd"/>
      <w:r w:rsidRPr="00A75C0C">
        <w:rPr>
          <w:rFonts w:ascii="Times New Roman" w:hAnsi="Times New Roman"/>
          <w:sz w:val="28"/>
          <w:szCs w:val="28"/>
          <w:lang w:val="uk-UA" w:eastAsia="uk-UA"/>
        </w:rPr>
        <w:t>.</w:t>
      </w:r>
    </w:p>
    <w:p w14:paraId="075F8972" w14:textId="77777777" w:rsidR="00A75C0C" w:rsidRPr="00A75C0C" w:rsidRDefault="00A75C0C" w:rsidP="00A75C0C">
      <w:pPr>
        <w:numPr>
          <w:ilvl w:val="0"/>
          <w:numId w:val="27"/>
        </w:numPr>
        <w:shd w:val="clear" w:color="auto" w:fill="FFFFFF"/>
        <w:spacing w:before="72" w:after="120" w:line="300" w:lineRule="atLeast"/>
        <w:ind w:left="480"/>
        <w:jc w:val="both"/>
        <w:rPr>
          <w:rFonts w:ascii="Times New Roman" w:hAnsi="Times New Roman"/>
          <w:sz w:val="28"/>
          <w:szCs w:val="28"/>
          <w:lang w:val="uk-UA" w:eastAsia="uk-UA"/>
        </w:rPr>
      </w:pPr>
      <w:r w:rsidRPr="00A75C0C">
        <w:rPr>
          <w:rFonts w:ascii="Times New Roman" w:hAnsi="Times New Roman"/>
          <w:sz w:val="28"/>
          <w:szCs w:val="28"/>
          <w:lang w:val="uk-UA" w:eastAsia="uk-UA"/>
        </w:rPr>
        <w:t>Очікувані результати.</w:t>
      </w:r>
    </w:p>
    <w:p w14:paraId="7728A1F8" w14:textId="77777777" w:rsidR="00A75C0C" w:rsidRPr="00A75C0C" w:rsidRDefault="00A75C0C" w:rsidP="00A75C0C">
      <w:pPr>
        <w:shd w:val="clear" w:color="auto" w:fill="FFFFFF"/>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         Визначається загальний ефект від регулювання.</w:t>
      </w:r>
    </w:p>
    <w:p w14:paraId="6CDA92D7" w14:textId="77777777" w:rsidR="00A75C0C" w:rsidRPr="00A75C0C" w:rsidRDefault="00A75C0C" w:rsidP="00A75C0C">
      <w:pPr>
        <w:shd w:val="clear" w:color="auto" w:fill="FFFFFF"/>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 </w:t>
      </w:r>
    </w:p>
    <w:p w14:paraId="184023BD" w14:textId="77777777" w:rsidR="00A75C0C" w:rsidRPr="00A75C0C" w:rsidRDefault="00A75C0C" w:rsidP="00A75C0C">
      <w:pPr>
        <w:shd w:val="clear" w:color="auto" w:fill="FFFFFF"/>
        <w:spacing w:before="75" w:after="75" w:line="240" w:lineRule="auto"/>
        <w:jc w:val="both"/>
        <w:rPr>
          <w:rFonts w:ascii="Times New Roman" w:hAnsi="Times New Roman"/>
          <w:sz w:val="28"/>
          <w:szCs w:val="28"/>
          <w:lang w:val="uk-UA" w:eastAsia="uk-UA"/>
        </w:rPr>
      </w:pPr>
      <w:r w:rsidRPr="00A75C0C">
        <w:rPr>
          <w:rFonts w:ascii="Times New Roman" w:hAnsi="Times New Roman"/>
          <w:sz w:val="28"/>
          <w:szCs w:val="28"/>
          <w:lang w:val="uk-UA" w:eastAsia="uk-UA"/>
        </w:rPr>
        <w:t>         Підпис голови постійної комісії.</w:t>
      </w:r>
    </w:p>
    <w:p w14:paraId="6FA7D735" w14:textId="77777777" w:rsidR="00A75C0C" w:rsidRDefault="00A75C0C" w:rsidP="00A75C0C"/>
    <w:p w14:paraId="770CF6B3" w14:textId="77777777" w:rsidR="00A75C0C" w:rsidRPr="00A75C0C" w:rsidRDefault="00A75C0C" w:rsidP="00A75C0C">
      <w:pPr>
        <w:shd w:val="clear" w:color="auto" w:fill="FFFFFF"/>
        <w:spacing w:before="75" w:after="75" w:line="240" w:lineRule="auto"/>
        <w:jc w:val="right"/>
        <w:rPr>
          <w:rFonts w:ascii="Times New Roman" w:hAnsi="Times New Roman"/>
          <w:b/>
          <w:bCs/>
          <w:lang w:eastAsia="uk-UA"/>
        </w:rPr>
      </w:pPr>
    </w:p>
    <w:p w14:paraId="28ADF555" w14:textId="1988F4F6" w:rsidR="00063A11" w:rsidRPr="00063A11" w:rsidRDefault="00063A11" w:rsidP="00535CCB">
      <w:pPr>
        <w:jc w:val="both"/>
        <w:rPr>
          <w:lang w:val="uk-UA"/>
        </w:rPr>
      </w:pPr>
    </w:p>
    <w:sectPr w:rsidR="00063A11" w:rsidRPr="00063A11" w:rsidSect="00063A11">
      <w:pgSz w:w="11906" w:h="16838"/>
      <w:pgMar w:top="284"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8541B"/>
    <w:multiLevelType w:val="multilevel"/>
    <w:tmpl w:val="B1D4C0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BB36B4"/>
    <w:multiLevelType w:val="multilevel"/>
    <w:tmpl w:val="B476A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166CCF"/>
    <w:multiLevelType w:val="multilevel"/>
    <w:tmpl w:val="0466F8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6B439D"/>
    <w:multiLevelType w:val="multilevel"/>
    <w:tmpl w:val="5F800C5E"/>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204814E5"/>
    <w:multiLevelType w:val="multilevel"/>
    <w:tmpl w:val="843EC7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7616B1"/>
    <w:multiLevelType w:val="multilevel"/>
    <w:tmpl w:val="7068ACB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C53729"/>
    <w:multiLevelType w:val="multilevel"/>
    <w:tmpl w:val="B35C44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E4A1900"/>
    <w:multiLevelType w:val="multilevel"/>
    <w:tmpl w:val="BAD047A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5A4124"/>
    <w:multiLevelType w:val="multilevel"/>
    <w:tmpl w:val="657E1F4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C13D88"/>
    <w:multiLevelType w:val="multilevel"/>
    <w:tmpl w:val="A48C3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67B3B69"/>
    <w:multiLevelType w:val="multilevel"/>
    <w:tmpl w:val="CF907B18"/>
    <w:lvl w:ilvl="0">
      <w:start w:val="1"/>
      <w:numFmt w:val="decimal"/>
      <w:lvlText w:val="%1."/>
      <w:lvlJc w:val="left"/>
      <w:pPr>
        <w:tabs>
          <w:tab w:val="num" w:pos="1211"/>
        </w:tabs>
        <w:ind w:left="1211"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1" w15:restartNumberingAfterBreak="0">
    <w:nsid w:val="3A06481E"/>
    <w:multiLevelType w:val="multilevel"/>
    <w:tmpl w:val="B0C036E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D674B76"/>
    <w:multiLevelType w:val="multilevel"/>
    <w:tmpl w:val="5EF434D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347085"/>
    <w:multiLevelType w:val="multilevel"/>
    <w:tmpl w:val="DD2EDD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3D061E"/>
    <w:multiLevelType w:val="multilevel"/>
    <w:tmpl w:val="94167B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6E90071"/>
    <w:multiLevelType w:val="multilevel"/>
    <w:tmpl w:val="2A22B06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9600FCD"/>
    <w:multiLevelType w:val="multilevel"/>
    <w:tmpl w:val="AFD87E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E412672"/>
    <w:multiLevelType w:val="multilevel"/>
    <w:tmpl w:val="5160604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F836099"/>
    <w:multiLevelType w:val="multilevel"/>
    <w:tmpl w:val="573AC56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AAB6C9A"/>
    <w:multiLevelType w:val="multilevel"/>
    <w:tmpl w:val="176E58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C166121"/>
    <w:multiLevelType w:val="multilevel"/>
    <w:tmpl w:val="DBB40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D604C35"/>
    <w:multiLevelType w:val="multilevel"/>
    <w:tmpl w:val="81E4A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EC37A31"/>
    <w:multiLevelType w:val="multilevel"/>
    <w:tmpl w:val="0B10A61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6A15864"/>
    <w:multiLevelType w:val="multilevel"/>
    <w:tmpl w:val="7D3AAE0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71B2945"/>
    <w:multiLevelType w:val="multilevel"/>
    <w:tmpl w:val="D7AC8B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98411D7"/>
    <w:multiLevelType w:val="multilevel"/>
    <w:tmpl w:val="4380CFE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CA63435"/>
    <w:multiLevelType w:val="multilevel"/>
    <w:tmpl w:val="322E6D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16747490">
    <w:abstractNumId w:val="26"/>
  </w:num>
  <w:num w:numId="2" w16cid:durableId="350767660">
    <w:abstractNumId w:val="3"/>
  </w:num>
  <w:num w:numId="3" w16cid:durableId="1134177868">
    <w:abstractNumId w:val="10"/>
  </w:num>
  <w:num w:numId="4" w16cid:durableId="1676224059">
    <w:abstractNumId w:val="20"/>
  </w:num>
  <w:num w:numId="5" w16cid:durableId="1922834436">
    <w:abstractNumId w:val="16"/>
  </w:num>
  <w:num w:numId="6" w16cid:durableId="503860788">
    <w:abstractNumId w:val="13"/>
  </w:num>
  <w:num w:numId="7" w16cid:durableId="1429958997">
    <w:abstractNumId w:val="18"/>
  </w:num>
  <w:num w:numId="8" w16cid:durableId="239488778">
    <w:abstractNumId w:val="17"/>
  </w:num>
  <w:num w:numId="9" w16cid:durableId="612595150">
    <w:abstractNumId w:val="5"/>
  </w:num>
  <w:num w:numId="10" w16cid:durableId="639653821">
    <w:abstractNumId w:val="23"/>
  </w:num>
  <w:num w:numId="11" w16cid:durableId="379789643">
    <w:abstractNumId w:val="8"/>
  </w:num>
  <w:num w:numId="12" w16cid:durableId="967929296">
    <w:abstractNumId w:val="22"/>
  </w:num>
  <w:num w:numId="13" w16cid:durableId="148375923">
    <w:abstractNumId w:val="7"/>
  </w:num>
  <w:num w:numId="14" w16cid:durableId="1970429333">
    <w:abstractNumId w:val="25"/>
  </w:num>
  <w:num w:numId="15" w16cid:durableId="698357065">
    <w:abstractNumId w:val="12"/>
  </w:num>
  <w:num w:numId="16" w16cid:durableId="1955549964">
    <w:abstractNumId w:val="11"/>
  </w:num>
  <w:num w:numId="17" w16cid:durableId="346756359">
    <w:abstractNumId w:val="1"/>
  </w:num>
  <w:num w:numId="18" w16cid:durableId="1517696524">
    <w:abstractNumId w:val="21"/>
  </w:num>
  <w:num w:numId="19" w16cid:durableId="1969507826">
    <w:abstractNumId w:val="4"/>
  </w:num>
  <w:num w:numId="20" w16cid:durableId="1530296518">
    <w:abstractNumId w:val="6"/>
  </w:num>
  <w:num w:numId="21" w16cid:durableId="1979218181">
    <w:abstractNumId w:val="0"/>
  </w:num>
  <w:num w:numId="22" w16cid:durableId="1761877261">
    <w:abstractNumId w:val="2"/>
  </w:num>
  <w:num w:numId="23" w16cid:durableId="933585780">
    <w:abstractNumId w:val="15"/>
  </w:num>
  <w:num w:numId="24" w16cid:durableId="414282769">
    <w:abstractNumId w:val="9"/>
  </w:num>
  <w:num w:numId="25" w16cid:durableId="996030156">
    <w:abstractNumId w:val="19"/>
  </w:num>
  <w:num w:numId="26" w16cid:durableId="2022270571">
    <w:abstractNumId w:val="14"/>
  </w:num>
  <w:num w:numId="27" w16cid:durableId="96850774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CFD"/>
    <w:rsid w:val="00063A11"/>
    <w:rsid w:val="0008290E"/>
    <w:rsid w:val="000C4AAD"/>
    <w:rsid w:val="001830E7"/>
    <w:rsid w:val="002D3930"/>
    <w:rsid w:val="00316174"/>
    <w:rsid w:val="003D4303"/>
    <w:rsid w:val="003D7AC9"/>
    <w:rsid w:val="004824F9"/>
    <w:rsid w:val="00535CCB"/>
    <w:rsid w:val="005E3BBE"/>
    <w:rsid w:val="006C5A67"/>
    <w:rsid w:val="008173D6"/>
    <w:rsid w:val="0082525A"/>
    <w:rsid w:val="008543AF"/>
    <w:rsid w:val="008A627A"/>
    <w:rsid w:val="008F4947"/>
    <w:rsid w:val="00921FF8"/>
    <w:rsid w:val="009753C5"/>
    <w:rsid w:val="00A75C0C"/>
    <w:rsid w:val="00B33C9C"/>
    <w:rsid w:val="00B820DC"/>
    <w:rsid w:val="00CA4FE7"/>
    <w:rsid w:val="00EA19A4"/>
    <w:rsid w:val="00EC2107"/>
    <w:rsid w:val="00EC2153"/>
    <w:rsid w:val="00ED22D8"/>
    <w:rsid w:val="00FD5CF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F4935"/>
  <w15:chartTrackingRefBased/>
  <w15:docId w15:val="{8651EFBF-FCB2-462C-8C4E-513F7BC37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3A11"/>
    <w:pPr>
      <w:spacing w:after="200" w:line="276" w:lineRule="auto"/>
    </w:pPr>
    <w:rPr>
      <w:rFonts w:ascii="Calibri" w:eastAsia="Times New Roman" w:hAnsi="Calibri" w:cs="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063A11"/>
    <w:rPr>
      <w:rFonts w:ascii="Times New Roman" w:eastAsia="Times New Roman" w:hAnsi="Times New Roman" w:cs="Times New Roman"/>
      <w:sz w:val="28"/>
      <w:szCs w:val="28"/>
    </w:rPr>
  </w:style>
  <w:style w:type="paragraph" w:customStyle="1" w:styleId="1">
    <w:name w:val="Основной текст1"/>
    <w:basedOn w:val="a"/>
    <w:link w:val="a3"/>
    <w:rsid w:val="00063A11"/>
    <w:pPr>
      <w:widowControl w:val="0"/>
      <w:spacing w:after="160" w:line="240" w:lineRule="auto"/>
      <w:ind w:firstLine="400"/>
    </w:pPr>
    <w:rPr>
      <w:rFonts w:ascii="Times New Roman" w:hAnsi="Times New Roman"/>
      <w:sz w:val="28"/>
      <w:szCs w:val="28"/>
      <w:lang w:val="uk-UA" w:eastAsia="en-US"/>
    </w:rPr>
  </w:style>
  <w:style w:type="character" w:styleId="a4">
    <w:name w:val="Hyperlink"/>
    <w:basedOn w:val="a0"/>
    <w:uiPriority w:val="99"/>
    <w:unhideWhenUsed/>
    <w:rsid w:val="00535CCB"/>
    <w:rPr>
      <w:color w:val="0563C1" w:themeColor="hyperlink"/>
      <w:u w:val="single"/>
    </w:rPr>
  </w:style>
  <w:style w:type="character" w:customStyle="1" w:styleId="10">
    <w:name w:val="Незакрита згадка1"/>
    <w:basedOn w:val="a0"/>
    <w:uiPriority w:val="99"/>
    <w:semiHidden/>
    <w:unhideWhenUsed/>
    <w:rsid w:val="00535CCB"/>
    <w:rPr>
      <w:color w:val="605E5C"/>
      <w:shd w:val="clear" w:color="auto" w:fill="E1DFDD"/>
    </w:rPr>
  </w:style>
  <w:style w:type="paragraph" w:styleId="a5">
    <w:name w:val="List Paragraph"/>
    <w:basedOn w:val="a"/>
    <w:uiPriority w:val="34"/>
    <w:qFormat/>
    <w:rsid w:val="00535C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lyanytsya.if.ua" TargetMode="External"/><Relationship Id="rId13" Type="http://schemas.openxmlformats.org/officeDocument/2006/relationships/hyperlink" Target="https://polyanytsya.if.ua" TargetMode="External"/><Relationship Id="rId18" Type="http://schemas.openxmlformats.org/officeDocument/2006/relationships/hyperlink" Target="https://polyanytsya.if.ua"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polyanytsya.if.ua" TargetMode="External"/><Relationship Id="rId7" Type="http://schemas.openxmlformats.org/officeDocument/2006/relationships/hyperlink" Target="https://polyanytsya.if.ua" TargetMode="External"/><Relationship Id="rId12" Type="http://schemas.openxmlformats.org/officeDocument/2006/relationships/hyperlink" Target="https://polyanytsya.if.ua" TargetMode="External"/><Relationship Id="rId17" Type="http://schemas.openxmlformats.org/officeDocument/2006/relationships/hyperlink" Target="https://polyanytsya.if.ua"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olyanytsya.if.ua" TargetMode="External"/><Relationship Id="rId20" Type="http://schemas.openxmlformats.org/officeDocument/2006/relationships/hyperlink" Target="https://polyanytsya.if.ua" TargetMode="Externa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https://polyanytsya.if.ua" TargetMode="External"/><Relationship Id="rId24" Type="http://schemas.openxmlformats.org/officeDocument/2006/relationships/hyperlink" Target="https://polyanytsya.if.ua" TargetMode="External"/><Relationship Id="rId5" Type="http://schemas.openxmlformats.org/officeDocument/2006/relationships/webSettings" Target="webSettings.xml"/><Relationship Id="rId15" Type="http://schemas.openxmlformats.org/officeDocument/2006/relationships/hyperlink" Target="https://polyanytsya.if.ua" TargetMode="External"/><Relationship Id="rId23" Type="http://schemas.openxmlformats.org/officeDocument/2006/relationships/hyperlink" Target="https://polyanytsya.if.ua" TargetMode="External"/><Relationship Id="rId10" Type="http://schemas.openxmlformats.org/officeDocument/2006/relationships/hyperlink" Target="https://polyanytsya.if.ua" TargetMode="External"/><Relationship Id="rId19" Type="http://schemas.openxmlformats.org/officeDocument/2006/relationships/hyperlink" Target="http://sergiyvska-rada.gov.ua/" TargetMode="External"/><Relationship Id="rId4" Type="http://schemas.openxmlformats.org/officeDocument/2006/relationships/settings" Target="settings.xml"/><Relationship Id="rId9" Type="http://schemas.openxmlformats.org/officeDocument/2006/relationships/hyperlink" Target="https://polyanytsya.if.ua" TargetMode="External"/><Relationship Id="rId14" Type="http://schemas.openxmlformats.org/officeDocument/2006/relationships/hyperlink" Target="https://polyanytsya.if.ua" TargetMode="External"/><Relationship Id="rId22" Type="http://schemas.openxmlformats.org/officeDocument/2006/relationships/hyperlink" Target="https://polyanytsya.if.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5EF820-C61D-4E5F-B5B7-770C4F612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19</Pages>
  <Words>29601</Words>
  <Characters>16873</Characters>
  <Application>Microsoft Office Word</Application>
  <DocSecurity>0</DocSecurity>
  <Lines>140</Lines>
  <Paragraphs>92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46382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2023-03-20T14:05:00Z</dcterms:created>
  <dcterms:modified xsi:type="dcterms:W3CDTF">2023-03-24T08:03:00Z</dcterms:modified>
</cp:coreProperties>
</file>