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05DED" w14:textId="77777777" w:rsidR="00EC1772" w:rsidRPr="00F23BA7" w:rsidRDefault="00EC1772" w:rsidP="00EC1772">
      <w:pPr>
        <w:rPr>
          <w:b/>
          <w:sz w:val="26"/>
          <w:szCs w:val="26"/>
        </w:rPr>
      </w:pPr>
      <w:r w:rsidRPr="00F23BA7">
        <w:rPr>
          <w:b/>
          <w:noProof/>
          <w:sz w:val="26"/>
          <w:szCs w:val="26"/>
          <w:lang w:eastAsia="uk-UA"/>
        </w:rPr>
        <w:drawing>
          <wp:anchor distT="0" distB="0" distL="114300" distR="114300" simplePos="0" relativeHeight="251659264" behindDoc="1" locked="0" layoutInCell="1" allowOverlap="1" wp14:anchorId="4F1AD158" wp14:editId="52DE0B30">
            <wp:simplePos x="0" y="0"/>
            <wp:positionH relativeFrom="margin">
              <wp:align>center</wp:align>
            </wp:positionH>
            <wp:positionV relativeFrom="paragraph">
              <wp:posOffset>9525</wp:posOffset>
            </wp:positionV>
            <wp:extent cx="582295" cy="685800"/>
            <wp:effectExtent l="0" t="0" r="8255" b="0"/>
            <wp:wrapThrough wrapText="bothSides">
              <wp:wrapPolygon edited="0">
                <wp:start x="0" y="0"/>
                <wp:lineTo x="0" y="21000"/>
                <wp:lineTo x="21200" y="21000"/>
                <wp:lineTo x="21200"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srcRect l="14229" t="14218" r="14165" b="6161"/>
                    <a:stretch>
                      <a:fillRect/>
                    </a:stretch>
                  </pic:blipFill>
                  <pic:spPr>
                    <a:xfrm>
                      <a:off x="0" y="0"/>
                      <a:ext cx="582295" cy="685800"/>
                    </a:xfrm>
                    <a:prstGeom prst="rect">
                      <a:avLst/>
                    </a:prstGeom>
                    <a:noFill/>
                  </pic:spPr>
                </pic:pic>
              </a:graphicData>
            </a:graphic>
          </wp:anchor>
        </w:drawing>
      </w:r>
    </w:p>
    <w:p w14:paraId="66903BC4" w14:textId="77777777" w:rsidR="00EC1772" w:rsidRPr="00F23BA7" w:rsidRDefault="00EC1772" w:rsidP="00EC1772">
      <w:pPr>
        <w:pStyle w:val="ac"/>
        <w:ind w:left="2832" w:firstLine="708"/>
        <w:rPr>
          <w:rFonts w:ascii="Times New Roman" w:hAnsi="Times New Roman" w:cs="Times New Roman"/>
          <w:sz w:val="26"/>
          <w:szCs w:val="26"/>
          <w:lang w:val="uk-UA"/>
        </w:rPr>
      </w:pPr>
    </w:p>
    <w:p w14:paraId="4651C9E9" w14:textId="77777777" w:rsidR="00EC1772" w:rsidRPr="00F23BA7" w:rsidRDefault="00EC1772" w:rsidP="00EC1772">
      <w:pPr>
        <w:pStyle w:val="ac"/>
        <w:jc w:val="left"/>
        <w:rPr>
          <w:rFonts w:ascii="Times New Roman" w:hAnsi="Times New Roman" w:cs="Times New Roman"/>
          <w:sz w:val="26"/>
          <w:szCs w:val="26"/>
          <w:lang w:val="uk-UA"/>
        </w:rPr>
      </w:pPr>
    </w:p>
    <w:p w14:paraId="4ABBC536" w14:textId="77777777" w:rsidR="00EC1772" w:rsidRPr="00F23BA7" w:rsidRDefault="00EC1772" w:rsidP="00EC1772">
      <w:pPr>
        <w:pStyle w:val="ac"/>
        <w:jc w:val="left"/>
        <w:rPr>
          <w:rFonts w:ascii="Times New Roman" w:hAnsi="Times New Roman" w:cs="Times New Roman"/>
          <w:sz w:val="26"/>
          <w:szCs w:val="26"/>
          <w:lang w:val="uk-UA"/>
        </w:rPr>
      </w:pPr>
    </w:p>
    <w:p w14:paraId="20899318" w14:textId="77777777" w:rsidR="00EC1772" w:rsidRPr="00F23BA7" w:rsidRDefault="00EC1772" w:rsidP="00EC1772">
      <w:pPr>
        <w:pStyle w:val="ac"/>
        <w:ind w:right="-1"/>
        <w:rPr>
          <w:rFonts w:ascii="Times New Roman" w:hAnsi="Times New Roman" w:cs="Times New Roman"/>
          <w:sz w:val="26"/>
          <w:szCs w:val="26"/>
          <w:lang w:val="uk-UA"/>
        </w:rPr>
      </w:pPr>
      <w:r w:rsidRPr="00F23BA7">
        <w:rPr>
          <w:rFonts w:ascii="Times New Roman" w:hAnsi="Times New Roman" w:cs="Times New Roman"/>
          <w:sz w:val="26"/>
          <w:szCs w:val="26"/>
          <w:lang w:val="uk-UA"/>
        </w:rPr>
        <w:t>УКРАЇНА</w:t>
      </w:r>
    </w:p>
    <w:p w14:paraId="58DCB777" w14:textId="77777777" w:rsidR="00EC1772" w:rsidRPr="00F23BA7" w:rsidRDefault="00EC1772" w:rsidP="00EC1772">
      <w:pPr>
        <w:pStyle w:val="ac"/>
        <w:rPr>
          <w:rFonts w:ascii="Times New Roman" w:hAnsi="Times New Roman" w:cs="Times New Roman"/>
          <w:sz w:val="26"/>
          <w:szCs w:val="26"/>
          <w:lang w:val="uk-UA"/>
        </w:rPr>
      </w:pPr>
      <w:r w:rsidRPr="00F23BA7">
        <w:rPr>
          <w:rFonts w:ascii="Times New Roman" w:hAnsi="Times New Roman" w:cs="Times New Roman"/>
          <w:sz w:val="26"/>
          <w:szCs w:val="26"/>
          <w:lang w:val="uk-UA"/>
        </w:rPr>
        <w:t>ПОЛЯНИЦЬКА СІЛЬСЬКА РАДА</w:t>
      </w:r>
    </w:p>
    <w:p w14:paraId="26772F77" w14:textId="77777777" w:rsidR="00EC1772" w:rsidRPr="00F23BA7" w:rsidRDefault="00EC1772" w:rsidP="00EC1772">
      <w:pPr>
        <w:pStyle w:val="ac"/>
        <w:rPr>
          <w:rFonts w:ascii="Times New Roman" w:hAnsi="Times New Roman" w:cs="Times New Roman"/>
          <w:sz w:val="26"/>
          <w:szCs w:val="26"/>
          <w:lang w:val="uk-UA"/>
        </w:rPr>
      </w:pPr>
      <w:r w:rsidRPr="00F23BA7">
        <w:rPr>
          <w:rFonts w:ascii="Times New Roman" w:hAnsi="Times New Roman" w:cs="Times New Roman"/>
          <w:sz w:val="26"/>
          <w:szCs w:val="26"/>
          <w:lang w:val="uk-UA"/>
        </w:rPr>
        <w:t>НАДВІРНЯНСЬКОГО РАЙОНУ івано-франківської області</w:t>
      </w:r>
    </w:p>
    <w:p w14:paraId="4564BCE6" w14:textId="77777777" w:rsidR="00EC1772" w:rsidRPr="00F23BA7" w:rsidRDefault="00EC1772" w:rsidP="00EC1772">
      <w:pPr>
        <w:pStyle w:val="ac"/>
        <w:rPr>
          <w:rFonts w:ascii="Times New Roman" w:hAnsi="Times New Roman" w:cs="Times New Roman"/>
          <w:sz w:val="26"/>
          <w:szCs w:val="26"/>
          <w:lang w:val="uk-UA"/>
        </w:rPr>
      </w:pPr>
      <w:r w:rsidRPr="00F23BA7">
        <w:rPr>
          <w:rFonts w:ascii="Times New Roman" w:hAnsi="Times New Roman" w:cs="Times New Roman"/>
          <w:sz w:val="26"/>
          <w:szCs w:val="26"/>
          <w:lang w:val="uk-UA"/>
        </w:rPr>
        <w:t>ВИКОНАВЧИЙ КОМІТЕТ</w:t>
      </w:r>
    </w:p>
    <w:p w14:paraId="44AFA722" w14:textId="55361860" w:rsidR="00EC1772" w:rsidRPr="00DD1AE2" w:rsidRDefault="00EC1772" w:rsidP="00C6292D">
      <w:pPr>
        <w:ind w:left="284"/>
        <w:rPr>
          <w:b/>
          <w:bCs/>
        </w:rPr>
      </w:pPr>
      <w:r w:rsidRPr="00F23BA7">
        <w:rPr>
          <w:b/>
          <w:bCs/>
          <w:sz w:val="26"/>
          <w:szCs w:val="26"/>
        </w:rPr>
        <w:t>РІШЕННЯ</w:t>
      </w:r>
      <w:r>
        <w:rPr>
          <w:b/>
          <w:bCs/>
          <w:sz w:val="26"/>
          <w:szCs w:val="26"/>
        </w:rPr>
        <w:t xml:space="preserve"> </w:t>
      </w:r>
    </w:p>
    <w:p w14:paraId="21ABAC8E" w14:textId="77777777" w:rsidR="00EC1772" w:rsidRPr="00F23BA7" w:rsidRDefault="00EC1772" w:rsidP="00EC1772">
      <w:pPr>
        <w:rPr>
          <w:b/>
          <w:sz w:val="26"/>
          <w:szCs w:val="26"/>
        </w:rPr>
      </w:pPr>
    </w:p>
    <w:p w14:paraId="2AC1519C" w14:textId="77777777" w:rsidR="003F3895" w:rsidRDefault="003F3895" w:rsidP="00C6292D">
      <w:pPr>
        <w:ind w:left="0"/>
        <w:jc w:val="left"/>
        <w:rPr>
          <w:b/>
          <w:sz w:val="26"/>
          <w:szCs w:val="26"/>
        </w:rPr>
      </w:pPr>
    </w:p>
    <w:p w14:paraId="0D92CB45" w14:textId="77777777" w:rsidR="003F3895" w:rsidRDefault="003F3895" w:rsidP="00C6292D">
      <w:pPr>
        <w:ind w:left="0"/>
        <w:jc w:val="left"/>
        <w:rPr>
          <w:b/>
          <w:sz w:val="26"/>
          <w:szCs w:val="26"/>
        </w:rPr>
      </w:pPr>
    </w:p>
    <w:p w14:paraId="520777F6" w14:textId="762686F6" w:rsidR="00EC1772" w:rsidRPr="00F23BA7" w:rsidRDefault="00EC1772" w:rsidP="00C6292D">
      <w:pPr>
        <w:ind w:left="0"/>
        <w:jc w:val="left"/>
        <w:rPr>
          <w:b/>
          <w:sz w:val="26"/>
          <w:szCs w:val="26"/>
        </w:rPr>
      </w:pPr>
      <w:r w:rsidRPr="00F23BA7">
        <w:rPr>
          <w:b/>
          <w:sz w:val="26"/>
          <w:szCs w:val="26"/>
        </w:rPr>
        <w:t xml:space="preserve">від </w:t>
      </w:r>
      <w:r w:rsidR="00CE25AE">
        <w:rPr>
          <w:b/>
          <w:sz w:val="26"/>
          <w:szCs w:val="26"/>
        </w:rPr>
        <w:t>27.06</w:t>
      </w:r>
      <w:r>
        <w:rPr>
          <w:b/>
          <w:sz w:val="26"/>
          <w:szCs w:val="26"/>
        </w:rPr>
        <w:t>.</w:t>
      </w:r>
      <w:r w:rsidRPr="00F23BA7">
        <w:rPr>
          <w:b/>
          <w:sz w:val="26"/>
          <w:szCs w:val="26"/>
        </w:rPr>
        <w:t>2024р.</w:t>
      </w:r>
      <w:r w:rsidRPr="00F23BA7">
        <w:rPr>
          <w:b/>
          <w:sz w:val="26"/>
          <w:szCs w:val="26"/>
        </w:rPr>
        <w:tab/>
      </w:r>
      <w:r w:rsidRPr="00F23BA7">
        <w:rPr>
          <w:b/>
          <w:sz w:val="26"/>
          <w:szCs w:val="26"/>
        </w:rPr>
        <w:tab/>
        <w:t xml:space="preserve">  </w:t>
      </w:r>
      <w:r>
        <w:rPr>
          <w:b/>
          <w:sz w:val="26"/>
          <w:szCs w:val="26"/>
        </w:rPr>
        <w:t xml:space="preserve"> </w:t>
      </w:r>
      <w:r w:rsidR="00C6292D">
        <w:rPr>
          <w:b/>
          <w:sz w:val="26"/>
          <w:szCs w:val="26"/>
          <w:lang w:val="en-US"/>
        </w:rPr>
        <w:t xml:space="preserve">              </w:t>
      </w:r>
      <w:r w:rsidRPr="00F23BA7">
        <w:rPr>
          <w:b/>
          <w:sz w:val="26"/>
          <w:szCs w:val="26"/>
        </w:rPr>
        <w:t xml:space="preserve">с. Поляниця               </w:t>
      </w:r>
      <w:r w:rsidRPr="00F23BA7">
        <w:rPr>
          <w:b/>
          <w:sz w:val="26"/>
          <w:szCs w:val="26"/>
        </w:rPr>
        <w:tab/>
        <w:t xml:space="preserve">       </w:t>
      </w:r>
      <w:r>
        <w:rPr>
          <w:b/>
          <w:sz w:val="26"/>
          <w:szCs w:val="26"/>
        </w:rPr>
        <w:t xml:space="preserve">    </w:t>
      </w:r>
      <w:r w:rsidR="00C6292D">
        <w:rPr>
          <w:b/>
          <w:sz w:val="26"/>
          <w:szCs w:val="26"/>
          <w:lang w:val="en-US"/>
        </w:rPr>
        <w:t xml:space="preserve">     </w:t>
      </w:r>
      <w:r>
        <w:rPr>
          <w:b/>
          <w:sz w:val="26"/>
          <w:szCs w:val="26"/>
        </w:rPr>
        <w:t xml:space="preserve">  </w:t>
      </w:r>
      <w:r w:rsidRPr="00F23BA7">
        <w:rPr>
          <w:b/>
          <w:sz w:val="26"/>
          <w:szCs w:val="26"/>
        </w:rPr>
        <w:t>№</w:t>
      </w:r>
      <w:r>
        <w:rPr>
          <w:b/>
          <w:sz w:val="26"/>
          <w:szCs w:val="26"/>
        </w:rPr>
        <w:t xml:space="preserve"> </w:t>
      </w:r>
      <w:r w:rsidR="00CE25AE">
        <w:rPr>
          <w:b/>
          <w:sz w:val="26"/>
          <w:szCs w:val="26"/>
        </w:rPr>
        <w:t>76</w:t>
      </w:r>
    </w:p>
    <w:p w14:paraId="0391F0F0" w14:textId="77777777" w:rsidR="00EC1772" w:rsidRPr="00F23BA7" w:rsidRDefault="00EC1772" w:rsidP="00C6292D">
      <w:pPr>
        <w:jc w:val="left"/>
        <w:rPr>
          <w:b/>
          <w:sz w:val="26"/>
          <w:szCs w:val="26"/>
        </w:rPr>
      </w:pPr>
    </w:p>
    <w:p w14:paraId="10D4CF21" w14:textId="77777777" w:rsidR="00EC1772" w:rsidRDefault="00EC1772" w:rsidP="00C6292D">
      <w:pPr>
        <w:jc w:val="left"/>
        <w:rPr>
          <w:b/>
          <w:sz w:val="26"/>
          <w:szCs w:val="26"/>
        </w:rPr>
      </w:pPr>
    </w:p>
    <w:p w14:paraId="78FA0D58" w14:textId="77777777" w:rsidR="000A71B8" w:rsidRDefault="000A71B8" w:rsidP="00C8205B">
      <w:pPr>
        <w:ind w:left="0" w:right="4535"/>
        <w:jc w:val="both"/>
        <w:rPr>
          <w:b/>
        </w:rPr>
      </w:pPr>
    </w:p>
    <w:p w14:paraId="15595887" w14:textId="77777777" w:rsidR="00961FAE" w:rsidRPr="00D15D8E" w:rsidRDefault="008B293C" w:rsidP="00C8205B">
      <w:pPr>
        <w:ind w:left="0" w:right="4535"/>
        <w:jc w:val="both"/>
        <w:rPr>
          <w:b/>
        </w:rPr>
      </w:pPr>
      <w:r w:rsidRPr="00D15D8E">
        <w:rPr>
          <w:b/>
        </w:rPr>
        <w:t>Про</w:t>
      </w:r>
      <w:r w:rsidR="00595BD7">
        <w:rPr>
          <w:b/>
        </w:rPr>
        <w:t xml:space="preserve"> затвердження</w:t>
      </w:r>
      <w:r w:rsidRPr="00D15D8E">
        <w:rPr>
          <w:b/>
        </w:rPr>
        <w:t xml:space="preserve"> </w:t>
      </w:r>
      <w:r w:rsidR="00D15D8E" w:rsidRPr="00D15D8E">
        <w:rPr>
          <w:b/>
        </w:rPr>
        <w:t xml:space="preserve">Положення про порядок складення та видачі </w:t>
      </w:r>
      <w:proofErr w:type="spellStart"/>
      <w:r w:rsidR="00D15D8E" w:rsidRPr="00D15D8E">
        <w:rPr>
          <w:b/>
        </w:rPr>
        <w:t>акта</w:t>
      </w:r>
      <w:proofErr w:type="spellEnd"/>
      <w:r w:rsidR="00D15D8E" w:rsidRPr="00D15D8E">
        <w:rPr>
          <w:b/>
        </w:rPr>
        <w:t xml:space="preserve"> встановлення факту здійснення особою догляду (постійного догляду)</w:t>
      </w:r>
      <w:r w:rsidR="00775CB6" w:rsidRPr="00D15D8E">
        <w:rPr>
          <w:b/>
        </w:rPr>
        <w:t xml:space="preserve"> та </w:t>
      </w:r>
      <w:r w:rsidR="00D15D8E" w:rsidRPr="00D15D8E">
        <w:rPr>
          <w:b/>
        </w:rPr>
        <w:t xml:space="preserve">затвердження складу комісії із встановлення факту здійснення особою догляду (постійного догляду) при </w:t>
      </w:r>
      <w:proofErr w:type="spellStart"/>
      <w:r w:rsidR="000A71B8">
        <w:rPr>
          <w:b/>
        </w:rPr>
        <w:t>Поляницькій</w:t>
      </w:r>
      <w:proofErr w:type="spellEnd"/>
      <w:r w:rsidR="000A71B8">
        <w:rPr>
          <w:b/>
        </w:rPr>
        <w:t xml:space="preserve">  сільській </w:t>
      </w:r>
      <w:r w:rsidR="00D15D8E" w:rsidRPr="00D15D8E">
        <w:rPr>
          <w:b/>
        </w:rPr>
        <w:t xml:space="preserve"> раді</w:t>
      </w:r>
    </w:p>
    <w:p w14:paraId="1FA5F7E8" w14:textId="77777777" w:rsidR="00C8205B" w:rsidRPr="00127035" w:rsidRDefault="00C8205B" w:rsidP="00C8205B">
      <w:pPr>
        <w:ind w:left="0" w:firstLine="709"/>
        <w:jc w:val="left"/>
        <w:rPr>
          <w:rStyle w:val="4"/>
          <w:bCs w:val="0"/>
          <w:spacing w:val="0"/>
          <w:sz w:val="28"/>
          <w:szCs w:val="28"/>
        </w:rPr>
      </w:pPr>
    </w:p>
    <w:p w14:paraId="2550A6B9" w14:textId="77777777" w:rsidR="003F3895" w:rsidRDefault="003F3895" w:rsidP="006363C2">
      <w:pPr>
        <w:pStyle w:val="a4"/>
        <w:spacing w:before="0" w:after="0" w:line="240" w:lineRule="auto"/>
        <w:ind w:left="0" w:firstLine="709"/>
        <w:contextualSpacing/>
        <w:rPr>
          <w:rFonts w:ascii="Times New Roman" w:hAnsi="Times New Roman" w:cs="Times New Roman"/>
          <w:sz w:val="28"/>
          <w:szCs w:val="28"/>
        </w:rPr>
      </w:pPr>
    </w:p>
    <w:p w14:paraId="5D3ED298" w14:textId="77777777" w:rsidR="003F3895" w:rsidRDefault="003F3895" w:rsidP="006363C2">
      <w:pPr>
        <w:pStyle w:val="a4"/>
        <w:spacing w:before="0" w:after="0" w:line="240" w:lineRule="auto"/>
        <w:ind w:left="0" w:firstLine="709"/>
        <w:contextualSpacing/>
        <w:rPr>
          <w:rFonts w:ascii="Times New Roman" w:hAnsi="Times New Roman" w:cs="Times New Roman"/>
          <w:sz w:val="28"/>
          <w:szCs w:val="28"/>
        </w:rPr>
      </w:pPr>
    </w:p>
    <w:p w14:paraId="2BBDD109" w14:textId="538CD7C7" w:rsidR="000C4DA7" w:rsidRPr="00566600" w:rsidRDefault="008B0BA0" w:rsidP="006363C2">
      <w:pPr>
        <w:pStyle w:val="a4"/>
        <w:spacing w:before="0" w:after="0" w:line="240" w:lineRule="auto"/>
        <w:ind w:left="0" w:firstLine="709"/>
        <w:contextualSpacing/>
        <w:rPr>
          <w:rFonts w:ascii="Times New Roman" w:eastAsia="Times New Roman" w:hAnsi="Times New Roman" w:cs="Times New Roman"/>
          <w:sz w:val="28"/>
          <w:szCs w:val="28"/>
        </w:rPr>
      </w:pPr>
      <w:r w:rsidRPr="00655ED6">
        <w:rPr>
          <w:rFonts w:ascii="Times New Roman" w:hAnsi="Times New Roman" w:cs="Times New Roman"/>
          <w:sz w:val="28"/>
          <w:szCs w:val="28"/>
        </w:rPr>
        <w:t xml:space="preserve">Керуючись </w:t>
      </w:r>
      <w:r w:rsidR="00655ED6" w:rsidRPr="00655ED6">
        <w:rPr>
          <w:rFonts w:ascii="Times New Roman" w:hAnsi="Times New Roman" w:cs="Times New Roman"/>
          <w:sz w:val="28"/>
          <w:szCs w:val="28"/>
        </w:rPr>
        <w:t>статтею</w:t>
      </w:r>
      <w:r w:rsidRPr="00655ED6">
        <w:rPr>
          <w:rFonts w:ascii="Times New Roman" w:hAnsi="Times New Roman" w:cs="Times New Roman"/>
          <w:sz w:val="28"/>
          <w:szCs w:val="28"/>
        </w:rPr>
        <w:t xml:space="preserve"> </w:t>
      </w:r>
      <w:r w:rsidR="00961FAE" w:rsidRPr="00655ED6">
        <w:rPr>
          <w:rFonts w:ascii="Times New Roman" w:hAnsi="Times New Roman" w:cs="Times New Roman"/>
          <w:sz w:val="28"/>
          <w:szCs w:val="28"/>
        </w:rPr>
        <w:t>40</w:t>
      </w:r>
      <w:r w:rsidR="00D15D8E">
        <w:rPr>
          <w:rFonts w:ascii="Times New Roman" w:hAnsi="Times New Roman" w:cs="Times New Roman"/>
          <w:sz w:val="28"/>
          <w:szCs w:val="28"/>
        </w:rPr>
        <w:t xml:space="preserve"> </w:t>
      </w:r>
      <w:r w:rsidR="00961FAE" w:rsidRPr="00655ED6">
        <w:rPr>
          <w:rFonts w:ascii="Times New Roman" w:hAnsi="Times New Roman" w:cs="Times New Roman"/>
          <w:sz w:val="28"/>
          <w:szCs w:val="28"/>
        </w:rPr>
        <w:t xml:space="preserve">Закону України «Про місцеве самоврядування в Україні», </w:t>
      </w:r>
      <w:r w:rsidR="00D15D8E">
        <w:rPr>
          <w:rFonts w:ascii="Times New Roman" w:hAnsi="Times New Roman" w:cs="Times New Roman"/>
          <w:sz w:val="28"/>
          <w:szCs w:val="28"/>
        </w:rPr>
        <w:t>Законом України «</w:t>
      </w:r>
      <w:r w:rsidR="00D15D8E" w:rsidRPr="00D15D8E">
        <w:rPr>
          <w:rFonts w:ascii="Times New Roman" w:hAnsi="Times New Roman" w:cs="Times New Roman"/>
          <w:sz w:val="28"/>
          <w:szCs w:val="28"/>
        </w:rPr>
        <w:t>Про мобілізаційну підготовку та мобілізацію</w:t>
      </w:r>
      <w:r w:rsidR="00D15D8E">
        <w:rPr>
          <w:rFonts w:ascii="Times New Roman" w:hAnsi="Times New Roman" w:cs="Times New Roman"/>
          <w:sz w:val="28"/>
          <w:szCs w:val="28"/>
        </w:rPr>
        <w:t xml:space="preserve">», відповідно до </w:t>
      </w:r>
      <w:r w:rsidR="00D15D8E" w:rsidRPr="00D15D8E">
        <w:rPr>
          <w:rFonts w:ascii="Times New Roman" w:hAnsi="Times New Roman" w:cs="Times New Roman"/>
          <w:sz w:val="28"/>
          <w:szCs w:val="28"/>
        </w:rPr>
        <w:t>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w:t>
      </w:r>
      <w:r w:rsidR="00D15D8E">
        <w:rPr>
          <w:rFonts w:ascii="Times New Roman" w:hAnsi="Times New Roman" w:cs="Times New Roman"/>
          <w:sz w:val="28"/>
          <w:szCs w:val="28"/>
        </w:rPr>
        <w:t>,</w:t>
      </w:r>
      <w:r w:rsidR="006363C2">
        <w:rPr>
          <w:rFonts w:ascii="Times New Roman" w:hAnsi="Times New Roman" w:cs="Times New Roman"/>
          <w:sz w:val="28"/>
          <w:szCs w:val="28"/>
          <w:lang w:val="en-US"/>
        </w:rPr>
        <w:t xml:space="preserve"> </w:t>
      </w:r>
      <w:r w:rsidR="000C4DA7" w:rsidRPr="00566600">
        <w:rPr>
          <w:rFonts w:ascii="Times New Roman" w:eastAsia="Times New Roman" w:hAnsi="Times New Roman" w:cs="Times New Roman"/>
          <w:sz w:val="28"/>
          <w:szCs w:val="28"/>
        </w:rPr>
        <w:t xml:space="preserve">виконком сільської ради </w:t>
      </w:r>
    </w:p>
    <w:p w14:paraId="2C0917DE" w14:textId="77777777" w:rsidR="000C4DA7" w:rsidRPr="00566600" w:rsidRDefault="000C4DA7" w:rsidP="000C4DA7">
      <w:pPr>
        <w:ind w:firstLine="708"/>
        <w:jc w:val="both"/>
      </w:pPr>
    </w:p>
    <w:p w14:paraId="73E57211" w14:textId="77777777" w:rsidR="000C4DA7" w:rsidRPr="00566600" w:rsidRDefault="000C4DA7" w:rsidP="006363C2">
      <w:pPr>
        <w:ind w:firstLine="708"/>
        <w:jc w:val="left"/>
        <w:rPr>
          <w:b/>
        </w:rPr>
      </w:pPr>
      <w:r w:rsidRPr="00566600">
        <w:rPr>
          <w:b/>
        </w:rPr>
        <w:t>Вирішив:</w:t>
      </w:r>
    </w:p>
    <w:p w14:paraId="6288DBBD" w14:textId="77777777" w:rsidR="00D15D8E" w:rsidRDefault="00D15D8E" w:rsidP="00D15D8E">
      <w:pPr>
        <w:pStyle w:val="a4"/>
        <w:spacing w:before="0" w:after="0" w:line="240" w:lineRule="auto"/>
        <w:ind w:left="0"/>
        <w:contextualSpacing/>
        <w:rPr>
          <w:rFonts w:ascii="Times New Roman" w:hAnsi="Times New Roman" w:cs="Times New Roman"/>
          <w:sz w:val="28"/>
          <w:szCs w:val="28"/>
        </w:rPr>
      </w:pPr>
    </w:p>
    <w:p w14:paraId="3762DF3E" w14:textId="2C377C6A" w:rsidR="00184277" w:rsidRDefault="00184277" w:rsidP="00680572">
      <w:pPr>
        <w:pStyle w:val="a4"/>
        <w:numPr>
          <w:ilvl w:val="0"/>
          <w:numId w:val="18"/>
        </w:numPr>
        <w:tabs>
          <w:tab w:val="left" w:pos="851"/>
        </w:tabs>
        <w:spacing w:before="0" w:after="0" w:line="240" w:lineRule="auto"/>
        <w:ind w:left="0" w:firstLine="567"/>
        <w:contextualSpacing/>
        <w:rPr>
          <w:rFonts w:ascii="Times New Roman" w:hAnsi="Times New Roman" w:cs="Times New Roman"/>
          <w:sz w:val="28"/>
          <w:szCs w:val="28"/>
        </w:rPr>
      </w:pPr>
      <w:r w:rsidRPr="00184277">
        <w:rPr>
          <w:rFonts w:ascii="Times New Roman" w:hAnsi="Times New Roman" w:cs="Times New Roman"/>
          <w:sz w:val="28"/>
          <w:szCs w:val="28"/>
        </w:rPr>
        <w:t xml:space="preserve">Затвердити Положення </w:t>
      </w:r>
      <w:r w:rsidR="00680572" w:rsidRPr="00680572">
        <w:rPr>
          <w:rFonts w:ascii="Times New Roman" w:hAnsi="Times New Roman" w:cs="Times New Roman"/>
          <w:sz w:val="28"/>
          <w:szCs w:val="28"/>
        </w:rPr>
        <w:t>про порядок складення та видачі акт</w:t>
      </w:r>
      <w:r w:rsidR="00454C42">
        <w:rPr>
          <w:rFonts w:ascii="Times New Roman" w:hAnsi="Times New Roman" w:cs="Times New Roman"/>
          <w:sz w:val="28"/>
          <w:szCs w:val="28"/>
        </w:rPr>
        <w:t xml:space="preserve">у </w:t>
      </w:r>
      <w:r w:rsidR="00680572" w:rsidRPr="00680572">
        <w:rPr>
          <w:rFonts w:ascii="Times New Roman" w:hAnsi="Times New Roman" w:cs="Times New Roman"/>
          <w:sz w:val="28"/>
          <w:szCs w:val="28"/>
        </w:rPr>
        <w:t>встановлення факту здійснення особою догляду (постійного догляду)</w:t>
      </w:r>
      <w:r w:rsidR="00680572">
        <w:rPr>
          <w:rFonts w:ascii="Times New Roman" w:hAnsi="Times New Roman" w:cs="Times New Roman"/>
          <w:sz w:val="28"/>
          <w:szCs w:val="28"/>
        </w:rPr>
        <w:t>, згідно з Д</w:t>
      </w:r>
      <w:r>
        <w:rPr>
          <w:rFonts w:ascii="Times New Roman" w:hAnsi="Times New Roman" w:cs="Times New Roman"/>
          <w:sz w:val="28"/>
          <w:szCs w:val="28"/>
        </w:rPr>
        <w:t>одатком 1</w:t>
      </w:r>
      <w:r w:rsidRPr="00184277">
        <w:rPr>
          <w:rFonts w:ascii="Times New Roman" w:hAnsi="Times New Roman" w:cs="Times New Roman"/>
          <w:sz w:val="28"/>
          <w:szCs w:val="28"/>
        </w:rPr>
        <w:t>.</w:t>
      </w:r>
    </w:p>
    <w:p w14:paraId="671B117B" w14:textId="77777777" w:rsidR="00680572" w:rsidRDefault="00680572" w:rsidP="00680572">
      <w:pPr>
        <w:pStyle w:val="a4"/>
        <w:numPr>
          <w:ilvl w:val="0"/>
          <w:numId w:val="18"/>
        </w:numPr>
        <w:tabs>
          <w:tab w:val="left" w:pos="851"/>
        </w:tabs>
        <w:ind w:left="0" w:firstLine="567"/>
        <w:contextualSpacing/>
        <w:rPr>
          <w:rFonts w:ascii="Times New Roman" w:hAnsi="Times New Roman" w:cs="Times New Roman"/>
          <w:sz w:val="28"/>
          <w:szCs w:val="28"/>
        </w:rPr>
      </w:pPr>
      <w:r>
        <w:rPr>
          <w:rFonts w:ascii="Times New Roman" w:hAnsi="Times New Roman" w:cs="Times New Roman"/>
          <w:sz w:val="28"/>
          <w:szCs w:val="28"/>
        </w:rPr>
        <w:t>Затвердити склад комісії</w:t>
      </w:r>
      <w:r w:rsidRPr="00680572">
        <w:rPr>
          <w:rFonts w:ascii="Times New Roman" w:hAnsi="Times New Roman" w:cs="Times New Roman"/>
          <w:sz w:val="28"/>
          <w:szCs w:val="28"/>
        </w:rPr>
        <w:t xml:space="preserve"> із встановлення факту здійснення особою догляду (постійного догляду)</w:t>
      </w:r>
      <w:r>
        <w:rPr>
          <w:rFonts w:ascii="Times New Roman" w:hAnsi="Times New Roman" w:cs="Times New Roman"/>
          <w:sz w:val="28"/>
          <w:szCs w:val="28"/>
        </w:rPr>
        <w:t xml:space="preserve"> при </w:t>
      </w:r>
      <w:proofErr w:type="spellStart"/>
      <w:r w:rsidR="000A71B8">
        <w:rPr>
          <w:rFonts w:ascii="Times New Roman" w:hAnsi="Times New Roman" w:cs="Times New Roman"/>
          <w:sz w:val="28"/>
          <w:szCs w:val="28"/>
        </w:rPr>
        <w:t>Поляницькій</w:t>
      </w:r>
      <w:proofErr w:type="spellEnd"/>
      <w:r w:rsidR="000A71B8">
        <w:rPr>
          <w:rFonts w:ascii="Times New Roman" w:hAnsi="Times New Roman" w:cs="Times New Roman"/>
          <w:sz w:val="28"/>
          <w:szCs w:val="28"/>
        </w:rPr>
        <w:t xml:space="preserve">  сільській </w:t>
      </w:r>
      <w:r>
        <w:rPr>
          <w:rFonts w:ascii="Times New Roman" w:hAnsi="Times New Roman" w:cs="Times New Roman"/>
          <w:sz w:val="28"/>
          <w:szCs w:val="28"/>
        </w:rPr>
        <w:t xml:space="preserve"> раді</w:t>
      </w:r>
      <w:r w:rsidR="00D15D8E">
        <w:rPr>
          <w:rFonts w:ascii="Times New Roman" w:hAnsi="Times New Roman" w:cs="Times New Roman"/>
          <w:sz w:val="28"/>
          <w:szCs w:val="28"/>
        </w:rPr>
        <w:t>, згідно з Д</w:t>
      </w:r>
      <w:r w:rsidR="00FD733C">
        <w:rPr>
          <w:rFonts w:ascii="Times New Roman" w:hAnsi="Times New Roman" w:cs="Times New Roman"/>
          <w:sz w:val="28"/>
          <w:szCs w:val="28"/>
        </w:rPr>
        <w:t>одатком 2</w:t>
      </w:r>
      <w:r w:rsidR="00775CB6" w:rsidRPr="00184277">
        <w:rPr>
          <w:rFonts w:ascii="Times New Roman" w:hAnsi="Times New Roman" w:cs="Times New Roman"/>
          <w:sz w:val="28"/>
          <w:szCs w:val="28"/>
        </w:rPr>
        <w:t>.</w:t>
      </w:r>
    </w:p>
    <w:p w14:paraId="147A9239" w14:textId="0C3E9FBE" w:rsidR="00595BD7" w:rsidRDefault="00595BD7" w:rsidP="00680572">
      <w:pPr>
        <w:pStyle w:val="a4"/>
        <w:numPr>
          <w:ilvl w:val="0"/>
          <w:numId w:val="18"/>
        </w:numPr>
        <w:tabs>
          <w:tab w:val="left" w:pos="851"/>
        </w:tabs>
        <w:ind w:left="0" w:firstLine="567"/>
        <w:contextualSpacing/>
        <w:rPr>
          <w:rFonts w:ascii="Times New Roman" w:hAnsi="Times New Roman" w:cs="Times New Roman"/>
          <w:sz w:val="28"/>
          <w:szCs w:val="28"/>
        </w:rPr>
      </w:pPr>
      <w:r>
        <w:rPr>
          <w:rFonts w:ascii="Times New Roman" w:hAnsi="Times New Roman" w:cs="Times New Roman"/>
          <w:sz w:val="28"/>
          <w:szCs w:val="28"/>
        </w:rPr>
        <w:t xml:space="preserve">Визначити </w:t>
      </w:r>
      <w:r w:rsidR="000A71B8">
        <w:rPr>
          <w:rFonts w:ascii="Times New Roman" w:hAnsi="Times New Roman" w:cs="Times New Roman"/>
          <w:sz w:val="28"/>
          <w:szCs w:val="28"/>
        </w:rPr>
        <w:t xml:space="preserve"> відділ  соціального  захисту</w:t>
      </w:r>
      <w:r w:rsidR="00307904">
        <w:rPr>
          <w:rFonts w:ascii="Times New Roman" w:hAnsi="Times New Roman" w:cs="Times New Roman"/>
          <w:sz w:val="28"/>
          <w:szCs w:val="28"/>
        </w:rPr>
        <w:t xml:space="preserve"> населення</w:t>
      </w:r>
      <w:r w:rsidR="000A71B8">
        <w:rPr>
          <w:rFonts w:ascii="Times New Roman" w:hAnsi="Times New Roman" w:cs="Times New Roman"/>
          <w:sz w:val="28"/>
          <w:szCs w:val="28"/>
        </w:rPr>
        <w:t xml:space="preserve">  ( Оксана Бойко) </w:t>
      </w:r>
      <w:r w:rsidR="00960828">
        <w:rPr>
          <w:rFonts w:ascii="Times New Roman" w:hAnsi="Times New Roman" w:cs="Times New Roman"/>
          <w:sz w:val="28"/>
          <w:szCs w:val="28"/>
        </w:rPr>
        <w:t>відповідальним</w:t>
      </w:r>
      <w:r w:rsidR="0071733D">
        <w:rPr>
          <w:rFonts w:ascii="Times New Roman" w:hAnsi="Times New Roman" w:cs="Times New Roman"/>
          <w:sz w:val="28"/>
          <w:szCs w:val="28"/>
        </w:rPr>
        <w:t xml:space="preserve"> за організацію роботи комісії </w:t>
      </w:r>
      <w:r w:rsidR="0071733D" w:rsidRPr="0071733D">
        <w:rPr>
          <w:rFonts w:ascii="Times New Roman" w:hAnsi="Times New Roman" w:cs="Times New Roman"/>
          <w:sz w:val="28"/>
          <w:szCs w:val="28"/>
        </w:rPr>
        <w:t>із встановлення факту здійснення особою догляду (постійного догляду)</w:t>
      </w:r>
      <w:r w:rsidR="0071733D">
        <w:rPr>
          <w:rFonts w:ascii="Times New Roman" w:hAnsi="Times New Roman" w:cs="Times New Roman"/>
          <w:sz w:val="28"/>
          <w:szCs w:val="28"/>
        </w:rPr>
        <w:t xml:space="preserve">, організації проведення процедури складання акту </w:t>
      </w:r>
      <w:r w:rsidR="00C75B9D" w:rsidRPr="00C75B9D">
        <w:rPr>
          <w:rFonts w:ascii="Times New Roman" w:hAnsi="Times New Roman" w:cs="Times New Roman"/>
          <w:sz w:val="28"/>
          <w:szCs w:val="28"/>
        </w:rPr>
        <w:t>про встановлення факту здійснення особою догляду (постійного догляду)</w:t>
      </w:r>
      <w:r w:rsidR="00C75B9D">
        <w:rPr>
          <w:rFonts w:ascii="Times New Roman" w:hAnsi="Times New Roman" w:cs="Times New Roman"/>
          <w:sz w:val="28"/>
          <w:szCs w:val="28"/>
        </w:rPr>
        <w:t xml:space="preserve"> та зберігання </w:t>
      </w:r>
      <w:r w:rsidR="00960828">
        <w:rPr>
          <w:rFonts w:ascii="Times New Roman" w:hAnsi="Times New Roman" w:cs="Times New Roman"/>
          <w:sz w:val="28"/>
          <w:szCs w:val="28"/>
        </w:rPr>
        <w:t>заяв та документів поданих  військовозобов’язаними</w:t>
      </w:r>
      <w:r w:rsidR="00C75B9D">
        <w:rPr>
          <w:rFonts w:ascii="Times New Roman" w:hAnsi="Times New Roman" w:cs="Times New Roman"/>
          <w:sz w:val="28"/>
          <w:szCs w:val="28"/>
        </w:rPr>
        <w:t>.</w:t>
      </w:r>
    </w:p>
    <w:p w14:paraId="3D4855D2" w14:textId="77777777" w:rsidR="00FD7444" w:rsidRDefault="00680572" w:rsidP="00680572">
      <w:pPr>
        <w:pStyle w:val="a4"/>
        <w:numPr>
          <w:ilvl w:val="0"/>
          <w:numId w:val="18"/>
        </w:numPr>
        <w:tabs>
          <w:tab w:val="left" w:pos="851"/>
        </w:tabs>
        <w:ind w:left="0" w:firstLine="567"/>
        <w:contextualSpacing/>
        <w:rPr>
          <w:rFonts w:ascii="Times New Roman" w:hAnsi="Times New Roman" w:cs="Times New Roman"/>
          <w:sz w:val="28"/>
          <w:szCs w:val="28"/>
        </w:rPr>
      </w:pPr>
      <w:r w:rsidRPr="00680572">
        <w:rPr>
          <w:rFonts w:ascii="Times New Roman" w:hAnsi="Times New Roman" w:cs="Times New Roman"/>
          <w:sz w:val="28"/>
          <w:szCs w:val="28"/>
        </w:rPr>
        <w:lastRenderedPageBreak/>
        <w:t xml:space="preserve">Контроль за виконанням даного </w:t>
      </w:r>
      <w:r w:rsidR="00695B79">
        <w:rPr>
          <w:rFonts w:ascii="Times New Roman" w:hAnsi="Times New Roman" w:cs="Times New Roman"/>
          <w:sz w:val="28"/>
          <w:szCs w:val="28"/>
        </w:rPr>
        <w:t>рішення</w:t>
      </w:r>
      <w:r w:rsidRPr="00680572">
        <w:rPr>
          <w:rFonts w:ascii="Times New Roman" w:hAnsi="Times New Roman" w:cs="Times New Roman"/>
          <w:sz w:val="28"/>
          <w:szCs w:val="28"/>
        </w:rPr>
        <w:t xml:space="preserve"> покласти на заступника </w:t>
      </w:r>
      <w:r w:rsidR="000A71B8">
        <w:rPr>
          <w:rFonts w:ascii="Times New Roman" w:hAnsi="Times New Roman" w:cs="Times New Roman"/>
          <w:sz w:val="28"/>
          <w:szCs w:val="28"/>
        </w:rPr>
        <w:t xml:space="preserve">сільського </w:t>
      </w:r>
      <w:r w:rsidRPr="00680572">
        <w:rPr>
          <w:rFonts w:ascii="Times New Roman" w:hAnsi="Times New Roman" w:cs="Times New Roman"/>
          <w:sz w:val="28"/>
          <w:szCs w:val="28"/>
        </w:rPr>
        <w:t xml:space="preserve">голови з питань діяльності виконавчих органів Андрія  </w:t>
      </w:r>
      <w:r w:rsidR="000A71B8">
        <w:rPr>
          <w:rFonts w:ascii="Times New Roman" w:hAnsi="Times New Roman" w:cs="Times New Roman"/>
          <w:sz w:val="28"/>
          <w:szCs w:val="28"/>
        </w:rPr>
        <w:t xml:space="preserve">МАДЖАРИНА </w:t>
      </w:r>
    </w:p>
    <w:p w14:paraId="1B112D36" w14:textId="77777777" w:rsidR="00680572" w:rsidRPr="00680572" w:rsidRDefault="00680572" w:rsidP="00680572">
      <w:pPr>
        <w:pStyle w:val="a4"/>
        <w:tabs>
          <w:tab w:val="left" w:pos="851"/>
        </w:tabs>
        <w:ind w:left="567"/>
        <w:contextualSpacing/>
        <w:rPr>
          <w:rFonts w:ascii="Times New Roman" w:hAnsi="Times New Roman" w:cs="Times New Roman"/>
          <w:sz w:val="28"/>
          <w:szCs w:val="28"/>
        </w:rPr>
      </w:pPr>
    </w:p>
    <w:p w14:paraId="7D0034E0" w14:textId="77777777" w:rsidR="00FD7444" w:rsidRDefault="00FD7444" w:rsidP="004458E5">
      <w:pPr>
        <w:pStyle w:val="a4"/>
        <w:spacing w:before="0" w:after="0" w:line="240" w:lineRule="auto"/>
        <w:ind w:left="0" w:firstLine="709"/>
        <w:contextualSpacing/>
      </w:pPr>
    </w:p>
    <w:p w14:paraId="0BF9616D" w14:textId="77777777" w:rsidR="000A71B8" w:rsidRDefault="000A71B8" w:rsidP="00595BD7">
      <w:pPr>
        <w:ind w:left="5387" w:hanging="284"/>
        <w:jc w:val="left"/>
      </w:pPr>
    </w:p>
    <w:p w14:paraId="791B435F" w14:textId="77777777" w:rsidR="000A71B8" w:rsidRDefault="000A71B8" w:rsidP="00595BD7">
      <w:pPr>
        <w:ind w:left="5387" w:hanging="284"/>
        <w:jc w:val="left"/>
      </w:pPr>
    </w:p>
    <w:p w14:paraId="25F49D3B" w14:textId="77777777" w:rsidR="000A71B8" w:rsidRDefault="000A71B8" w:rsidP="00595BD7">
      <w:pPr>
        <w:ind w:left="5387" w:hanging="284"/>
        <w:jc w:val="left"/>
      </w:pPr>
    </w:p>
    <w:p w14:paraId="3440B4E1" w14:textId="77777777" w:rsidR="000A71B8" w:rsidRPr="000A71B8" w:rsidRDefault="000A71B8" w:rsidP="000A71B8">
      <w:pPr>
        <w:ind w:left="142" w:hanging="284"/>
        <w:jc w:val="left"/>
        <w:rPr>
          <w:b/>
          <w:bCs/>
        </w:rPr>
      </w:pPr>
      <w:proofErr w:type="spellStart"/>
      <w:r w:rsidRPr="000A71B8">
        <w:rPr>
          <w:b/>
          <w:bCs/>
        </w:rPr>
        <w:t>Поляницький</w:t>
      </w:r>
      <w:proofErr w:type="spellEnd"/>
      <w:r w:rsidRPr="000A71B8">
        <w:rPr>
          <w:b/>
          <w:bCs/>
        </w:rPr>
        <w:t xml:space="preserve">  сільський   голова                                              Микола  ПОЛЯК </w:t>
      </w:r>
    </w:p>
    <w:p w14:paraId="3167EA6A" w14:textId="77777777" w:rsidR="000A71B8" w:rsidRPr="000A71B8" w:rsidRDefault="000A71B8" w:rsidP="00595BD7">
      <w:pPr>
        <w:ind w:left="5387" w:hanging="284"/>
        <w:jc w:val="left"/>
        <w:rPr>
          <w:b/>
          <w:bCs/>
        </w:rPr>
      </w:pPr>
    </w:p>
    <w:p w14:paraId="7A98B3B4" w14:textId="77777777" w:rsidR="000A71B8" w:rsidRPr="000A71B8" w:rsidRDefault="000A71B8" w:rsidP="00595BD7">
      <w:pPr>
        <w:ind w:left="5387" w:hanging="284"/>
        <w:jc w:val="left"/>
        <w:rPr>
          <w:b/>
          <w:bCs/>
        </w:rPr>
      </w:pPr>
    </w:p>
    <w:p w14:paraId="4F33005E" w14:textId="77777777" w:rsidR="000A71B8" w:rsidRDefault="000A71B8" w:rsidP="00595BD7">
      <w:pPr>
        <w:ind w:left="5387" w:hanging="284"/>
        <w:jc w:val="left"/>
      </w:pPr>
    </w:p>
    <w:p w14:paraId="72A1F947" w14:textId="77777777" w:rsidR="000A71B8" w:rsidRDefault="000A71B8" w:rsidP="00595BD7">
      <w:pPr>
        <w:ind w:left="5387" w:hanging="284"/>
        <w:jc w:val="left"/>
      </w:pPr>
    </w:p>
    <w:p w14:paraId="4AE4FE8C" w14:textId="77777777" w:rsidR="000A71B8" w:rsidRDefault="000A71B8" w:rsidP="00595BD7">
      <w:pPr>
        <w:ind w:left="5387" w:hanging="284"/>
        <w:jc w:val="left"/>
      </w:pPr>
    </w:p>
    <w:p w14:paraId="099649D8" w14:textId="77777777" w:rsidR="003F3895" w:rsidRDefault="003F3895" w:rsidP="00595BD7">
      <w:pPr>
        <w:ind w:left="5387" w:hanging="284"/>
        <w:jc w:val="left"/>
      </w:pPr>
    </w:p>
    <w:p w14:paraId="1E1446EA" w14:textId="77777777" w:rsidR="003F3895" w:rsidRDefault="003F3895" w:rsidP="00595BD7">
      <w:pPr>
        <w:ind w:left="5387" w:hanging="284"/>
        <w:jc w:val="left"/>
      </w:pPr>
    </w:p>
    <w:p w14:paraId="64D0F232" w14:textId="77777777" w:rsidR="003F3895" w:rsidRDefault="003F3895" w:rsidP="00595BD7">
      <w:pPr>
        <w:ind w:left="5387" w:hanging="284"/>
        <w:jc w:val="left"/>
      </w:pPr>
    </w:p>
    <w:p w14:paraId="72E207DF" w14:textId="77777777" w:rsidR="003F3895" w:rsidRDefault="003F3895" w:rsidP="00595BD7">
      <w:pPr>
        <w:ind w:left="5387" w:hanging="284"/>
        <w:jc w:val="left"/>
      </w:pPr>
    </w:p>
    <w:p w14:paraId="3709100F" w14:textId="77777777" w:rsidR="00FD4123" w:rsidRDefault="00FD4123" w:rsidP="00595BD7">
      <w:pPr>
        <w:ind w:left="5387" w:hanging="284"/>
        <w:jc w:val="left"/>
      </w:pPr>
    </w:p>
    <w:p w14:paraId="003DFB57" w14:textId="77777777" w:rsidR="00FD4123" w:rsidRDefault="00FD4123" w:rsidP="00595BD7">
      <w:pPr>
        <w:ind w:left="5387" w:hanging="284"/>
        <w:jc w:val="left"/>
      </w:pPr>
    </w:p>
    <w:p w14:paraId="7D87B244" w14:textId="77777777" w:rsidR="00FD4123" w:rsidRDefault="00FD4123" w:rsidP="00595BD7">
      <w:pPr>
        <w:ind w:left="5387" w:hanging="284"/>
        <w:jc w:val="left"/>
      </w:pPr>
    </w:p>
    <w:p w14:paraId="6CD6A8E0" w14:textId="77777777" w:rsidR="00FD4123" w:rsidRDefault="00FD4123" w:rsidP="00595BD7">
      <w:pPr>
        <w:ind w:left="5387" w:hanging="284"/>
        <w:jc w:val="left"/>
      </w:pPr>
    </w:p>
    <w:p w14:paraId="28039885" w14:textId="77777777" w:rsidR="00FD4123" w:rsidRDefault="00FD4123" w:rsidP="00595BD7">
      <w:pPr>
        <w:ind w:left="5387" w:hanging="284"/>
        <w:jc w:val="left"/>
      </w:pPr>
    </w:p>
    <w:p w14:paraId="4D7989EC" w14:textId="77777777" w:rsidR="00FD4123" w:rsidRDefault="00FD4123" w:rsidP="00595BD7">
      <w:pPr>
        <w:ind w:left="5387" w:hanging="284"/>
        <w:jc w:val="left"/>
      </w:pPr>
    </w:p>
    <w:p w14:paraId="696DE48E" w14:textId="77777777" w:rsidR="00FD4123" w:rsidRDefault="00FD4123" w:rsidP="00595BD7">
      <w:pPr>
        <w:ind w:left="5387" w:hanging="284"/>
        <w:jc w:val="left"/>
      </w:pPr>
    </w:p>
    <w:p w14:paraId="0F3B4349" w14:textId="77777777" w:rsidR="00FD4123" w:rsidRDefault="00FD4123" w:rsidP="00595BD7">
      <w:pPr>
        <w:ind w:left="5387" w:hanging="284"/>
        <w:jc w:val="left"/>
      </w:pPr>
    </w:p>
    <w:p w14:paraId="2980C8B9" w14:textId="77777777" w:rsidR="00FD4123" w:rsidRDefault="00FD4123" w:rsidP="00595BD7">
      <w:pPr>
        <w:ind w:left="5387" w:hanging="284"/>
        <w:jc w:val="left"/>
      </w:pPr>
    </w:p>
    <w:p w14:paraId="5CD6B5E6" w14:textId="77777777" w:rsidR="00FD4123" w:rsidRDefault="00FD4123" w:rsidP="00595BD7">
      <w:pPr>
        <w:ind w:left="5387" w:hanging="284"/>
        <w:jc w:val="left"/>
      </w:pPr>
    </w:p>
    <w:p w14:paraId="7425C2C2" w14:textId="77777777" w:rsidR="00FD4123" w:rsidRDefault="00FD4123" w:rsidP="00595BD7">
      <w:pPr>
        <w:ind w:left="5387" w:hanging="284"/>
        <w:jc w:val="left"/>
      </w:pPr>
    </w:p>
    <w:p w14:paraId="05E9D8C2" w14:textId="77777777" w:rsidR="00FD4123" w:rsidRDefault="00FD4123" w:rsidP="00595BD7">
      <w:pPr>
        <w:ind w:left="5387" w:hanging="284"/>
        <w:jc w:val="left"/>
      </w:pPr>
    </w:p>
    <w:p w14:paraId="1D4FAF95" w14:textId="77777777" w:rsidR="00FD4123" w:rsidRDefault="00FD4123" w:rsidP="00595BD7">
      <w:pPr>
        <w:ind w:left="5387" w:hanging="284"/>
        <w:jc w:val="left"/>
      </w:pPr>
    </w:p>
    <w:p w14:paraId="15BE9A8C" w14:textId="77777777" w:rsidR="00FD4123" w:rsidRDefault="00FD4123" w:rsidP="00595BD7">
      <w:pPr>
        <w:ind w:left="5387" w:hanging="284"/>
        <w:jc w:val="left"/>
      </w:pPr>
    </w:p>
    <w:p w14:paraId="29B33030" w14:textId="77777777" w:rsidR="00FD4123" w:rsidRDefault="00FD4123" w:rsidP="00595BD7">
      <w:pPr>
        <w:ind w:left="5387" w:hanging="284"/>
        <w:jc w:val="left"/>
      </w:pPr>
    </w:p>
    <w:p w14:paraId="402586DE" w14:textId="77777777" w:rsidR="00FD4123" w:rsidRDefault="00FD4123" w:rsidP="00595BD7">
      <w:pPr>
        <w:ind w:left="5387" w:hanging="284"/>
        <w:jc w:val="left"/>
      </w:pPr>
    </w:p>
    <w:p w14:paraId="5C34C60D" w14:textId="77777777" w:rsidR="00FD4123" w:rsidRDefault="00FD4123" w:rsidP="00595BD7">
      <w:pPr>
        <w:ind w:left="5387" w:hanging="284"/>
        <w:jc w:val="left"/>
      </w:pPr>
    </w:p>
    <w:p w14:paraId="37B8745D" w14:textId="77777777" w:rsidR="00FD4123" w:rsidRDefault="00FD4123" w:rsidP="00595BD7">
      <w:pPr>
        <w:ind w:left="5387" w:hanging="284"/>
        <w:jc w:val="left"/>
      </w:pPr>
    </w:p>
    <w:p w14:paraId="6715E5D4" w14:textId="77777777" w:rsidR="00FD4123" w:rsidRDefault="00FD4123" w:rsidP="00595BD7">
      <w:pPr>
        <w:ind w:left="5387" w:hanging="284"/>
        <w:jc w:val="left"/>
      </w:pPr>
    </w:p>
    <w:p w14:paraId="13F85E1B" w14:textId="77777777" w:rsidR="00FD4123" w:rsidRDefault="00FD4123" w:rsidP="00595BD7">
      <w:pPr>
        <w:ind w:left="5387" w:hanging="284"/>
        <w:jc w:val="left"/>
      </w:pPr>
    </w:p>
    <w:p w14:paraId="1C0B5AE1" w14:textId="77777777" w:rsidR="00FD4123" w:rsidRDefault="00FD4123" w:rsidP="00595BD7">
      <w:pPr>
        <w:ind w:left="5387" w:hanging="284"/>
        <w:jc w:val="left"/>
      </w:pPr>
    </w:p>
    <w:p w14:paraId="6FBEA425" w14:textId="77777777" w:rsidR="00FD4123" w:rsidRDefault="00FD4123" w:rsidP="00595BD7">
      <w:pPr>
        <w:ind w:left="5387" w:hanging="284"/>
        <w:jc w:val="left"/>
      </w:pPr>
    </w:p>
    <w:p w14:paraId="05AEF814" w14:textId="77777777" w:rsidR="00FD4123" w:rsidRDefault="00FD4123" w:rsidP="00595BD7">
      <w:pPr>
        <w:ind w:left="5387" w:hanging="284"/>
        <w:jc w:val="left"/>
      </w:pPr>
    </w:p>
    <w:p w14:paraId="6D26CAB2" w14:textId="77777777" w:rsidR="00FD4123" w:rsidRDefault="00FD4123" w:rsidP="00595BD7">
      <w:pPr>
        <w:ind w:left="5387" w:hanging="284"/>
        <w:jc w:val="left"/>
      </w:pPr>
    </w:p>
    <w:p w14:paraId="6831F258" w14:textId="77777777" w:rsidR="00FD4123" w:rsidRDefault="00FD4123" w:rsidP="00595BD7">
      <w:pPr>
        <w:ind w:left="5387" w:hanging="284"/>
        <w:jc w:val="left"/>
      </w:pPr>
    </w:p>
    <w:p w14:paraId="0E7BF681" w14:textId="77777777" w:rsidR="00FD4123" w:rsidRDefault="00FD4123" w:rsidP="00595BD7">
      <w:pPr>
        <w:ind w:left="5387" w:hanging="284"/>
        <w:jc w:val="left"/>
      </w:pPr>
    </w:p>
    <w:p w14:paraId="24189234" w14:textId="77777777" w:rsidR="00FD4123" w:rsidRDefault="00FD4123" w:rsidP="00595BD7">
      <w:pPr>
        <w:ind w:left="5387" w:hanging="284"/>
        <w:jc w:val="left"/>
      </w:pPr>
    </w:p>
    <w:p w14:paraId="67A2954E" w14:textId="77777777" w:rsidR="00FD4123" w:rsidRDefault="00FD4123" w:rsidP="00595BD7">
      <w:pPr>
        <w:ind w:left="5387" w:hanging="284"/>
        <w:jc w:val="left"/>
      </w:pPr>
    </w:p>
    <w:p w14:paraId="4E060E1C" w14:textId="5DAD97BA" w:rsidR="00595BD7" w:rsidRPr="00A20450" w:rsidRDefault="00595BD7" w:rsidP="00595BD7">
      <w:pPr>
        <w:ind w:left="5387" w:hanging="284"/>
        <w:jc w:val="left"/>
        <w:rPr>
          <w:sz w:val="24"/>
          <w:szCs w:val="24"/>
        </w:rPr>
      </w:pPr>
      <w:r w:rsidRPr="00A20450">
        <w:rPr>
          <w:sz w:val="24"/>
          <w:szCs w:val="24"/>
        </w:rPr>
        <w:lastRenderedPageBreak/>
        <w:t>Додаток 1</w:t>
      </w:r>
    </w:p>
    <w:p w14:paraId="59582C6D" w14:textId="13A061EB" w:rsidR="00595BD7" w:rsidRPr="00A20450" w:rsidRDefault="00595BD7" w:rsidP="00A20450">
      <w:pPr>
        <w:ind w:left="5103"/>
        <w:jc w:val="left"/>
        <w:rPr>
          <w:sz w:val="24"/>
          <w:szCs w:val="24"/>
        </w:rPr>
      </w:pPr>
      <w:r w:rsidRPr="00A20450">
        <w:rPr>
          <w:sz w:val="24"/>
          <w:szCs w:val="24"/>
        </w:rPr>
        <w:t xml:space="preserve">до </w:t>
      </w:r>
      <w:r w:rsidR="00E757BC" w:rsidRPr="00A20450">
        <w:rPr>
          <w:sz w:val="24"/>
          <w:szCs w:val="24"/>
        </w:rPr>
        <w:t>рішення виконавчого комітету</w:t>
      </w:r>
    </w:p>
    <w:p w14:paraId="26AD2CCA" w14:textId="0349A806" w:rsidR="00595BD7" w:rsidRPr="00A20450" w:rsidRDefault="00595BD7" w:rsidP="00595BD7">
      <w:pPr>
        <w:ind w:left="5387" w:hanging="284"/>
        <w:jc w:val="left"/>
        <w:rPr>
          <w:sz w:val="24"/>
          <w:szCs w:val="24"/>
        </w:rPr>
      </w:pPr>
      <w:r w:rsidRPr="00A20450">
        <w:rPr>
          <w:sz w:val="24"/>
          <w:szCs w:val="24"/>
        </w:rPr>
        <w:t xml:space="preserve">від </w:t>
      </w:r>
      <w:r w:rsidR="00F63DE6">
        <w:rPr>
          <w:sz w:val="24"/>
          <w:szCs w:val="24"/>
        </w:rPr>
        <w:t>27.06.2024</w:t>
      </w:r>
      <w:r w:rsidRPr="00A20450">
        <w:rPr>
          <w:sz w:val="24"/>
          <w:szCs w:val="24"/>
        </w:rPr>
        <w:t xml:space="preserve"> р. № </w:t>
      </w:r>
      <w:r w:rsidR="00F63DE6">
        <w:rPr>
          <w:sz w:val="24"/>
          <w:szCs w:val="24"/>
        </w:rPr>
        <w:t>76</w:t>
      </w:r>
      <w:r w:rsidRPr="00A20450">
        <w:rPr>
          <w:sz w:val="24"/>
          <w:szCs w:val="24"/>
        </w:rPr>
        <w:t xml:space="preserve"> </w:t>
      </w:r>
    </w:p>
    <w:p w14:paraId="5C9BF708" w14:textId="77777777" w:rsidR="00FD7444" w:rsidRPr="00A20450" w:rsidRDefault="00FD7444" w:rsidP="00FD7444">
      <w:pPr>
        <w:ind w:left="5387"/>
        <w:jc w:val="left"/>
        <w:rPr>
          <w:sz w:val="24"/>
          <w:szCs w:val="24"/>
        </w:rPr>
      </w:pPr>
    </w:p>
    <w:p w14:paraId="6F17EE05" w14:textId="77777777" w:rsidR="00F63DE6" w:rsidRDefault="00F63DE6" w:rsidP="00127035">
      <w:pPr>
        <w:ind w:left="0" w:firstLine="709"/>
        <w:rPr>
          <w:b/>
          <w:bCs/>
        </w:rPr>
      </w:pPr>
    </w:p>
    <w:p w14:paraId="237A84E5" w14:textId="77777777" w:rsidR="00F63DE6" w:rsidRDefault="00F63DE6" w:rsidP="00127035">
      <w:pPr>
        <w:ind w:left="0" w:firstLine="709"/>
        <w:rPr>
          <w:b/>
          <w:bCs/>
        </w:rPr>
      </w:pPr>
    </w:p>
    <w:p w14:paraId="6660C9D7" w14:textId="2077801C" w:rsidR="00150427" w:rsidRPr="007A050F" w:rsidRDefault="00150427" w:rsidP="00127035">
      <w:pPr>
        <w:ind w:left="0" w:firstLine="709"/>
        <w:rPr>
          <w:b/>
          <w:bCs/>
        </w:rPr>
      </w:pPr>
      <w:r w:rsidRPr="007A050F">
        <w:rPr>
          <w:b/>
          <w:bCs/>
        </w:rPr>
        <w:t>ПОЛОЖЕННЯ</w:t>
      </w:r>
    </w:p>
    <w:p w14:paraId="2A2C3870" w14:textId="77777777" w:rsidR="0058589C" w:rsidRDefault="00DD4B48" w:rsidP="00890CB4">
      <w:pPr>
        <w:ind w:left="0" w:firstLine="709"/>
      </w:pPr>
      <w:r w:rsidRPr="007A050F">
        <w:rPr>
          <w:b/>
          <w:bCs/>
        </w:rPr>
        <w:t>п</w:t>
      </w:r>
      <w:r w:rsidR="00BE47E5" w:rsidRPr="007A050F">
        <w:rPr>
          <w:b/>
          <w:bCs/>
        </w:rPr>
        <w:t xml:space="preserve">ро порядок складення та видачі </w:t>
      </w:r>
      <w:proofErr w:type="spellStart"/>
      <w:r w:rsidR="00890CB4" w:rsidRPr="007A050F">
        <w:rPr>
          <w:b/>
          <w:bCs/>
        </w:rPr>
        <w:t>акта</w:t>
      </w:r>
      <w:proofErr w:type="spellEnd"/>
      <w:r w:rsidR="00890CB4" w:rsidRPr="007A050F">
        <w:rPr>
          <w:b/>
          <w:bCs/>
        </w:rPr>
        <w:t xml:space="preserve"> встановлення факту здійснення особою догляду (постійного догляду)</w:t>
      </w:r>
      <w:r w:rsidR="00890CB4" w:rsidRPr="007A050F">
        <w:cr/>
      </w:r>
    </w:p>
    <w:p w14:paraId="7AE2D7F3" w14:textId="77777777" w:rsidR="00F63DE6" w:rsidRDefault="00F63DE6" w:rsidP="00890CB4">
      <w:pPr>
        <w:ind w:left="0" w:firstLine="709"/>
      </w:pPr>
    </w:p>
    <w:p w14:paraId="2E8ADE1B" w14:textId="77777777" w:rsidR="00F63DE6" w:rsidRPr="007A050F" w:rsidRDefault="00F63DE6" w:rsidP="00890CB4">
      <w:pPr>
        <w:ind w:left="0" w:firstLine="709"/>
      </w:pPr>
    </w:p>
    <w:p w14:paraId="7D7DF9C6" w14:textId="77777777" w:rsidR="00150427" w:rsidRPr="007A050F" w:rsidRDefault="00150427" w:rsidP="00CA452E">
      <w:pPr>
        <w:pStyle w:val="a5"/>
        <w:numPr>
          <w:ilvl w:val="0"/>
          <w:numId w:val="12"/>
        </w:numPr>
        <w:ind w:left="0" w:firstLine="426"/>
        <w:jc w:val="both"/>
      </w:pPr>
      <w:r w:rsidRPr="007A050F">
        <w:t xml:space="preserve">Це Положення визначає порядок складення та видачі </w:t>
      </w:r>
      <w:r w:rsidR="00010D7A" w:rsidRPr="007A050F">
        <w:t>акту</w:t>
      </w:r>
      <w:r w:rsidR="00890CB4" w:rsidRPr="007A050F">
        <w:t xml:space="preserve"> встановлення факту здійснення особою догляду (постійного догляду)</w:t>
      </w:r>
      <w:r w:rsidRPr="007A050F">
        <w:t>, відповідно до</w:t>
      </w:r>
      <w:r w:rsidR="00890CB4" w:rsidRPr="007A050F">
        <w:t xml:space="preserve"> п. 61 </w:t>
      </w:r>
      <w:r w:rsidRPr="007A050F">
        <w:t xml:space="preserve"> </w:t>
      </w:r>
      <w:r w:rsidR="00890CB4" w:rsidRPr="007A050F">
        <w:t>Порядку проведення призову громадян на військову службу під час мобілізації, на особливий період</w:t>
      </w:r>
      <w:r w:rsidR="00EA587A" w:rsidRPr="007A050F">
        <w:t xml:space="preserve"> (далі – Порядок)</w:t>
      </w:r>
      <w:r w:rsidR="00890CB4" w:rsidRPr="007A050F">
        <w:t>, затвердженого</w:t>
      </w:r>
      <w:r w:rsidRPr="007A050F">
        <w:t xml:space="preserve"> </w:t>
      </w:r>
      <w:r w:rsidR="007C1596" w:rsidRPr="007A050F">
        <w:t>п</w:t>
      </w:r>
      <w:r w:rsidRPr="007A050F">
        <w:t xml:space="preserve">остановою Кабінету Міністрів України </w:t>
      </w:r>
      <w:r w:rsidR="00890CB4" w:rsidRPr="007A050F">
        <w:t>від 16 травня 2024 р. № 560.</w:t>
      </w:r>
    </w:p>
    <w:p w14:paraId="64E42002" w14:textId="77777777" w:rsidR="00CA452E" w:rsidRPr="007A050F" w:rsidRDefault="00150427" w:rsidP="00CA452E">
      <w:pPr>
        <w:pStyle w:val="a5"/>
        <w:numPr>
          <w:ilvl w:val="0"/>
          <w:numId w:val="12"/>
        </w:numPr>
        <w:ind w:left="0" w:firstLine="426"/>
        <w:jc w:val="both"/>
      </w:pPr>
      <w:r w:rsidRPr="007A050F">
        <w:t xml:space="preserve">Акт складається на підставі письмового звернення </w:t>
      </w:r>
      <w:r w:rsidR="00890CB4" w:rsidRPr="007A050F">
        <w:t>військовозобов’язаних, які здійснюють догляд (постійний догляд) за особами, зазначеними у пунктах 9, 13, 14 частини першої статті 23 Закону  України “Про мобілізаційну підготовку та мобілізацію”, та які не мають права на призначення компенсації (допомоги, надбавки) на догляд за ними,</w:t>
      </w:r>
      <w:r w:rsidR="00085066" w:rsidRPr="007A050F">
        <w:t xml:space="preserve"> (надалі</w:t>
      </w:r>
      <w:r w:rsidRPr="007A050F">
        <w:t xml:space="preserve"> – Заява) до</w:t>
      </w:r>
      <w:r w:rsidR="00890CB4" w:rsidRPr="007A050F">
        <w:t xml:space="preserve"> </w:t>
      </w:r>
      <w:proofErr w:type="spellStart"/>
      <w:r w:rsidR="000A71B8" w:rsidRPr="007A050F">
        <w:t>Поляницької</w:t>
      </w:r>
      <w:proofErr w:type="spellEnd"/>
      <w:r w:rsidR="000A71B8" w:rsidRPr="007A050F">
        <w:t xml:space="preserve">  сільської </w:t>
      </w:r>
      <w:r w:rsidR="00890CB4" w:rsidRPr="007A050F">
        <w:t xml:space="preserve"> ради</w:t>
      </w:r>
      <w:r w:rsidR="0082615B" w:rsidRPr="007A050F">
        <w:t>.</w:t>
      </w:r>
    </w:p>
    <w:p w14:paraId="1EACC8F7" w14:textId="3A383052" w:rsidR="00010D7A" w:rsidRPr="007A050F" w:rsidRDefault="00010D7A" w:rsidP="00CA452E">
      <w:pPr>
        <w:pStyle w:val="a5"/>
        <w:ind w:left="0" w:firstLine="426"/>
        <w:jc w:val="both"/>
      </w:pPr>
      <w:r w:rsidRPr="007A050F">
        <w:t>Військовозобов’язаними, які не мають права на призначення компенсації (допомоги, надбавки) на догляд</w:t>
      </w:r>
      <w:r w:rsidR="00323E44" w:rsidRPr="007A050F">
        <w:t xml:space="preserve">, </w:t>
      </w:r>
      <w:r w:rsidR="00AD00A6" w:rsidRPr="007A050F">
        <w:t>є</w:t>
      </w:r>
      <w:r w:rsidRPr="007A050F">
        <w:t xml:space="preserve"> особи, </w:t>
      </w:r>
      <w:r w:rsidR="00AD00A6" w:rsidRPr="007A050F">
        <w:t>я</w:t>
      </w:r>
      <w:r w:rsidRPr="007A050F">
        <w:t xml:space="preserve">ким було відмовлено в призначені компенсації (допомоги, надбавки) на догляд або особи, </w:t>
      </w:r>
      <w:r w:rsidR="00323E44" w:rsidRPr="007A050F">
        <w:t>які</w:t>
      </w:r>
      <w:r w:rsidRPr="007A050F">
        <w:t xml:space="preserve"> </w:t>
      </w:r>
      <w:r w:rsidR="00323E44" w:rsidRPr="007A050F">
        <w:t xml:space="preserve">за </w:t>
      </w:r>
      <w:r w:rsidRPr="007A050F">
        <w:t>призначення</w:t>
      </w:r>
      <w:r w:rsidR="00323E44" w:rsidRPr="007A050F">
        <w:t>м та виплатою</w:t>
      </w:r>
      <w:r w:rsidRPr="007A050F">
        <w:t xml:space="preserve"> компенсації (допомоги, надбавки) на догляд </w:t>
      </w:r>
      <w:r w:rsidR="00303183" w:rsidRPr="007A050F">
        <w:t xml:space="preserve">не </w:t>
      </w:r>
      <w:r w:rsidR="00323E44" w:rsidRPr="007A050F">
        <w:t>зверталися.</w:t>
      </w:r>
    </w:p>
    <w:p w14:paraId="65A67635" w14:textId="06905028" w:rsidR="00010D7A" w:rsidRPr="007A050F" w:rsidRDefault="00150427" w:rsidP="00CA452E">
      <w:pPr>
        <w:pStyle w:val="a5"/>
        <w:numPr>
          <w:ilvl w:val="0"/>
          <w:numId w:val="12"/>
        </w:numPr>
        <w:ind w:left="0" w:firstLine="426"/>
        <w:jc w:val="both"/>
      </w:pPr>
      <w:r w:rsidRPr="007A050F">
        <w:t>Заява на склад</w:t>
      </w:r>
      <w:r w:rsidR="003332C1" w:rsidRPr="007A050F">
        <w:t>а</w:t>
      </w:r>
      <w:r w:rsidRPr="007A050F">
        <w:t xml:space="preserve">ння та видачу </w:t>
      </w:r>
      <w:proofErr w:type="spellStart"/>
      <w:r w:rsidRPr="007A050F">
        <w:t>Акта</w:t>
      </w:r>
      <w:proofErr w:type="spellEnd"/>
      <w:r w:rsidRPr="007A050F">
        <w:t xml:space="preserve"> може прийматись за</w:t>
      </w:r>
      <w:r w:rsidR="00C3037A" w:rsidRPr="007A050F">
        <w:t xml:space="preserve"> формою, затвердженою </w:t>
      </w:r>
      <w:r w:rsidR="00E25996" w:rsidRPr="007A050F">
        <w:t>Д</w:t>
      </w:r>
      <w:r w:rsidR="00C3037A" w:rsidRPr="007A050F">
        <w:t>одатком</w:t>
      </w:r>
      <w:r w:rsidR="00330307" w:rsidRPr="007A050F">
        <w:t xml:space="preserve"> 1</w:t>
      </w:r>
      <w:r w:rsidR="00085066" w:rsidRPr="007A050F">
        <w:t xml:space="preserve"> до цього</w:t>
      </w:r>
      <w:r w:rsidR="00C3037A" w:rsidRPr="007A050F">
        <w:t xml:space="preserve"> Положення</w:t>
      </w:r>
      <w:r w:rsidRPr="007A050F">
        <w:t>, або в іншій довільній формі, однак з обов</w:t>
      </w:r>
      <w:r w:rsidR="00732A64" w:rsidRPr="007A050F">
        <w:t>’</w:t>
      </w:r>
      <w:r w:rsidRPr="007A050F">
        <w:t>язковим</w:t>
      </w:r>
      <w:r w:rsidR="00010D7A" w:rsidRPr="007A050F">
        <w:t xml:space="preserve"> зазначенням:</w:t>
      </w:r>
    </w:p>
    <w:p w14:paraId="3E11BE39" w14:textId="77777777" w:rsidR="00010D7A" w:rsidRPr="007A050F" w:rsidRDefault="00DE1CC8" w:rsidP="00010D7A">
      <w:pPr>
        <w:ind w:left="0" w:firstLine="709"/>
        <w:jc w:val="both"/>
      </w:pPr>
      <w:r w:rsidRPr="007A050F">
        <w:t>п</w:t>
      </w:r>
      <w:r w:rsidR="00010D7A" w:rsidRPr="007A050F">
        <w:t>різвища, власного імені, по батькові (за наявності) військовозобов’язаного, який здійснює догляд (постійний догляд);</w:t>
      </w:r>
    </w:p>
    <w:p w14:paraId="49BB6AEC" w14:textId="77777777" w:rsidR="00DE1CC8" w:rsidRPr="007A050F" w:rsidRDefault="00DE1CC8" w:rsidP="00127035">
      <w:pPr>
        <w:ind w:left="0" w:firstLine="709"/>
        <w:jc w:val="both"/>
      </w:pPr>
      <w:r w:rsidRPr="007A050F">
        <w:t>місце проживання військовозобов’язаного, який здійснює догляд</w:t>
      </w:r>
      <w:r w:rsidR="00010D7A" w:rsidRPr="007A050F">
        <w:t>;</w:t>
      </w:r>
    </w:p>
    <w:p w14:paraId="3601ADE3" w14:textId="77777777" w:rsidR="00DE1CC8" w:rsidRPr="007A050F" w:rsidRDefault="00DE1CC8" w:rsidP="00127035">
      <w:pPr>
        <w:ind w:left="0" w:firstLine="709"/>
        <w:jc w:val="both"/>
      </w:pPr>
      <w:r w:rsidRPr="007A050F">
        <w:t>контактного номера телефону;</w:t>
      </w:r>
    </w:p>
    <w:p w14:paraId="7978A23F" w14:textId="77777777" w:rsidR="00DE1CC8" w:rsidRPr="007A050F" w:rsidRDefault="00DE1CC8" w:rsidP="00DE1CC8">
      <w:pPr>
        <w:ind w:left="0" w:firstLine="709"/>
        <w:jc w:val="both"/>
      </w:pPr>
      <w:r w:rsidRPr="007A050F">
        <w:t>прізвища, власне імені, по батькові (за наявності) особи, за якою військовозобов’язаний здійснює догляд (постійний догляд);</w:t>
      </w:r>
    </w:p>
    <w:p w14:paraId="23F5415A" w14:textId="77777777" w:rsidR="00010D7A" w:rsidRPr="007A050F" w:rsidRDefault="00DE1CC8" w:rsidP="00323E44">
      <w:pPr>
        <w:ind w:left="0" w:firstLine="709"/>
        <w:jc w:val="both"/>
      </w:pPr>
      <w:r w:rsidRPr="007A050F">
        <w:t>місця проживання фізичної особи, за якою військовозобов’язаний здійснює догляд (постійний догляд).</w:t>
      </w:r>
    </w:p>
    <w:p w14:paraId="12D8D3EB" w14:textId="77777777" w:rsidR="00BF7C98" w:rsidRPr="007A050F" w:rsidRDefault="00BF7C98" w:rsidP="00323E44">
      <w:pPr>
        <w:ind w:left="0" w:firstLine="709"/>
        <w:jc w:val="both"/>
      </w:pPr>
      <w:r w:rsidRPr="007A050F">
        <w:t>родинного зв’язку з особою, за якою військовозобов’язаний здійснює догляд (постійний догляд);</w:t>
      </w:r>
    </w:p>
    <w:p w14:paraId="23469705" w14:textId="07EE32F9" w:rsidR="00BF7C98" w:rsidRPr="007A050F" w:rsidRDefault="00BF7C98" w:rsidP="00323E44">
      <w:pPr>
        <w:ind w:left="0" w:firstLine="709"/>
        <w:jc w:val="both"/>
      </w:pPr>
      <w:r w:rsidRPr="007A050F">
        <w:t>назви територіального центру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p>
    <w:p w14:paraId="661C5A94" w14:textId="77777777" w:rsidR="00150427" w:rsidRPr="007A050F" w:rsidRDefault="00150427" w:rsidP="00CA452E">
      <w:pPr>
        <w:pStyle w:val="a5"/>
        <w:numPr>
          <w:ilvl w:val="0"/>
          <w:numId w:val="12"/>
        </w:numPr>
        <w:ind w:left="0" w:firstLine="426"/>
        <w:jc w:val="both"/>
      </w:pPr>
      <w:r w:rsidRPr="007A050F">
        <w:t>До Заяви</w:t>
      </w:r>
      <w:r w:rsidR="00C011AA" w:rsidRPr="007A050F">
        <w:t xml:space="preserve"> військовозобов’язаними</w:t>
      </w:r>
      <w:r w:rsidRPr="007A050F">
        <w:t xml:space="preserve"> додаються:</w:t>
      </w:r>
    </w:p>
    <w:p w14:paraId="68CBCFB5" w14:textId="77777777" w:rsidR="00C011AA" w:rsidRPr="007A050F" w:rsidRDefault="00C011AA" w:rsidP="00CA452E">
      <w:pPr>
        <w:pStyle w:val="a5"/>
        <w:numPr>
          <w:ilvl w:val="0"/>
          <w:numId w:val="15"/>
        </w:numPr>
        <w:ind w:left="0" w:firstLine="426"/>
        <w:jc w:val="both"/>
      </w:pPr>
      <w:r w:rsidRPr="007A050F">
        <w:lastRenderedPageBreak/>
        <w:t>копія паспорта громадянина України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14:paraId="6DEC3AD4" w14:textId="77777777" w:rsidR="00C011AA" w:rsidRPr="007A050F" w:rsidRDefault="00C011AA" w:rsidP="00CA452E">
      <w:pPr>
        <w:pStyle w:val="a5"/>
        <w:numPr>
          <w:ilvl w:val="0"/>
          <w:numId w:val="15"/>
        </w:numPr>
        <w:ind w:left="0" w:firstLine="426"/>
        <w:jc w:val="both"/>
        <w:rPr>
          <w:color w:val="auto"/>
          <w:shd w:val="clear" w:color="auto" w:fill="auto"/>
          <w:lang w:eastAsia="uk-UA"/>
        </w:rPr>
      </w:pPr>
      <w:r w:rsidRPr="007A050F">
        <w:rPr>
          <w:color w:val="auto"/>
          <w:shd w:val="clear" w:color="auto" w:fill="auto"/>
          <w:lang w:eastAsia="uk-UA"/>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1A99BC52" w14:textId="77777777" w:rsidR="00CA452E" w:rsidRPr="007A050F" w:rsidRDefault="00CA452E" w:rsidP="00CA452E">
      <w:pPr>
        <w:pStyle w:val="a5"/>
        <w:numPr>
          <w:ilvl w:val="0"/>
          <w:numId w:val="15"/>
        </w:numPr>
        <w:ind w:left="0" w:firstLine="426"/>
        <w:jc w:val="both"/>
      </w:pPr>
      <w:r w:rsidRPr="007A050F">
        <w:t>копія паспорта громадянина України особи, яка потребує догляду (постійного догляду)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14:paraId="16DA5F72" w14:textId="77777777" w:rsidR="00C011AA" w:rsidRPr="007A050F" w:rsidRDefault="00CA452E" w:rsidP="00CA452E">
      <w:pPr>
        <w:pStyle w:val="a5"/>
        <w:numPr>
          <w:ilvl w:val="0"/>
          <w:numId w:val="15"/>
        </w:numPr>
        <w:ind w:left="0" w:firstLine="426"/>
        <w:jc w:val="both"/>
        <w:rPr>
          <w:color w:val="auto"/>
          <w:shd w:val="clear" w:color="auto" w:fill="auto"/>
          <w:lang w:eastAsia="uk-UA"/>
        </w:rPr>
      </w:pPr>
      <w:r w:rsidRPr="007A050F">
        <w:rPr>
          <w:color w:val="auto"/>
          <w:shd w:val="clear" w:color="auto" w:fill="auto"/>
          <w:lang w:eastAsia="uk-UA"/>
        </w:rPr>
        <w:t>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528C6118" w14:textId="77777777" w:rsidR="00DE1CC8" w:rsidRPr="007A050F" w:rsidRDefault="00C011AA" w:rsidP="00CA452E">
      <w:pPr>
        <w:pStyle w:val="a5"/>
        <w:numPr>
          <w:ilvl w:val="0"/>
          <w:numId w:val="15"/>
        </w:numPr>
        <w:ind w:left="0" w:firstLine="426"/>
        <w:jc w:val="both"/>
      </w:pPr>
      <w:r w:rsidRPr="007A050F">
        <w:t>к</w:t>
      </w:r>
      <w:r w:rsidR="00DE1CC8" w:rsidRPr="007A050F">
        <w:t>опії документу(</w:t>
      </w:r>
      <w:proofErr w:type="spellStart"/>
      <w:r w:rsidR="00DE1CC8" w:rsidRPr="007A050F">
        <w:t>ів</w:t>
      </w:r>
      <w:proofErr w:type="spellEnd"/>
      <w:r w:rsidR="00DE1CC8" w:rsidRPr="007A050F">
        <w:t>), що підтверджує(</w:t>
      </w:r>
      <w:proofErr w:type="spellStart"/>
      <w:r w:rsidR="00DE1CC8" w:rsidRPr="007A050F">
        <w:t>ють</w:t>
      </w:r>
      <w:proofErr w:type="spellEnd"/>
      <w:r w:rsidR="00DE1CC8" w:rsidRPr="007A050F">
        <w:t>)</w:t>
      </w:r>
      <w:r w:rsidRPr="007A050F">
        <w:t xml:space="preserve"> родинний зв’язок з особо</w:t>
      </w:r>
      <w:r w:rsidR="00E25996" w:rsidRPr="007A050F">
        <w:t>ю</w:t>
      </w:r>
      <w:r w:rsidRPr="007A050F">
        <w:t>, яка потребує догляду (постійного догляду)</w:t>
      </w:r>
      <w:r w:rsidR="00DE1CC8" w:rsidRPr="007A050F">
        <w:t>;</w:t>
      </w:r>
    </w:p>
    <w:p w14:paraId="6E75B6E6" w14:textId="77777777" w:rsidR="00DE1CC8" w:rsidRPr="007A050F" w:rsidRDefault="00C011AA" w:rsidP="00CA452E">
      <w:pPr>
        <w:pStyle w:val="a5"/>
        <w:numPr>
          <w:ilvl w:val="0"/>
          <w:numId w:val="15"/>
        </w:numPr>
        <w:ind w:left="0" w:firstLine="426"/>
        <w:jc w:val="both"/>
      </w:pPr>
      <w:r w:rsidRPr="007A050F">
        <w:t>к</w:t>
      </w:r>
      <w:r w:rsidR="00DE1CC8" w:rsidRPr="007A050F">
        <w:t>опія документу, що підтверджує інвалідність особи, яка потребує догляду (постійного догляду) (за наявності інвалідності);</w:t>
      </w:r>
    </w:p>
    <w:p w14:paraId="34F685F3" w14:textId="77777777" w:rsidR="00DE1CC8" w:rsidRPr="007A050F" w:rsidRDefault="00C011AA" w:rsidP="00CA452E">
      <w:pPr>
        <w:pStyle w:val="a5"/>
        <w:numPr>
          <w:ilvl w:val="0"/>
          <w:numId w:val="15"/>
        </w:numPr>
        <w:ind w:left="0" w:firstLine="426"/>
        <w:jc w:val="both"/>
      </w:pPr>
      <w:r w:rsidRPr="007A050F">
        <w:t>копію д</w:t>
      </w:r>
      <w:r w:rsidR="00DE1CC8" w:rsidRPr="007A050F">
        <w:t>окумент</w:t>
      </w:r>
      <w:r w:rsidRPr="007A050F">
        <w:t>у</w:t>
      </w:r>
      <w:r w:rsidR="00DE1CC8" w:rsidRPr="007A050F">
        <w:t>, що підтверджує потребу особи в постійному догляді;</w:t>
      </w:r>
    </w:p>
    <w:p w14:paraId="707D806F" w14:textId="77777777" w:rsidR="00DE1CC8" w:rsidRPr="007A050F" w:rsidRDefault="00C011AA" w:rsidP="00CA452E">
      <w:pPr>
        <w:pStyle w:val="a5"/>
        <w:numPr>
          <w:ilvl w:val="0"/>
          <w:numId w:val="15"/>
        </w:numPr>
        <w:ind w:left="0" w:firstLine="426"/>
        <w:jc w:val="both"/>
      </w:pPr>
      <w:r w:rsidRPr="007A050F">
        <w:t>к</w:t>
      </w:r>
      <w:r w:rsidR="00B429EA" w:rsidRPr="007A050F">
        <w:t>опію д</w:t>
      </w:r>
      <w:r w:rsidRPr="007A050F">
        <w:t>окументу</w:t>
      </w:r>
      <w:r w:rsidR="00DE1CC8" w:rsidRPr="007A050F">
        <w:t>/довідок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14:paraId="19B51544" w14:textId="62912B93" w:rsidR="00C011AA" w:rsidRPr="007A050F" w:rsidRDefault="00C011AA" w:rsidP="00CA452E">
      <w:pPr>
        <w:pStyle w:val="a5"/>
        <w:numPr>
          <w:ilvl w:val="0"/>
          <w:numId w:val="15"/>
        </w:numPr>
        <w:ind w:left="0" w:firstLine="426"/>
        <w:jc w:val="both"/>
        <w:rPr>
          <w:color w:val="auto"/>
        </w:rPr>
      </w:pPr>
      <w:r w:rsidRPr="007A050F">
        <w:rPr>
          <w:color w:val="auto"/>
        </w:rPr>
        <w:t>копію(</w:t>
      </w:r>
      <w:r w:rsidR="00E25996" w:rsidRPr="007A050F">
        <w:rPr>
          <w:color w:val="auto"/>
        </w:rPr>
        <w:t>ї)</w:t>
      </w:r>
      <w:r w:rsidRPr="007A050F">
        <w:rPr>
          <w:color w:val="auto"/>
        </w:rPr>
        <w:t xml:space="preserve"> документу(</w:t>
      </w:r>
      <w:proofErr w:type="spellStart"/>
      <w:r w:rsidRPr="007A050F">
        <w:rPr>
          <w:color w:val="auto"/>
        </w:rPr>
        <w:t>ів</w:t>
      </w:r>
      <w:proofErr w:type="spellEnd"/>
      <w:r w:rsidRPr="007A050F">
        <w:rPr>
          <w:color w:val="auto"/>
        </w:rPr>
        <w:t>) щодо інших членів сім’ї особи, яка потребує догляду (постійного догляду), які не є військовозобов’язаними та відповідно до закону зобов’язані їх утримуват</w:t>
      </w:r>
      <w:r w:rsidR="00941CF8" w:rsidRPr="007A050F">
        <w:rPr>
          <w:color w:val="auto"/>
        </w:rPr>
        <w:t>и</w:t>
      </w:r>
      <w:r w:rsidRPr="007A050F">
        <w:rPr>
          <w:color w:val="auto"/>
        </w:rPr>
        <w:t xml:space="preserve"> (які зобов’язані та можуть здійснювати постійний догляд) та документи </w:t>
      </w:r>
      <w:r w:rsidR="00CA452E" w:rsidRPr="007A050F">
        <w:rPr>
          <w:color w:val="auto"/>
        </w:rPr>
        <w:t>щодо п</w:t>
      </w:r>
      <w:r w:rsidRPr="007A050F">
        <w:rPr>
          <w:color w:val="auto"/>
        </w:rPr>
        <w:t>ідстави неможливості здійснення ними догляду (постійного догляду) (за наявності);</w:t>
      </w:r>
    </w:p>
    <w:p w14:paraId="52FD9DC1" w14:textId="77777777" w:rsidR="00DE1CC8" w:rsidRPr="007A050F" w:rsidRDefault="00DE1CC8" w:rsidP="00E25996">
      <w:pPr>
        <w:pStyle w:val="a5"/>
        <w:numPr>
          <w:ilvl w:val="0"/>
          <w:numId w:val="15"/>
        </w:numPr>
        <w:tabs>
          <w:tab w:val="left" w:pos="993"/>
        </w:tabs>
        <w:ind w:left="0" w:firstLine="426"/>
        <w:jc w:val="both"/>
      </w:pPr>
      <w:r w:rsidRPr="007A050F">
        <w:t>інші документи, які не передбачені цим пунктом, але відповідно до цього Положення необхідні для розгляду питання по суті (у разі потреби)</w:t>
      </w:r>
      <w:r w:rsidR="00C011AA" w:rsidRPr="007A050F">
        <w:t>;</w:t>
      </w:r>
    </w:p>
    <w:p w14:paraId="6699DCF6" w14:textId="77777777" w:rsidR="00150427" w:rsidRPr="007A050F" w:rsidRDefault="00150427" w:rsidP="00B429EA">
      <w:pPr>
        <w:pStyle w:val="a5"/>
        <w:numPr>
          <w:ilvl w:val="0"/>
          <w:numId w:val="12"/>
        </w:numPr>
        <w:ind w:left="0" w:firstLine="426"/>
        <w:jc w:val="both"/>
      </w:pPr>
      <w:r w:rsidRPr="007A050F">
        <w:t>Заява</w:t>
      </w:r>
      <w:r w:rsidR="00E25996" w:rsidRPr="007A050F">
        <w:t xml:space="preserve"> військовозобов’язаним</w:t>
      </w:r>
      <w:r w:rsidRPr="007A050F">
        <w:t xml:space="preserve"> може бути подана особисто або направлена засобами поштового зв’язку.</w:t>
      </w:r>
    </w:p>
    <w:p w14:paraId="37BEC021" w14:textId="62CDBB13" w:rsidR="00150427" w:rsidRPr="007A050F" w:rsidRDefault="00CA452E" w:rsidP="00B429EA">
      <w:pPr>
        <w:pStyle w:val="a5"/>
        <w:numPr>
          <w:ilvl w:val="0"/>
          <w:numId w:val="12"/>
        </w:numPr>
        <w:ind w:left="0" w:firstLine="426"/>
        <w:jc w:val="both"/>
      </w:pPr>
      <w:r w:rsidRPr="007A050F">
        <w:t>Військовозобов’язаний несе в</w:t>
      </w:r>
      <w:r w:rsidR="00150427" w:rsidRPr="007A050F">
        <w:t xml:space="preserve">ідповідальність за достовірність даних, </w:t>
      </w:r>
      <w:r w:rsidR="003332C1" w:rsidRPr="007A050F">
        <w:t>на</w:t>
      </w:r>
      <w:r w:rsidR="00150427" w:rsidRPr="007A050F">
        <w:t xml:space="preserve">даних </w:t>
      </w:r>
      <w:r w:rsidRPr="007A050F">
        <w:t xml:space="preserve">для складення </w:t>
      </w:r>
      <w:proofErr w:type="spellStart"/>
      <w:r w:rsidRPr="007A050F">
        <w:t>Акта</w:t>
      </w:r>
      <w:proofErr w:type="spellEnd"/>
      <w:r w:rsidR="00150427" w:rsidRPr="007A050F">
        <w:t>.</w:t>
      </w:r>
    </w:p>
    <w:p w14:paraId="2BDD8802" w14:textId="441B44FD" w:rsidR="00B429EA" w:rsidRPr="007A050F" w:rsidRDefault="00CA452E" w:rsidP="00B429EA">
      <w:pPr>
        <w:pStyle w:val="a5"/>
        <w:numPr>
          <w:ilvl w:val="0"/>
          <w:numId w:val="12"/>
        </w:numPr>
        <w:ind w:left="0" w:firstLine="426"/>
        <w:jc w:val="both"/>
      </w:pPr>
      <w:r w:rsidRPr="007A050F">
        <w:t>Факт здійснення</w:t>
      </w:r>
      <w:r w:rsidR="00B429EA" w:rsidRPr="007A050F">
        <w:t xml:space="preserve"> військовозобов’язаними</w:t>
      </w:r>
      <w:r w:rsidRPr="007A050F">
        <w:t xml:space="preserve"> догляду (</w:t>
      </w:r>
      <w:r w:rsidR="00150427" w:rsidRPr="007A050F">
        <w:t>постійного догляду</w:t>
      </w:r>
      <w:r w:rsidRPr="007A050F">
        <w:t>)</w:t>
      </w:r>
      <w:r w:rsidR="00150427" w:rsidRPr="007A050F">
        <w:t xml:space="preserve"> за </w:t>
      </w:r>
      <w:r w:rsidR="00B429EA" w:rsidRPr="007A050F">
        <w:t>особами, які потребують догляду (постійного догляду)</w:t>
      </w:r>
      <w:r w:rsidR="00150427" w:rsidRPr="007A050F">
        <w:t xml:space="preserve">, встановлюється </w:t>
      </w:r>
      <w:r w:rsidR="00B429EA" w:rsidRPr="007A050F">
        <w:t>комісією із встановлення факту здійснення особою догляду (постійного догляду)</w:t>
      </w:r>
      <w:r w:rsidR="00E534C0" w:rsidRPr="007A050F">
        <w:t xml:space="preserve"> </w:t>
      </w:r>
      <w:r w:rsidR="00B429EA" w:rsidRPr="007A050F">
        <w:t xml:space="preserve">(далі </w:t>
      </w:r>
      <w:r w:rsidR="00150427" w:rsidRPr="007A050F">
        <w:t>– Комі</w:t>
      </w:r>
      <w:r w:rsidR="00B429EA" w:rsidRPr="007A050F">
        <w:t>сія)</w:t>
      </w:r>
      <w:r w:rsidR="00DC4FC2" w:rsidRPr="007A050F">
        <w:t xml:space="preserve"> і зазначається в Акті на дату проведення відвідування.</w:t>
      </w:r>
    </w:p>
    <w:p w14:paraId="5627C1E7" w14:textId="255AA865" w:rsidR="0017769A" w:rsidRPr="007A050F" w:rsidRDefault="00623E13" w:rsidP="008F6DA1">
      <w:pPr>
        <w:pStyle w:val="a5"/>
        <w:ind w:left="0" w:firstLine="426"/>
        <w:jc w:val="both"/>
        <w:rPr>
          <w:color w:val="auto"/>
        </w:rPr>
      </w:pPr>
      <w:r w:rsidRPr="007A050F">
        <w:rPr>
          <w:color w:val="auto"/>
        </w:rPr>
        <w:t xml:space="preserve"> </w:t>
      </w:r>
      <w:r w:rsidR="008F6DA1" w:rsidRPr="007A050F">
        <w:rPr>
          <w:color w:val="auto"/>
        </w:rPr>
        <w:t>8.</w:t>
      </w:r>
      <w:r w:rsidR="0017769A" w:rsidRPr="007A050F">
        <w:rPr>
          <w:color w:val="auto"/>
        </w:rPr>
        <w:t>Комісія</w:t>
      </w:r>
      <w:r w:rsidR="00E25996" w:rsidRPr="007A050F">
        <w:rPr>
          <w:color w:val="auto"/>
        </w:rPr>
        <w:t>,</w:t>
      </w:r>
      <w:r w:rsidR="0017769A" w:rsidRPr="007A050F">
        <w:rPr>
          <w:color w:val="auto"/>
        </w:rPr>
        <w:t xml:space="preserve"> відповідно до п. 61 Порядку</w:t>
      </w:r>
      <w:r w:rsidR="00E25996" w:rsidRPr="007A050F">
        <w:rPr>
          <w:color w:val="auto"/>
        </w:rPr>
        <w:t>,</w:t>
      </w:r>
      <w:r w:rsidR="0017769A" w:rsidRPr="007A050F">
        <w:rPr>
          <w:color w:val="auto"/>
        </w:rPr>
        <w:t xml:space="preserve"> після отримання матеріалів</w:t>
      </w:r>
      <w:r w:rsidR="00933681" w:rsidRPr="007A050F">
        <w:rPr>
          <w:color w:val="auto"/>
        </w:rPr>
        <w:t xml:space="preserve"> за результатами перевірки військовозобов’язаного</w:t>
      </w:r>
      <w:r w:rsidR="0017769A" w:rsidRPr="007A050F">
        <w:rPr>
          <w:color w:val="auto"/>
        </w:rPr>
        <w:t xml:space="preserve"> який здійснює догляд,</w:t>
      </w:r>
      <w:r w:rsidR="00933681" w:rsidRPr="007A050F">
        <w:rPr>
          <w:color w:val="auto"/>
        </w:rPr>
        <w:t xml:space="preserve"> надісланих</w:t>
      </w:r>
      <w:r w:rsidR="00695B79" w:rsidRPr="007A050F">
        <w:rPr>
          <w:color w:val="auto"/>
        </w:rPr>
        <w:t xml:space="preserve"> Надвірнянським </w:t>
      </w:r>
      <w:r w:rsidR="0017769A" w:rsidRPr="007A050F">
        <w:rPr>
          <w:color w:val="auto"/>
        </w:rPr>
        <w:t xml:space="preserve"> районним територіальним центром комплектування та соціальної підтримки </w:t>
      </w:r>
      <w:r w:rsidR="00695B79" w:rsidRPr="007A050F">
        <w:rPr>
          <w:color w:val="auto"/>
        </w:rPr>
        <w:t xml:space="preserve">до </w:t>
      </w:r>
      <w:r w:rsidR="0017769A" w:rsidRPr="007A050F">
        <w:rPr>
          <w:color w:val="auto"/>
        </w:rPr>
        <w:t xml:space="preserve"> </w:t>
      </w:r>
      <w:proofErr w:type="spellStart"/>
      <w:r w:rsidR="00695B79" w:rsidRPr="007A050F">
        <w:rPr>
          <w:color w:val="auto"/>
        </w:rPr>
        <w:t>Поляницької</w:t>
      </w:r>
      <w:proofErr w:type="spellEnd"/>
      <w:r w:rsidR="00695B79" w:rsidRPr="007A050F">
        <w:rPr>
          <w:color w:val="auto"/>
        </w:rPr>
        <w:t xml:space="preserve">  сільської </w:t>
      </w:r>
      <w:r w:rsidR="00E25996" w:rsidRPr="007A050F">
        <w:rPr>
          <w:color w:val="auto"/>
        </w:rPr>
        <w:t xml:space="preserve"> ради ,</w:t>
      </w:r>
      <w:r w:rsidR="0017769A" w:rsidRPr="007A050F">
        <w:rPr>
          <w:color w:val="auto"/>
        </w:rPr>
        <w:t xml:space="preserve"> складає Акт </w:t>
      </w:r>
      <w:r w:rsidR="00595BD7" w:rsidRPr="007A050F">
        <w:rPr>
          <w:color w:val="auto"/>
        </w:rPr>
        <w:t>за формою затвердженою</w:t>
      </w:r>
      <w:r w:rsidR="00E25996" w:rsidRPr="007A050F">
        <w:rPr>
          <w:color w:val="auto"/>
        </w:rPr>
        <w:t xml:space="preserve"> Додатком</w:t>
      </w:r>
      <w:r w:rsidR="0017769A" w:rsidRPr="007A050F">
        <w:rPr>
          <w:color w:val="auto"/>
        </w:rPr>
        <w:t xml:space="preserve"> 8 Порядку</w:t>
      </w:r>
      <w:r w:rsidR="008F6DA1" w:rsidRPr="007A050F">
        <w:rPr>
          <w:color w:val="auto"/>
        </w:rPr>
        <w:t>.</w:t>
      </w:r>
    </w:p>
    <w:p w14:paraId="337C988E" w14:textId="152DC3EE" w:rsidR="00F103D2" w:rsidRPr="007A050F" w:rsidRDefault="00B2765F" w:rsidP="00F103D2">
      <w:pPr>
        <w:ind w:left="0"/>
        <w:jc w:val="both"/>
      </w:pPr>
      <w:r w:rsidRPr="007A050F">
        <w:rPr>
          <w:color w:val="000000" w:themeColor="text1"/>
        </w:rPr>
        <w:lastRenderedPageBreak/>
        <w:tab/>
      </w:r>
      <w:r w:rsidR="008E2A55" w:rsidRPr="007A050F">
        <w:rPr>
          <w:color w:val="000000" w:themeColor="text1"/>
        </w:rPr>
        <w:t>9.</w:t>
      </w:r>
      <w:r w:rsidR="00F103D2" w:rsidRPr="007A050F">
        <w:rPr>
          <w:color w:val="000000" w:themeColor="text1"/>
        </w:rPr>
        <w:t xml:space="preserve"> </w:t>
      </w:r>
      <w:r w:rsidR="00F103D2" w:rsidRPr="007A050F">
        <w:t>Комісія попередньо перевіряє Заяву та додані документи. У випадку, якщо до Заяви не додані документи, подання яких, згідно з вимогами цього Положення, є обов’язковим, не пізніше наступного робочого дня повідомляє військовозобов’язаного про необхідність подачі таких документів, та зупиняє розгляд Заяви до моменту подачі таких документів. Не пізніше наступного робочого дня після надходження необхідних документів розгляд Заяви відновлюється.</w:t>
      </w:r>
    </w:p>
    <w:p w14:paraId="4E469C8D" w14:textId="2B09CA3E" w:rsidR="00C861C1" w:rsidRPr="007A050F" w:rsidRDefault="00F103D2" w:rsidP="00623E13">
      <w:pPr>
        <w:pStyle w:val="a5"/>
        <w:tabs>
          <w:tab w:val="left" w:pos="0"/>
        </w:tabs>
        <w:ind w:left="0"/>
        <w:jc w:val="both"/>
        <w:rPr>
          <w:color w:val="000000" w:themeColor="text1"/>
        </w:rPr>
      </w:pPr>
      <w:r w:rsidRPr="007A050F">
        <w:rPr>
          <w:color w:val="000000" w:themeColor="text1"/>
        </w:rPr>
        <w:tab/>
      </w:r>
      <w:r w:rsidR="00C861C1" w:rsidRPr="007A050F">
        <w:rPr>
          <w:color w:val="000000" w:themeColor="text1"/>
        </w:rPr>
        <w:t>Якщо зміст Заяви відповідає вимогам цього Положення,</w:t>
      </w:r>
      <w:r w:rsidR="00BF7632" w:rsidRPr="007A050F">
        <w:rPr>
          <w:color w:val="000000" w:themeColor="text1"/>
        </w:rPr>
        <w:t xml:space="preserve"> за умови</w:t>
      </w:r>
      <w:r w:rsidR="008E2A55" w:rsidRPr="007A050F">
        <w:rPr>
          <w:color w:val="000000" w:themeColor="text1"/>
        </w:rPr>
        <w:t xml:space="preserve"> виконання п.8 цього Положення, </w:t>
      </w:r>
      <w:r w:rsidR="00C861C1" w:rsidRPr="007A050F">
        <w:rPr>
          <w:color w:val="000000" w:themeColor="text1"/>
        </w:rPr>
        <w:t xml:space="preserve">Комісія визначає дату відвідування особи, за якою здійснюється догляд (постійний догляд), за </w:t>
      </w:r>
      <w:proofErr w:type="spellStart"/>
      <w:r w:rsidR="00C861C1" w:rsidRPr="007A050F">
        <w:rPr>
          <w:color w:val="000000" w:themeColor="text1"/>
        </w:rPr>
        <w:t>адресою</w:t>
      </w:r>
      <w:proofErr w:type="spellEnd"/>
      <w:r w:rsidR="00C861C1" w:rsidRPr="007A050F">
        <w:rPr>
          <w:color w:val="000000" w:themeColor="text1"/>
        </w:rPr>
        <w:t xml:space="preserve"> її фактичного місця проживання, вказаною у Заяві (надалі – Відвідування), про що повідомляє військовозобов’язаного засобами телефонного зв’язку.</w:t>
      </w:r>
    </w:p>
    <w:p w14:paraId="05F09AB4" w14:textId="100F6D71" w:rsidR="00492489" w:rsidRPr="007A050F" w:rsidRDefault="00B2765F" w:rsidP="00623E13">
      <w:pPr>
        <w:pStyle w:val="a5"/>
        <w:tabs>
          <w:tab w:val="left" w:pos="0"/>
          <w:tab w:val="left" w:pos="284"/>
        </w:tabs>
        <w:ind w:left="0"/>
        <w:jc w:val="both"/>
      </w:pPr>
      <w:r w:rsidRPr="007A050F">
        <w:tab/>
      </w:r>
      <w:r w:rsidR="00623E13" w:rsidRPr="007A050F">
        <w:t xml:space="preserve">    </w:t>
      </w:r>
      <w:r w:rsidR="008E2A55" w:rsidRPr="007A050F">
        <w:t>10</w:t>
      </w:r>
      <w:r w:rsidRPr="007A050F">
        <w:t>.</w:t>
      </w:r>
      <w:r w:rsidR="001348BF" w:rsidRPr="007A050F">
        <w:t xml:space="preserve">Розгляд заяви військовозобов’язаного </w:t>
      </w:r>
      <w:r w:rsidR="00797FE0" w:rsidRPr="007A050F">
        <w:t xml:space="preserve">проводиться </w:t>
      </w:r>
      <w:r w:rsidR="003F43B2" w:rsidRPr="007A050F">
        <w:t>відповідно до термінів розгляду звернен</w:t>
      </w:r>
      <w:r w:rsidR="00797FE0" w:rsidRPr="007A050F">
        <w:t>ь</w:t>
      </w:r>
      <w:r w:rsidR="003F43B2" w:rsidRPr="007A050F">
        <w:t xml:space="preserve">, </w:t>
      </w:r>
      <w:r w:rsidR="00E405C4" w:rsidRPr="007A050F">
        <w:t>згідно</w:t>
      </w:r>
      <w:r w:rsidR="00797FE0" w:rsidRPr="007A050F">
        <w:t xml:space="preserve"> </w:t>
      </w:r>
      <w:r w:rsidR="003F43B2" w:rsidRPr="007A050F">
        <w:t>Закону України</w:t>
      </w:r>
      <w:r w:rsidR="006F6A95" w:rsidRPr="007A050F">
        <w:t xml:space="preserve"> «Про звернення громадян»</w:t>
      </w:r>
      <w:r w:rsidR="00004B02" w:rsidRPr="007A050F">
        <w:t>.</w:t>
      </w:r>
    </w:p>
    <w:p w14:paraId="7A6B97D2" w14:textId="18D44F1D" w:rsidR="00150427" w:rsidRPr="007A050F" w:rsidRDefault="00B2765F" w:rsidP="00B2765F">
      <w:pPr>
        <w:pStyle w:val="a5"/>
        <w:ind w:left="0"/>
        <w:jc w:val="both"/>
      </w:pPr>
      <w:r w:rsidRPr="007A050F">
        <w:tab/>
        <w:t>11.</w:t>
      </w:r>
      <w:r w:rsidR="00C1605E" w:rsidRPr="007A050F">
        <w:t>За результатами В</w:t>
      </w:r>
      <w:r w:rsidR="00150427" w:rsidRPr="007A050F">
        <w:t xml:space="preserve">ідвідування Комісія </w:t>
      </w:r>
      <w:r w:rsidR="00C13CA7" w:rsidRPr="007A050F">
        <w:t>складає Акт, де зазначає одне з таких рішень:</w:t>
      </w:r>
    </w:p>
    <w:p w14:paraId="07A5DED7" w14:textId="3005D310" w:rsidR="00096023" w:rsidRPr="007A050F" w:rsidRDefault="00150427" w:rsidP="0025300A">
      <w:pPr>
        <w:pStyle w:val="a5"/>
        <w:numPr>
          <w:ilvl w:val="0"/>
          <w:numId w:val="27"/>
        </w:numPr>
        <w:ind w:left="0" w:firstLine="0"/>
        <w:jc w:val="both"/>
      </w:pPr>
      <w:r w:rsidRPr="007A050F">
        <w:t>факт з</w:t>
      </w:r>
      <w:r w:rsidR="00EA587A" w:rsidRPr="007A050F">
        <w:t>дійснення військовозобов’язаним догляду (</w:t>
      </w:r>
      <w:r w:rsidRPr="007A050F">
        <w:t>постійного догляду</w:t>
      </w:r>
      <w:r w:rsidR="00EA587A" w:rsidRPr="007A050F">
        <w:t>)</w:t>
      </w:r>
      <w:r w:rsidR="007A7A7E" w:rsidRPr="007A050F">
        <w:t xml:space="preserve"> підтверджено</w:t>
      </w:r>
      <w:r w:rsidR="00096023" w:rsidRPr="007A050F">
        <w:t>;</w:t>
      </w:r>
    </w:p>
    <w:p w14:paraId="3214048E" w14:textId="3996E588" w:rsidR="00C65F03" w:rsidRPr="007A050F" w:rsidRDefault="00C65F03" w:rsidP="0025300A">
      <w:pPr>
        <w:pStyle w:val="a5"/>
        <w:numPr>
          <w:ilvl w:val="0"/>
          <w:numId w:val="27"/>
        </w:numPr>
        <w:ind w:left="0" w:firstLine="0"/>
        <w:jc w:val="both"/>
      </w:pPr>
      <w:r w:rsidRPr="007A050F">
        <w:t>факт здійснення військовозобов’язаним догляду (постійного догляду)</w:t>
      </w:r>
      <w:r w:rsidR="007A7A7E" w:rsidRPr="007A050F">
        <w:t xml:space="preserve"> не підтверджено.</w:t>
      </w:r>
    </w:p>
    <w:p w14:paraId="42A992DD" w14:textId="72929579" w:rsidR="00C65F03" w:rsidRPr="007A050F" w:rsidRDefault="00B2765F" w:rsidP="009A4117">
      <w:pPr>
        <w:pStyle w:val="a5"/>
        <w:ind w:left="0" w:firstLine="708"/>
        <w:jc w:val="both"/>
      </w:pPr>
      <w:r w:rsidRPr="007A050F">
        <w:t>12.</w:t>
      </w:r>
      <w:r w:rsidR="0066347E" w:rsidRPr="007A050F">
        <w:t xml:space="preserve"> Акт </w:t>
      </w:r>
      <w:r w:rsidR="000A251E" w:rsidRPr="007A050F">
        <w:t xml:space="preserve">складається в двох примірниках </w:t>
      </w:r>
      <w:r w:rsidR="00B35A94" w:rsidRPr="007A050F">
        <w:t>за формою, затвердженою додатком 8 Порядку</w:t>
      </w:r>
      <w:r w:rsidR="00393CE7" w:rsidRPr="007A050F">
        <w:t>.</w:t>
      </w:r>
    </w:p>
    <w:p w14:paraId="7E740B56" w14:textId="51B58515" w:rsidR="00C65F03" w:rsidRPr="007A050F" w:rsidRDefault="00B2765F" w:rsidP="009A4117">
      <w:pPr>
        <w:pStyle w:val="a5"/>
        <w:ind w:left="0" w:firstLine="708"/>
        <w:jc w:val="both"/>
      </w:pPr>
      <w:r w:rsidRPr="007A050F">
        <w:t>13.</w:t>
      </w:r>
      <w:r w:rsidR="00C65F03" w:rsidRPr="007A050F">
        <w:t xml:space="preserve">Один примірник </w:t>
      </w:r>
      <w:proofErr w:type="spellStart"/>
      <w:r w:rsidR="00C65F03" w:rsidRPr="007A050F">
        <w:t>Акта</w:t>
      </w:r>
      <w:proofErr w:type="spellEnd"/>
      <w:r w:rsidR="00C65F03" w:rsidRPr="007A050F">
        <w:t xml:space="preserve"> видається заявнику особисто або надсилається засобами поштового зв’язку за </w:t>
      </w:r>
      <w:proofErr w:type="spellStart"/>
      <w:r w:rsidR="00C65F03" w:rsidRPr="007A050F">
        <w:t>адресою</w:t>
      </w:r>
      <w:proofErr w:type="spellEnd"/>
      <w:r w:rsidR="00C65F03" w:rsidRPr="007A050F">
        <w:t>, вказаною у Заяві.</w:t>
      </w:r>
    </w:p>
    <w:p w14:paraId="5247338A" w14:textId="5B04E007" w:rsidR="003D6A77" w:rsidRPr="007A050F" w:rsidRDefault="003D6A77" w:rsidP="003D6A77">
      <w:pPr>
        <w:ind w:left="0" w:firstLine="709"/>
        <w:jc w:val="both"/>
        <w:rPr>
          <w:color w:val="auto"/>
        </w:rPr>
      </w:pPr>
      <w:r w:rsidRPr="007A050F">
        <w:t xml:space="preserve">14. </w:t>
      </w:r>
      <w:r w:rsidRPr="007A050F">
        <w:rPr>
          <w:color w:val="auto"/>
        </w:rPr>
        <w:t xml:space="preserve">Члени Комісії, можуть відмовити у видачі </w:t>
      </w:r>
      <w:proofErr w:type="spellStart"/>
      <w:r w:rsidRPr="007A050F">
        <w:rPr>
          <w:color w:val="auto"/>
        </w:rPr>
        <w:t>Акта</w:t>
      </w:r>
      <w:proofErr w:type="spellEnd"/>
      <w:r w:rsidRPr="007A050F">
        <w:rPr>
          <w:color w:val="auto"/>
        </w:rPr>
        <w:t xml:space="preserve"> у таких випадках:</w:t>
      </w:r>
    </w:p>
    <w:p w14:paraId="10910B9A" w14:textId="77777777" w:rsidR="003D6A77" w:rsidRPr="007A050F" w:rsidRDefault="003D6A77" w:rsidP="003D6A77">
      <w:pPr>
        <w:pStyle w:val="a5"/>
        <w:numPr>
          <w:ilvl w:val="0"/>
          <w:numId w:val="16"/>
        </w:numPr>
        <w:ind w:left="0" w:firstLine="993"/>
        <w:jc w:val="both"/>
      </w:pPr>
      <w:r w:rsidRPr="007A050F">
        <w:t>у випадку, якщо до Заяви не додані документи, подання яких, згідно з вимогами цього Положення, є обов’язковим;</w:t>
      </w:r>
    </w:p>
    <w:p w14:paraId="162D864D" w14:textId="77777777" w:rsidR="003D6A77" w:rsidRPr="007A050F" w:rsidRDefault="003D6A77" w:rsidP="003D6A77">
      <w:pPr>
        <w:pStyle w:val="a5"/>
        <w:numPr>
          <w:ilvl w:val="0"/>
          <w:numId w:val="16"/>
        </w:numPr>
        <w:ind w:left="0" w:firstLine="993"/>
        <w:jc w:val="both"/>
      </w:pPr>
      <w:r w:rsidRPr="007A050F">
        <w:t>військовозобов’язаному призначено та виплачується компенсація (допомоги, надбавки) на догляд за особою, яка потребує догляду (постійного догляду);</w:t>
      </w:r>
    </w:p>
    <w:p w14:paraId="6B85F556" w14:textId="5B0CC04E" w:rsidR="003D6A77" w:rsidRPr="007A050F" w:rsidRDefault="003D6A77" w:rsidP="003D6A77">
      <w:pPr>
        <w:pStyle w:val="a5"/>
        <w:numPr>
          <w:ilvl w:val="0"/>
          <w:numId w:val="16"/>
        </w:numPr>
        <w:ind w:left="142" w:firstLine="851"/>
        <w:jc w:val="both"/>
      </w:pPr>
      <w:r w:rsidRPr="007A050F">
        <w:t>військовозобов’язаний не звернувся до районного територіального центру комплектування та соціальної підтримки за місцем свого перебування на військовому обліку і</w:t>
      </w:r>
      <w:r w:rsidR="00A20450" w:rsidRPr="007A050F">
        <w:t>з</w:t>
      </w:r>
      <w:r w:rsidRPr="007A050F">
        <w:t xml:space="preserve"> заявою передбаченою абзацом першим п. 61 Порядку.</w:t>
      </w:r>
    </w:p>
    <w:p w14:paraId="0D21DB62" w14:textId="77777777" w:rsidR="003D6A77" w:rsidRPr="007A050F" w:rsidRDefault="003D6A77" w:rsidP="003D6A77">
      <w:pPr>
        <w:ind w:left="0" w:firstLine="709"/>
        <w:jc w:val="both"/>
      </w:pPr>
      <w:r w:rsidRPr="007A050F">
        <w:t xml:space="preserve">Відмова у видачі </w:t>
      </w:r>
      <w:proofErr w:type="spellStart"/>
      <w:r w:rsidRPr="007A050F">
        <w:t>Акта</w:t>
      </w:r>
      <w:proofErr w:type="spellEnd"/>
      <w:r w:rsidRPr="007A050F">
        <w:t xml:space="preserve"> з інших підстав забороняється.</w:t>
      </w:r>
    </w:p>
    <w:p w14:paraId="66E9EAE2" w14:textId="62C2195F" w:rsidR="003D6A77" w:rsidRPr="007A050F" w:rsidRDefault="003D6A77" w:rsidP="003D6A77">
      <w:pPr>
        <w:ind w:left="0" w:firstLine="709"/>
        <w:jc w:val="both"/>
      </w:pPr>
      <w:r w:rsidRPr="007A050F">
        <w:t xml:space="preserve">У випадку прийняття рішення про відмову у видачі </w:t>
      </w:r>
      <w:proofErr w:type="spellStart"/>
      <w:r w:rsidRPr="007A050F">
        <w:t>Акта</w:t>
      </w:r>
      <w:proofErr w:type="spellEnd"/>
      <w:r w:rsidRPr="007A050F">
        <w:t xml:space="preserve"> члени Комісії</w:t>
      </w:r>
      <w:r w:rsidR="00757E95" w:rsidRPr="007A050F">
        <w:t xml:space="preserve"> с</w:t>
      </w:r>
      <w:r w:rsidRPr="007A050F">
        <w:t xml:space="preserve">кладають у двох примірниках Відмову у видачі </w:t>
      </w:r>
      <w:proofErr w:type="spellStart"/>
      <w:r w:rsidRPr="007A050F">
        <w:t>Акта</w:t>
      </w:r>
      <w:proofErr w:type="spellEnd"/>
      <w:r w:rsidRPr="007A050F">
        <w:t xml:space="preserve"> встановлення факту здійснення догляду (надалі – Відмова) за формою, затвердженою </w:t>
      </w:r>
      <w:r w:rsidRPr="007A050F">
        <w:rPr>
          <w:color w:val="auto"/>
        </w:rPr>
        <w:t>додатком 2 до цього Положення</w:t>
      </w:r>
      <w:r w:rsidRPr="007A050F">
        <w:t xml:space="preserve">. </w:t>
      </w:r>
    </w:p>
    <w:p w14:paraId="57BC8286" w14:textId="77777777" w:rsidR="003D6A77" w:rsidRPr="007A050F" w:rsidRDefault="003D6A77" w:rsidP="003D6A77">
      <w:pPr>
        <w:ind w:left="0" w:firstLine="709"/>
        <w:jc w:val="both"/>
      </w:pPr>
      <w:r w:rsidRPr="007A050F">
        <w:t xml:space="preserve">Один примірник Відмови видається заявнику особисто або надсилається засобами поштового зв’язку за </w:t>
      </w:r>
      <w:proofErr w:type="spellStart"/>
      <w:r w:rsidRPr="007A050F">
        <w:t>адресою</w:t>
      </w:r>
      <w:proofErr w:type="spellEnd"/>
      <w:r w:rsidRPr="007A050F">
        <w:t>, вказаною у Заяві.</w:t>
      </w:r>
    </w:p>
    <w:p w14:paraId="44E3E764" w14:textId="3122D682" w:rsidR="00C65F03" w:rsidRPr="007A050F" w:rsidRDefault="009A4117" w:rsidP="00B2765F">
      <w:pPr>
        <w:pStyle w:val="a5"/>
        <w:ind w:left="0"/>
        <w:jc w:val="both"/>
      </w:pPr>
      <w:r w:rsidRPr="007A050F">
        <w:tab/>
      </w:r>
      <w:r w:rsidR="004B7DA3" w:rsidRPr="007A050F">
        <w:t>1</w:t>
      </w:r>
      <w:r w:rsidR="00D56000" w:rsidRPr="007A050F">
        <w:t>5</w:t>
      </w:r>
      <w:r w:rsidR="00B2765F" w:rsidRPr="007A050F">
        <w:t>.</w:t>
      </w:r>
      <w:r w:rsidR="000F720D" w:rsidRPr="007A050F">
        <w:t xml:space="preserve">Заява та всі </w:t>
      </w:r>
      <w:r w:rsidR="00C65F03" w:rsidRPr="007A050F">
        <w:t>матеріали зберіга</w:t>
      </w:r>
      <w:r w:rsidR="005469B3" w:rsidRPr="007A050F">
        <w:t>ю</w:t>
      </w:r>
      <w:r w:rsidR="00C65F03" w:rsidRPr="007A050F">
        <w:t xml:space="preserve">ться у  відділі соціального захисту  </w:t>
      </w:r>
      <w:r w:rsidR="005469B3" w:rsidRPr="007A050F">
        <w:t xml:space="preserve">населення виконавчого комітету </w:t>
      </w:r>
      <w:proofErr w:type="spellStart"/>
      <w:r w:rsidR="005469B3" w:rsidRPr="007A050F">
        <w:t>Поляницької</w:t>
      </w:r>
      <w:proofErr w:type="spellEnd"/>
      <w:r w:rsidR="005469B3" w:rsidRPr="007A050F">
        <w:t xml:space="preserve"> сільської ради.</w:t>
      </w:r>
    </w:p>
    <w:p w14:paraId="51243D47" w14:textId="35BF07A3" w:rsidR="00150427" w:rsidRPr="00F63DE6" w:rsidRDefault="00B2765F" w:rsidP="009A4117">
      <w:pPr>
        <w:pStyle w:val="a5"/>
        <w:ind w:left="0" w:firstLine="708"/>
        <w:jc w:val="both"/>
        <w:rPr>
          <w:color w:val="auto"/>
        </w:rPr>
      </w:pPr>
      <w:r w:rsidRPr="00F63DE6">
        <w:rPr>
          <w:color w:val="auto"/>
        </w:rPr>
        <w:t>1</w:t>
      </w:r>
      <w:r w:rsidR="00D56000" w:rsidRPr="00F63DE6">
        <w:rPr>
          <w:color w:val="auto"/>
        </w:rPr>
        <w:t>6</w:t>
      </w:r>
      <w:r w:rsidRPr="00F63DE6">
        <w:rPr>
          <w:color w:val="auto"/>
        </w:rPr>
        <w:t>.</w:t>
      </w:r>
      <w:r w:rsidR="00ED3C49" w:rsidRPr="00F63DE6">
        <w:rPr>
          <w:color w:val="auto"/>
        </w:rPr>
        <w:t xml:space="preserve">Члени Комісії не несуть </w:t>
      </w:r>
      <w:r w:rsidR="00A26D4E" w:rsidRPr="00F63DE6">
        <w:rPr>
          <w:color w:val="auto"/>
        </w:rPr>
        <w:t>відпо</w:t>
      </w:r>
      <w:r w:rsidR="00D63EAB" w:rsidRPr="00F63DE6">
        <w:rPr>
          <w:color w:val="auto"/>
        </w:rPr>
        <w:t xml:space="preserve">відальність за дані, внесені ними до </w:t>
      </w:r>
      <w:proofErr w:type="spellStart"/>
      <w:r w:rsidR="00D63EAB" w:rsidRPr="00F63DE6">
        <w:rPr>
          <w:color w:val="auto"/>
        </w:rPr>
        <w:t>Акта</w:t>
      </w:r>
      <w:proofErr w:type="spellEnd"/>
      <w:r w:rsidR="00D63EAB" w:rsidRPr="00F63DE6">
        <w:rPr>
          <w:color w:val="auto"/>
        </w:rPr>
        <w:t xml:space="preserve"> стосовно інформації про осіб, які</w:t>
      </w:r>
      <w:r w:rsidR="002D6489" w:rsidRPr="00F63DE6">
        <w:rPr>
          <w:color w:val="auto"/>
        </w:rPr>
        <w:t xml:space="preserve"> не є військовозобов’язаними та відповідно до </w:t>
      </w:r>
      <w:r w:rsidR="00D333F9" w:rsidRPr="00F63DE6">
        <w:rPr>
          <w:color w:val="auto"/>
        </w:rPr>
        <w:t>З</w:t>
      </w:r>
      <w:r w:rsidR="002D6489" w:rsidRPr="00F63DE6">
        <w:rPr>
          <w:color w:val="auto"/>
        </w:rPr>
        <w:t>акону України «Про мобілізаційну підготовку та мобілізацію» з</w:t>
      </w:r>
      <w:r w:rsidR="008953EF" w:rsidRPr="00F63DE6">
        <w:rPr>
          <w:color w:val="auto"/>
        </w:rPr>
        <w:t>о</w:t>
      </w:r>
      <w:r w:rsidR="002D6489" w:rsidRPr="00F63DE6">
        <w:rPr>
          <w:color w:val="auto"/>
        </w:rPr>
        <w:t>б</w:t>
      </w:r>
      <w:r w:rsidR="008953EF" w:rsidRPr="00F63DE6">
        <w:rPr>
          <w:color w:val="auto"/>
        </w:rPr>
        <w:t>о</w:t>
      </w:r>
      <w:r w:rsidR="002D6489" w:rsidRPr="00F63DE6">
        <w:rPr>
          <w:color w:val="auto"/>
        </w:rPr>
        <w:t>в’язан</w:t>
      </w:r>
      <w:r w:rsidR="008953EF" w:rsidRPr="00F63DE6">
        <w:rPr>
          <w:color w:val="auto"/>
        </w:rPr>
        <w:t>і</w:t>
      </w:r>
      <w:r w:rsidR="002D6489" w:rsidRPr="00F63DE6">
        <w:rPr>
          <w:color w:val="auto"/>
        </w:rPr>
        <w:t xml:space="preserve"> утриму</w:t>
      </w:r>
      <w:r w:rsidR="008953EF" w:rsidRPr="00F63DE6">
        <w:rPr>
          <w:color w:val="auto"/>
        </w:rPr>
        <w:t>в</w:t>
      </w:r>
      <w:r w:rsidR="002D6489" w:rsidRPr="00F63DE6">
        <w:rPr>
          <w:color w:val="auto"/>
        </w:rPr>
        <w:t>ати</w:t>
      </w:r>
      <w:r w:rsidR="008953EF" w:rsidRPr="00F63DE6">
        <w:rPr>
          <w:color w:val="auto"/>
        </w:rPr>
        <w:t xml:space="preserve"> особу (пункт13частини першої статті 230 та про інших осіб</w:t>
      </w:r>
      <w:r w:rsidR="00274110" w:rsidRPr="00F63DE6">
        <w:rPr>
          <w:color w:val="auto"/>
        </w:rPr>
        <w:t>,</w:t>
      </w:r>
      <w:r w:rsidR="00D333F9" w:rsidRPr="00F63DE6">
        <w:rPr>
          <w:color w:val="auto"/>
        </w:rPr>
        <w:t xml:space="preserve"> </w:t>
      </w:r>
      <w:r w:rsidR="00274110" w:rsidRPr="00F63DE6">
        <w:rPr>
          <w:color w:val="auto"/>
        </w:rPr>
        <w:t xml:space="preserve">які </w:t>
      </w:r>
      <w:r w:rsidR="00274110" w:rsidRPr="00F63DE6">
        <w:rPr>
          <w:color w:val="auto"/>
        </w:rPr>
        <w:lastRenderedPageBreak/>
        <w:t>зобов’язані та можуть здійснювати постійний догляд ( до пунктів 9,14 частини першої статті 23 Закону України</w:t>
      </w:r>
      <w:r w:rsidR="00DE590E" w:rsidRPr="00F63DE6">
        <w:rPr>
          <w:color w:val="auto"/>
        </w:rPr>
        <w:t xml:space="preserve"> «Про мобілізаційну підготовку та моб</w:t>
      </w:r>
      <w:r w:rsidR="00E81059" w:rsidRPr="00F63DE6">
        <w:rPr>
          <w:color w:val="auto"/>
        </w:rPr>
        <w:t>і</w:t>
      </w:r>
      <w:r w:rsidR="00DE590E" w:rsidRPr="00F63DE6">
        <w:rPr>
          <w:color w:val="auto"/>
        </w:rPr>
        <w:t>лізацію)</w:t>
      </w:r>
      <w:r w:rsidR="00E81059" w:rsidRPr="00F63DE6">
        <w:rPr>
          <w:color w:val="auto"/>
        </w:rPr>
        <w:t>, н</w:t>
      </w:r>
      <w:r w:rsidR="00DE590E" w:rsidRPr="00F63DE6">
        <w:rPr>
          <w:color w:val="auto"/>
        </w:rPr>
        <w:t>а під</w:t>
      </w:r>
      <w:r w:rsidR="00E81059" w:rsidRPr="00F63DE6">
        <w:rPr>
          <w:color w:val="auto"/>
        </w:rPr>
        <w:t>ставі документів, які надійшли від районного терит</w:t>
      </w:r>
      <w:r w:rsidR="00D333F9" w:rsidRPr="00F63DE6">
        <w:rPr>
          <w:color w:val="auto"/>
        </w:rPr>
        <w:t>о</w:t>
      </w:r>
      <w:r w:rsidR="00E81059" w:rsidRPr="00F63DE6">
        <w:rPr>
          <w:color w:val="auto"/>
        </w:rPr>
        <w:t>ріального</w:t>
      </w:r>
      <w:r w:rsidR="00D333F9" w:rsidRPr="00F63DE6">
        <w:rPr>
          <w:color w:val="auto"/>
        </w:rPr>
        <w:t xml:space="preserve"> центру комплектування та соціальної підтримки.</w:t>
      </w:r>
    </w:p>
    <w:p w14:paraId="2ABAD464" w14:textId="77777777" w:rsidR="00353B22" w:rsidRDefault="00353B22" w:rsidP="002F2405">
      <w:pPr>
        <w:ind w:left="0"/>
        <w:jc w:val="left"/>
        <w:rPr>
          <w:b/>
          <w:bCs/>
        </w:rPr>
      </w:pPr>
    </w:p>
    <w:p w14:paraId="3CA15B5F" w14:textId="77777777" w:rsidR="00353B22" w:rsidRDefault="00353B22" w:rsidP="002F2405">
      <w:pPr>
        <w:ind w:left="0"/>
        <w:jc w:val="left"/>
        <w:rPr>
          <w:b/>
          <w:bCs/>
        </w:rPr>
      </w:pPr>
    </w:p>
    <w:p w14:paraId="194B5CEA" w14:textId="77777777" w:rsidR="00353B22" w:rsidRDefault="00353B22" w:rsidP="002F2405">
      <w:pPr>
        <w:ind w:left="0"/>
        <w:jc w:val="left"/>
        <w:rPr>
          <w:b/>
          <w:bCs/>
        </w:rPr>
      </w:pPr>
    </w:p>
    <w:p w14:paraId="355B3A36" w14:textId="77777777" w:rsidR="00353B22" w:rsidRDefault="00353B22" w:rsidP="002F2405">
      <w:pPr>
        <w:ind w:left="0"/>
        <w:jc w:val="left"/>
        <w:rPr>
          <w:b/>
          <w:bCs/>
        </w:rPr>
      </w:pPr>
    </w:p>
    <w:p w14:paraId="1151786C" w14:textId="77777777" w:rsidR="00353B22" w:rsidRDefault="00353B22" w:rsidP="002F2405">
      <w:pPr>
        <w:ind w:left="0"/>
        <w:jc w:val="left"/>
        <w:rPr>
          <w:b/>
          <w:bCs/>
        </w:rPr>
      </w:pPr>
    </w:p>
    <w:p w14:paraId="61A64EAF" w14:textId="07D4FF44" w:rsidR="001D33D7" w:rsidRDefault="002F2405" w:rsidP="002F2405">
      <w:pPr>
        <w:ind w:left="0"/>
        <w:jc w:val="left"/>
        <w:rPr>
          <w:b/>
          <w:bCs/>
        </w:rPr>
      </w:pPr>
      <w:r w:rsidRPr="007A050F">
        <w:rPr>
          <w:b/>
          <w:bCs/>
        </w:rPr>
        <w:t>Керуюча справами виконавчого</w:t>
      </w:r>
    </w:p>
    <w:p w14:paraId="2DEC1596" w14:textId="224F9225" w:rsidR="002F2405" w:rsidRPr="007A050F" w:rsidRDefault="00AE47CD" w:rsidP="002F2405">
      <w:pPr>
        <w:ind w:left="0"/>
        <w:jc w:val="left"/>
        <w:rPr>
          <w:b/>
          <w:bCs/>
        </w:rPr>
      </w:pPr>
      <w:r w:rsidRPr="007A050F">
        <w:rPr>
          <w:b/>
          <w:bCs/>
        </w:rPr>
        <w:t>к</w:t>
      </w:r>
      <w:r w:rsidR="002F2405" w:rsidRPr="007A050F">
        <w:rPr>
          <w:b/>
          <w:bCs/>
        </w:rPr>
        <w:t>омітету (секретар виконкому)</w:t>
      </w:r>
      <w:r w:rsidRPr="007A050F">
        <w:rPr>
          <w:b/>
          <w:bCs/>
        </w:rPr>
        <w:t xml:space="preserve">                                      Наталія ГРИНЮК</w:t>
      </w:r>
    </w:p>
    <w:p w14:paraId="12A38F92" w14:textId="77777777" w:rsidR="00353B22" w:rsidRDefault="00353B22" w:rsidP="00FD7444">
      <w:pPr>
        <w:ind w:left="4678"/>
        <w:jc w:val="left"/>
      </w:pPr>
    </w:p>
    <w:p w14:paraId="2BE32D6C" w14:textId="77777777" w:rsidR="00353B22" w:rsidRDefault="00353B22" w:rsidP="00FD7444">
      <w:pPr>
        <w:ind w:left="4678"/>
        <w:jc w:val="left"/>
      </w:pPr>
    </w:p>
    <w:p w14:paraId="0078B365" w14:textId="77777777" w:rsidR="00353B22" w:rsidRDefault="00353B22" w:rsidP="00FD7444">
      <w:pPr>
        <w:ind w:left="4678"/>
        <w:jc w:val="left"/>
      </w:pPr>
    </w:p>
    <w:p w14:paraId="1D279493" w14:textId="77777777" w:rsidR="00353B22" w:rsidRDefault="00353B22" w:rsidP="00FD7444">
      <w:pPr>
        <w:ind w:left="4678"/>
        <w:jc w:val="left"/>
      </w:pPr>
    </w:p>
    <w:p w14:paraId="27AF549D" w14:textId="77777777" w:rsidR="00353B22" w:rsidRDefault="00353B22" w:rsidP="00FD7444">
      <w:pPr>
        <w:ind w:left="4678"/>
        <w:jc w:val="left"/>
      </w:pPr>
    </w:p>
    <w:p w14:paraId="208DA6EE" w14:textId="77777777" w:rsidR="00353B22" w:rsidRDefault="00353B22" w:rsidP="00FD7444">
      <w:pPr>
        <w:ind w:left="4678"/>
        <w:jc w:val="left"/>
      </w:pPr>
    </w:p>
    <w:p w14:paraId="262679FF" w14:textId="77777777" w:rsidR="00353B22" w:rsidRDefault="00353B22" w:rsidP="00FD7444">
      <w:pPr>
        <w:ind w:left="4678"/>
        <w:jc w:val="left"/>
      </w:pPr>
    </w:p>
    <w:p w14:paraId="2F575BE1" w14:textId="77777777" w:rsidR="00353B22" w:rsidRDefault="00353B22" w:rsidP="00FD7444">
      <w:pPr>
        <w:ind w:left="4678"/>
        <w:jc w:val="left"/>
      </w:pPr>
    </w:p>
    <w:p w14:paraId="71033A56" w14:textId="77777777" w:rsidR="00353B22" w:rsidRDefault="00353B22" w:rsidP="00FD7444">
      <w:pPr>
        <w:ind w:left="4678"/>
        <w:jc w:val="left"/>
      </w:pPr>
    </w:p>
    <w:p w14:paraId="04C72989" w14:textId="77777777" w:rsidR="00353B22" w:rsidRDefault="00353B22" w:rsidP="00FD7444">
      <w:pPr>
        <w:ind w:left="4678"/>
        <w:jc w:val="left"/>
      </w:pPr>
    </w:p>
    <w:p w14:paraId="4441718F" w14:textId="77777777" w:rsidR="00353B22" w:rsidRDefault="00353B22" w:rsidP="00FD7444">
      <w:pPr>
        <w:ind w:left="4678"/>
        <w:jc w:val="left"/>
      </w:pPr>
    </w:p>
    <w:p w14:paraId="468CBD4F" w14:textId="77777777" w:rsidR="00353B22" w:rsidRDefault="00353B22" w:rsidP="00FD7444">
      <w:pPr>
        <w:ind w:left="4678"/>
        <w:jc w:val="left"/>
      </w:pPr>
    </w:p>
    <w:p w14:paraId="6DE0C22E" w14:textId="77777777" w:rsidR="00353B22" w:rsidRDefault="00353B22" w:rsidP="00FD7444">
      <w:pPr>
        <w:ind w:left="4678"/>
        <w:jc w:val="left"/>
      </w:pPr>
    </w:p>
    <w:p w14:paraId="5530E891" w14:textId="77777777" w:rsidR="00353B22" w:rsidRDefault="00353B22" w:rsidP="00FD7444">
      <w:pPr>
        <w:ind w:left="4678"/>
        <w:jc w:val="left"/>
      </w:pPr>
    </w:p>
    <w:p w14:paraId="32C33E2F" w14:textId="77777777" w:rsidR="00353B22" w:rsidRDefault="00353B22" w:rsidP="00FD7444">
      <w:pPr>
        <w:ind w:left="4678"/>
        <w:jc w:val="left"/>
      </w:pPr>
    </w:p>
    <w:p w14:paraId="22DE3806" w14:textId="77777777" w:rsidR="00353B22" w:rsidRDefault="00353B22" w:rsidP="00FD7444">
      <w:pPr>
        <w:ind w:left="4678"/>
        <w:jc w:val="left"/>
      </w:pPr>
    </w:p>
    <w:p w14:paraId="2F44C1AC" w14:textId="77777777" w:rsidR="00353B22" w:rsidRDefault="00353B22" w:rsidP="00FD7444">
      <w:pPr>
        <w:ind w:left="4678"/>
        <w:jc w:val="left"/>
      </w:pPr>
    </w:p>
    <w:p w14:paraId="12CA05C9" w14:textId="77777777" w:rsidR="00353B22" w:rsidRDefault="00353B22" w:rsidP="00FD7444">
      <w:pPr>
        <w:ind w:left="4678"/>
        <w:jc w:val="left"/>
      </w:pPr>
    </w:p>
    <w:p w14:paraId="7503DDFF" w14:textId="77777777" w:rsidR="00353B22" w:rsidRDefault="00353B22" w:rsidP="00FD7444">
      <w:pPr>
        <w:ind w:left="4678"/>
        <w:jc w:val="left"/>
      </w:pPr>
    </w:p>
    <w:p w14:paraId="33ACB079" w14:textId="77777777" w:rsidR="00353B22" w:rsidRDefault="00353B22" w:rsidP="00FD7444">
      <w:pPr>
        <w:ind w:left="4678"/>
        <w:jc w:val="left"/>
      </w:pPr>
    </w:p>
    <w:p w14:paraId="703A5703" w14:textId="77777777" w:rsidR="00353B22" w:rsidRDefault="00353B22" w:rsidP="00FD7444">
      <w:pPr>
        <w:ind w:left="4678"/>
        <w:jc w:val="left"/>
      </w:pPr>
    </w:p>
    <w:p w14:paraId="028FD01E" w14:textId="77777777" w:rsidR="00353B22" w:rsidRDefault="00353B22" w:rsidP="00FD7444">
      <w:pPr>
        <w:ind w:left="4678"/>
        <w:jc w:val="left"/>
      </w:pPr>
    </w:p>
    <w:p w14:paraId="5E8B3FAD" w14:textId="77777777" w:rsidR="00353B22" w:rsidRDefault="00353B22" w:rsidP="00FD7444">
      <w:pPr>
        <w:ind w:left="4678"/>
        <w:jc w:val="left"/>
      </w:pPr>
    </w:p>
    <w:p w14:paraId="44D18717" w14:textId="77777777" w:rsidR="00353B22" w:rsidRDefault="00353B22" w:rsidP="00FD7444">
      <w:pPr>
        <w:ind w:left="4678"/>
        <w:jc w:val="left"/>
      </w:pPr>
    </w:p>
    <w:p w14:paraId="4E05A45E" w14:textId="77777777" w:rsidR="00353B22" w:rsidRDefault="00353B22" w:rsidP="00FD7444">
      <w:pPr>
        <w:ind w:left="4678"/>
        <w:jc w:val="left"/>
      </w:pPr>
    </w:p>
    <w:p w14:paraId="3F83A9B7" w14:textId="77777777" w:rsidR="00353B22" w:rsidRDefault="00353B22" w:rsidP="00FD7444">
      <w:pPr>
        <w:ind w:left="4678"/>
        <w:jc w:val="left"/>
      </w:pPr>
    </w:p>
    <w:p w14:paraId="1C82779E" w14:textId="77777777" w:rsidR="00353B22" w:rsidRDefault="00353B22" w:rsidP="00FD7444">
      <w:pPr>
        <w:ind w:left="4678"/>
        <w:jc w:val="left"/>
      </w:pPr>
    </w:p>
    <w:p w14:paraId="5E8788A9" w14:textId="77777777" w:rsidR="00353B22" w:rsidRDefault="00353B22" w:rsidP="00FD7444">
      <w:pPr>
        <w:ind w:left="4678"/>
        <w:jc w:val="left"/>
      </w:pPr>
    </w:p>
    <w:p w14:paraId="65FA87DC" w14:textId="77777777" w:rsidR="00353B22" w:rsidRDefault="00353B22" w:rsidP="00FD7444">
      <w:pPr>
        <w:ind w:left="4678"/>
        <w:jc w:val="left"/>
      </w:pPr>
    </w:p>
    <w:p w14:paraId="09AF6572" w14:textId="77777777" w:rsidR="00353B22" w:rsidRDefault="00353B22" w:rsidP="00FD7444">
      <w:pPr>
        <w:ind w:left="4678"/>
        <w:jc w:val="left"/>
      </w:pPr>
    </w:p>
    <w:p w14:paraId="52DE3E2C" w14:textId="77777777" w:rsidR="00353B22" w:rsidRDefault="00353B22" w:rsidP="00FD7444">
      <w:pPr>
        <w:ind w:left="4678"/>
        <w:jc w:val="left"/>
      </w:pPr>
    </w:p>
    <w:p w14:paraId="3D3E092F" w14:textId="77777777" w:rsidR="00353B22" w:rsidRDefault="00353B22" w:rsidP="00FD7444">
      <w:pPr>
        <w:ind w:left="4678"/>
        <w:jc w:val="left"/>
      </w:pPr>
    </w:p>
    <w:p w14:paraId="7C79A040" w14:textId="77777777" w:rsidR="00353B22" w:rsidRDefault="00353B22" w:rsidP="00FD7444">
      <w:pPr>
        <w:ind w:left="4678"/>
        <w:jc w:val="left"/>
      </w:pPr>
    </w:p>
    <w:p w14:paraId="2FE656B9" w14:textId="77777777" w:rsidR="00353B22" w:rsidRDefault="00353B22" w:rsidP="00FD7444">
      <w:pPr>
        <w:ind w:left="4678"/>
        <w:jc w:val="left"/>
      </w:pPr>
    </w:p>
    <w:p w14:paraId="4DAE5C4E" w14:textId="77777777" w:rsidR="00353B22" w:rsidRDefault="00353B22" w:rsidP="00FD7444">
      <w:pPr>
        <w:ind w:left="4678"/>
        <w:jc w:val="left"/>
      </w:pPr>
    </w:p>
    <w:p w14:paraId="752889BC" w14:textId="3299B480" w:rsidR="00A32CE7" w:rsidRPr="00BF7C98" w:rsidRDefault="00D108AD" w:rsidP="00FD7444">
      <w:pPr>
        <w:ind w:left="4678"/>
        <w:jc w:val="left"/>
      </w:pPr>
      <w:r>
        <w:lastRenderedPageBreak/>
        <w:t>Дод</w:t>
      </w:r>
      <w:r w:rsidR="00A32CE7" w:rsidRPr="00BF7C98">
        <w:t>аток 1</w:t>
      </w:r>
    </w:p>
    <w:p w14:paraId="2F38F94B" w14:textId="537D7191" w:rsidR="00085066" w:rsidRDefault="00A32CE7" w:rsidP="00BF7C98">
      <w:pPr>
        <w:ind w:left="4678"/>
        <w:jc w:val="left"/>
      </w:pPr>
      <w:r w:rsidRPr="00BF7C98">
        <w:t xml:space="preserve">до Положення </w:t>
      </w:r>
      <w:r w:rsidR="00BF7C98" w:rsidRPr="00BF7C98">
        <w:t>про порядок складення та видачі акт</w:t>
      </w:r>
      <w:r w:rsidR="002C3AAD">
        <w:t>у</w:t>
      </w:r>
      <w:r w:rsidR="00BF7C98" w:rsidRPr="00BF7C98">
        <w:t xml:space="preserve"> встановлення факту здійснення особою догляду (постійного догляду)</w:t>
      </w:r>
    </w:p>
    <w:p w14:paraId="37C07FCC" w14:textId="77777777" w:rsidR="00BF7C98" w:rsidRPr="00BF7C98" w:rsidRDefault="00BF7C98" w:rsidP="00BF7C98">
      <w:pPr>
        <w:ind w:left="4678"/>
        <w:jc w:val="left"/>
        <w:rPr>
          <w:b/>
        </w:rPr>
      </w:pPr>
    </w:p>
    <w:p w14:paraId="10BCF215" w14:textId="12E25A09" w:rsidR="00BF7C98" w:rsidRPr="00E67303" w:rsidRDefault="002C3AAD" w:rsidP="00BF7C98">
      <w:pPr>
        <w:suppressAutoHyphens/>
        <w:autoSpaceDE w:val="0"/>
        <w:spacing w:line="288" w:lineRule="auto"/>
        <w:ind w:left="0" w:firstLine="4395"/>
        <w:jc w:val="both"/>
        <w:rPr>
          <w:b/>
          <w:bCs/>
          <w:color w:val="auto"/>
          <w:shd w:val="clear" w:color="auto" w:fill="auto"/>
          <w:lang w:eastAsia="zh-CN"/>
        </w:rPr>
      </w:pPr>
      <w:proofErr w:type="spellStart"/>
      <w:r w:rsidRPr="00E67303">
        <w:rPr>
          <w:b/>
          <w:bCs/>
          <w:color w:val="auto"/>
          <w:shd w:val="clear" w:color="auto" w:fill="auto"/>
          <w:lang w:eastAsia="zh-CN"/>
        </w:rPr>
        <w:t>Поляницькому</w:t>
      </w:r>
      <w:proofErr w:type="spellEnd"/>
      <w:r w:rsidRPr="00E67303">
        <w:rPr>
          <w:b/>
          <w:bCs/>
          <w:color w:val="auto"/>
          <w:shd w:val="clear" w:color="auto" w:fill="auto"/>
          <w:lang w:eastAsia="zh-CN"/>
        </w:rPr>
        <w:t xml:space="preserve"> сільському голові</w:t>
      </w:r>
    </w:p>
    <w:p w14:paraId="1AEE9A4B" w14:textId="5D8F9C8D" w:rsidR="002C3AAD" w:rsidRPr="00E67303" w:rsidRDefault="002C3AAD" w:rsidP="00BF7C98">
      <w:pPr>
        <w:suppressAutoHyphens/>
        <w:autoSpaceDE w:val="0"/>
        <w:spacing w:line="288" w:lineRule="auto"/>
        <w:ind w:left="0" w:firstLine="4395"/>
        <w:jc w:val="both"/>
        <w:rPr>
          <w:bCs/>
          <w:color w:val="auto"/>
          <w:shd w:val="clear" w:color="auto" w:fill="auto"/>
          <w:lang w:eastAsia="zh-CN"/>
        </w:rPr>
      </w:pPr>
      <w:r w:rsidRPr="00E67303">
        <w:rPr>
          <w:b/>
          <w:bCs/>
          <w:color w:val="auto"/>
          <w:shd w:val="clear" w:color="auto" w:fill="auto"/>
          <w:lang w:eastAsia="zh-CN"/>
        </w:rPr>
        <w:t>Миколі ПОЛЯКУ</w:t>
      </w:r>
    </w:p>
    <w:p w14:paraId="3B9FC6DA" w14:textId="77777777" w:rsidR="00BF7C98" w:rsidRPr="00BF7C98" w:rsidRDefault="00BF7C98" w:rsidP="00BF7C98">
      <w:pPr>
        <w:suppressAutoHyphens/>
        <w:autoSpaceDE w:val="0"/>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7B9C6E03" w14:textId="77777777" w:rsidR="00BF7C98" w:rsidRPr="00BF7C98" w:rsidRDefault="00BF7C98" w:rsidP="00BF7C98">
      <w:pPr>
        <w:suppressAutoHyphens/>
        <w:ind w:left="0" w:firstLine="4678"/>
        <w:jc w:val="left"/>
        <w:rPr>
          <w:color w:val="auto"/>
          <w:sz w:val="20"/>
          <w:szCs w:val="24"/>
          <w:shd w:val="clear" w:color="auto" w:fill="auto"/>
          <w:lang w:eastAsia="zh-CN"/>
        </w:rPr>
      </w:pPr>
      <w:r w:rsidRPr="00BF7C98">
        <w:rPr>
          <w:color w:val="auto"/>
          <w:sz w:val="20"/>
          <w:szCs w:val="24"/>
          <w:shd w:val="clear" w:color="auto" w:fill="auto"/>
          <w:lang w:eastAsia="zh-CN"/>
        </w:rPr>
        <w:t>(прізвище, ім’я, по батькові військовозобов’язаного)</w:t>
      </w:r>
    </w:p>
    <w:p w14:paraId="3B355A9B"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08E1CD58"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Адреса зареєстрованого місця проживання:</w:t>
      </w:r>
    </w:p>
    <w:p w14:paraId="598F650F"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6D24E436"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B53DDCF" w14:textId="49D2AFA6"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 xml:space="preserve">Адреса </w:t>
      </w:r>
      <w:r w:rsidR="00EC3309">
        <w:rPr>
          <w:b/>
          <w:bCs/>
          <w:color w:val="auto"/>
          <w:sz w:val="24"/>
          <w:szCs w:val="24"/>
          <w:shd w:val="clear" w:color="auto" w:fill="auto"/>
          <w:lang w:eastAsia="zh-CN"/>
        </w:rPr>
        <w:t>фактичного</w:t>
      </w:r>
      <w:r w:rsidRPr="00BF7C98">
        <w:rPr>
          <w:b/>
          <w:bCs/>
          <w:color w:val="auto"/>
          <w:sz w:val="24"/>
          <w:szCs w:val="24"/>
          <w:shd w:val="clear" w:color="auto" w:fill="auto"/>
          <w:lang w:eastAsia="zh-CN"/>
        </w:rPr>
        <w:t xml:space="preserve"> місця проживання:</w:t>
      </w:r>
    </w:p>
    <w:p w14:paraId="1B712126"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5E116533"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5C6450C8"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контактний телефон ________________________</w:t>
      </w:r>
    </w:p>
    <w:p w14:paraId="0F7C0125" w14:textId="77777777" w:rsidR="00BF7C98" w:rsidRPr="00BF7C98" w:rsidRDefault="00BF7C98" w:rsidP="00BF7C98">
      <w:pPr>
        <w:suppressAutoHyphens/>
        <w:autoSpaceDE w:val="0"/>
        <w:spacing w:line="288" w:lineRule="auto"/>
        <w:ind w:left="0"/>
        <w:jc w:val="both"/>
        <w:rPr>
          <w:b/>
          <w:bCs/>
          <w:color w:val="auto"/>
          <w:sz w:val="24"/>
          <w:szCs w:val="24"/>
          <w:shd w:val="clear" w:color="auto" w:fill="auto"/>
          <w:lang w:eastAsia="zh-CN"/>
        </w:rPr>
      </w:pPr>
    </w:p>
    <w:p w14:paraId="23449EEB" w14:textId="77777777" w:rsidR="00BF7C98" w:rsidRPr="00BF7C98" w:rsidRDefault="00BF7C98" w:rsidP="00595BD7">
      <w:pPr>
        <w:suppressAutoHyphens/>
        <w:autoSpaceDE w:val="0"/>
        <w:spacing w:line="288" w:lineRule="auto"/>
        <w:ind w:left="-851" w:firstLine="425"/>
        <w:rPr>
          <w:b/>
          <w:bCs/>
          <w:color w:val="auto"/>
          <w:shd w:val="clear" w:color="auto" w:fill="auto"/>
          <w:lang w:eastAsia="zh-CN"/>
        </w:rPr>
      </w:pPr>
      <w:r w:rsidRPr="00BF7C98">
        <w:rPr>
          <w:b/>
          <w:bCs/>
          <w:color w:val="auto"/>
          <w:shd w:val="clear" w:color="auto" w:fill="auto"/>
          <w:lang w:eastAsia="zh-CN"/>
        </w:rPr>
        <w:t>ЗАЯВА</w:t>
      </w:r>
    </w:p>
    <w:p w14:paraId="1A9152DF" w14:textId="77777777" w:rsidR="00BF7C98" w:rsidRPr="00BF7C98" w:rsidRDefault="00BF7C98" w:rsidP="00BF7C98">
      <w:pPr>
        <w:suppressAutoHyphens/>
        <w:autoSpaceDE w:val="0"/>
        <w:spacing w:line="288" w:lineRule="auto"/>
        <w:ind w:left="0" w:firstLine="567"/>
        <w:jc w:val="both"/>
        <w:rPr>
          <w:bCs/>
          <w:color w:val="auto"/>
          <w:shd w:val="clear" w:color="auto" w:fill="auto"/>
          <w:lang w:eastAsia="zh-CN"/>
        </w:rPr>
      </w:pPr>
      <w:r w:rsidRPr="00BF7C98">
        <w:rPr>
          <w:bCs/>
          <w:color w:val="auto"/>
          <w:shd w:val="clear" w:color="auto" w:fill="auto"/>
          <w:lang w:eastAsia="zh-CN"/>
        </w:rPr>
        <w:t>Я, військовозобов’язаний __________________________________________</w:t>
      </w:r>
    </w:p>
    <w:p w14:paraId="54250303" w14:textId="77777777" w:rsidR="00BF7C98" w:rsidRPr="00BF7C98" w:rsidRDefault="00BF7C98" w:rsidP="00BF7C98">
      <w:pPr>
        <w:suppressAutoHyphens/>
        <w:autoSpaceDE w:val="0"/>
        <w:spacing w:line="288" w:lineRule="auto"/>
        <w:ind w:left="0" w:firstLine="3828"/>
        <w:jc w:val="both"/>
        <w:rPr>
          <w:bCs/>
          <w:color w:val="auto"/>
          <w:shd w:val="clear" w:color="auto" w:fill="auto"/>
          <w:lang w:eastAsia="zh-CN"/>
        </w:rPr>
      </w:pPr>
      <w:r w:rsidRPr="00BF7C98">
        <w:rPr>
          <w:rFonts w:eastAsia="Calibri"/>
          <w:bCs/>
          <w:color w:val="333333"/>
          <w:sz w:val="18"/>
          <w:lang w:eastAsia="en-US"/>
        </w:rPr>
        <w:t>(П.І.П військовозобов’язаного, який здійснює догляд (постійний догляд)</w:t>
      </w:r>
    </w:p>
    <w:p w14:paraId="0A14CD51" w14:textId="4B687269" w:rsidR="00BF7C98" w:rsidRPr="00BF7C98" w:rsidRDefault="00BF7C98" w:rsidP="00197372">
      <w:pPr>
        <w:suppressAutoHyphens/>
        <w:autoSpaceDE w:val="0"/>
        <w:ind w:left="0"/>
        <w:jc w:val="both"/>
        <w:rPr>
          <w:rFonts w:eastAsia="Calibri"/>
          <w:bCs/>
          <w:color w:val="333333"/>
          <w:sz w:val="18"/>
          <w:lang w:eastAsia="en-US"/>
        </w:rPr>
      </w:pPr>
      <w:r w:rsidRPr="00BF7C98">
        <w:rPr>
          <w:bCs/>
          <w:color w:val="auto"/>
          <w:shd w:val="clear" w:color="auto" w:fill="auto"/>
          <w:lang w:eastAsia="zh-CN"/>
        </w:rPr>
        <w:t xml:space="preserve">_________________________________________ прошу відповідно до п. 61 Порядку </w:t>
      </w:r>
      <w:r w:rsidRPr="00BF7C98">
        <w:rPr>
          <w:rFonts w:eastAsia="Calibri"/>
          <w:bCs/>
          <w:color w:val="333333"/>
          <w:lang w:eastAsia="en-US"/>
        </w:rPr>
        <w:t>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 скласти та видати мені Акт про встановлення факту здійснення особою догляду (постійного догляду) за</w:t>
      </w:r>
      <w:r w:rsidRPr="00BF7C98">
        <w:rPr>
          <w:rFonts w:eastAsia="Calibri"/>
          <w:b/>
          <w:bCs/>
          <w:color w:val="333333"/>
          <w:lang w:eastAsia="en-US"/>
        </w:rPr>
        <w:t xml:space="preserve"> ____________________________________________________________________</w:t>
      </w:r>
      <w:r w:rsidR="00924B7C">
        <w:rPr>
          <w:rFonts w:eastAsia="Calibri"/>
          <w:b/>
          <w:bCs/>
          <w:color w:val="333333"/>
          <w:lang w:eastAsia="en-US"/>
        </w:rPr>
        <w:softHyphen/>
      </w:r>
      <w:r w:rsidR="00924B7C">
        <w:rPr>
          <w:rFonts w:eastAsia="Calibri"/>
          <w:b/>
          <w:bCs/>
          <w:color w:val="333333"/>
          <w:lang w:eastAsia="en-US"/>
        </w:rPr>
        <w:softHyphen/>
      </w:r>
      <w:r w:rsidR="00924B7C">
        <w:rPr>
          <w:rFonts w:eastAsia="Calibri"/>
          <w:b/>
          <w:bCs/>
          <w:color w:val="333333"/>
          <w:lang w:eastAsia="en-US"/>
        </w:rPr>
        <w:softHyphen/>
      </w:r>
      <w:r w:rsidRPr="00BF7C98">
        <w:rPr>
          <w:rFonts w:eastAsia="Calibri"/>
          <w:b/>
          <w:bCs/>
          <w:color w:val="333333"/>
          <w:lang w:eastAsia="en-US"/>
        </w:rPr>
        <w:t>,</w:t>
      </w:r>
      <w:r w:rsidR="00924B7C">
        <w:rPr>
          <w:rFonts w:eastAsia="Calibri"/>
          <w:b/>
          <w:bCs/>
          <w:color w:val="333333"/>
          <w:lang w:eastAsia="en-US"/>
        </w:rPr>
        <w:t xml:space="preserve"> </w:t>
      </w:r>
      <w:r w:rsidRPr="00BF7C98">
        <w:rPr>
          <w:rFonts w:eastAsia="Calibri"/>
          <w:bCs/>
          <w:color w:val="333333"/>
          <w:sz w:val="18"/>
          <w:lang w:eastAsia="en-US"/>
        </w:rPr>
        <w:t>(П.І.П особи, за якою військовозобов’язаний здійснює догляд (постійний догляд)</w:t>
      </w:r>
    </w:p>
    <w:p w14:paraId="5B1555D2" w14:textId="77777777" w:rsidR="00BF7C98" w:rsidRPr="00BF7C98" w:rsidRDefault="00BF7C98" w:rsidP="00BF7C98">
      <w:pPr>
        <w:suppressAutoHyphens/>
        <w:autoSpaceDE w:val="0"/>
        <w:spacing w:line="288" w:lineRule="auto"/>
        <w:ind w:left="0"/>
        <w:jc w:val="both"/>
        <w:rPr>
          <w:rFonts w:eastAsia="Calibri"/>
          <w:bCs/>
          <w:color w:val="333333"/>
          <w:lang w:eastAsia="en-US"/>
        </w:rPr>
      </w:pPr>
      <w:r w:rsidRPr="00BF7C98">
        <w:rPr>
          <w:rFonts w:eastAsia="Calibri"/>
          <w:bCs/>
          <w:color w:val="333333"/>
          <w:lang w:eastAsia="en-US"/>
        </w:rPr>
        <w:t xml:space="preserve">проживає за </w:t>
      </w:r>
      <w:proofErr w:type="spellStart"/>
      <w:r w:rsidRPr="00BF7C98">
        <w:rPr>
          <w:rFonts w:eastAsia="Calibri"/>
          <w:bCs/>
          <w:color w:val="333333"/>
          <w:lang w:eastAsia="en-US"/>
        </w:rPr>
        <w:t>адресою</w:t>
      </w:r>
      <w:proofErr w:type="spellEnd"/>
      <w:r w:rsidRPr="00BF7C98">
        <w:rPr>
          <w:rFonts w:eastAsia="Calibri"/>
          <w:bCs/>
          <w:color w:val="333333"/>
          <w:lang w:eastAsia="en-US"/>
        </w:rPr>
        <w:t>:__________________________________________________</w:t>
      </w:r>
    </w:p>
    <w:p w14:paraId="5C8A385F" w14:textId="41B840B0" w:rsidR="00BF7C98" w:rsidRPr="00BF7C98" w:rsidRDefault="00BF7C98" w:rsidP="00BF7C98">
      <w:pPr>
        <w:suppressAutoHyphens/>
        <w:autoSpaceDE w:val="0"/>
        <w:spacing w:line="288" w:lineRule="auto"/>
        <w:ind w:left="0"/>
        <w:jc w:val="both"/>
        <w:rPr>
          <w:rFonts w:eastAsia="Calibri"/>
          <w:bCs/>
          <w:color w:val="333333"/>
          <w:sz w:val="18"/>
          <w:lang w:eastAsia="en-US"/>
        </w:rPr>
      </w:pPr>
      <w:r w:rsidRPr="00BF7C98">
        <w:rPr>
          <w:rFonts w:eastAsia="Calibri"/>
          <w:bCs/>
          <w:color w:val="333333"/>
          <w:lang w:eastAsia="en-US"/>
        </w:rPr>
        <w:t>______________________________</w:t>
      </w:r>
      <w:r w:rsidR="00197372">
        <w:rPr>
          <w:rFonts w:eastAsia="Calibri"/>
          <w:bCs/>
          <w:color w:val="333333"/>
          <w:lang w:eastAsia="en-US"/>
        </w:rPr>
        <w:t>______________________________________</w:t>
      </w:r>
      <w:r w:rsidRPr="00BF7C98">
        <w:rPr>
          <w:rFonts w:eastAsia="Calibri"/>
          <w:bCs/>
          <w:color w:val="333333"/>
          <w:lang w:eastAsia="en-US"/>
        </w:rPr>
        <w:t xml:space="preserve">та </w:t>
      </w:r>
      <w:r w:rsidR="008D2A5D">
        <w:rPr>
          <w:rFonts w:eastAsia="Calibri"/>
          <w:bCs/>
          <w:color w:val="333333"/>
          <w:lang w:eastAsia="en-US"/>
        </w:rPr>
        <w:t xml:space="preserve">є </w:t>
      </w:r>
      <w:r w:rsidRPr="00BF7C98">
        <w:rPr>
          <w:rFonts w:eastAsia="Calibri"/>
          <w:bCs/>
          <w:color w:val="333333"/>
          <w:lang w:eastAsia="en-US"/>
        </w:rPr>
        <w:t>мені _______________________</w:t>
      </w:r>
      <w:r w:rsidR="00197372">
        <w:rPr>
          <w:rFonts w:eastAsia="Calibri"/>
          <w:bCs/>
          <w:color w:val="333333"/>
          <w:lang w:eastAsia="en-US"/>
        </w:rPr>
        <w:t>______________________________</w:t>
      </w:r>
      <w:r w:rsidRPr="00BF7C98">
        <w:rPr>
          <w:rFonts w:eastAsia="Calibri"/>
          <w:bCs/>
          <w:color w:val="333333"/>
          <w:lang w:eastAsia="en-US"/>
        </w:rPr>
        <w:t>.</w:t>
      </w:r>
    </w:p>
    <w:p w14:paraId="33E2F170" w14:textId="0D010EC7" w:rsidR="00BF7C98" w:rsidRPr="00BF7C98" w:rsidRDefault="00BF7C98" w:rsidP="00197372">
      <w:pPr>
        <w:suppressAutoHyphens/>
        <w:autoSpaceDE w:val="0"/>
        <w:ind w:left="0"/>
        <w:rPr>
          <w:rFonts w:eastAsia="Calibri"/>
          <w:bCs/>
          <w:color w:val="333333"/>
          <w:sz w:val="18"/>
          <w:lang w:eastAsia="en-US"/>
        </w:rPr>
      </w:pPr>
      <w:r w:rsidRPr="00BF7C98">
        <w:rPr>
          <w:rFonts w:eastAsia="Calibri"/>
          <w:bCs/>
          <w:color w:val="333333"/>
          <w:sz w:val="18"/>
          <w:lang w:eastAsia="en-US"/>
        </w:rPr>
        <w:t>(вказати родинний зв’язок з особою</w:t>
      </w:r>
      <w:r w:rsidRPr="00BF7C98">
        <w:rPr>
          <w:rFonts w:ascii="Calibri" w:eastAsia="Calibri" w:hAnsi="Calibri"/>
          <w:color w:val="auto"/>
          <w:sz w:val="22"/>
          <w:szCs w:val="22"/>
          <w:shd w:val="clear" w:color="auto" w:fill="auto"/>
          <w:lang w:eastAsia="en-US"/>
        </w:rPr>
        <w:t xml:space="preserve"> </w:t>
      </w:r>
      <w:r w:rsidRPr="00BF7C98">
        <w:rPr>
          <w:rFonts w:eastAsia="Calibri"/>
          <w:bCs/>
          <w:color w:val="333333"/>
          <w:sz w:val="18"/>
          <w:lang w:eastAsia="en-US"/>
        </w:rPr>
        <w:t>за якою</w:t>
      </w:r>
      <w:r w:rsidR="00197372">
        <w:rPr>
          <w:rFonts w:eastAsia="Calibri"/>
          <w:bCs/>
          <w:color w:val="333333"/>
          <w:sz w:val="18"/>
          <w:lang w:eastAsia="en-US"/>
        </w:rPr>
        <w:t xml:space="preserve"> </w:t>
      </w:r>
      <w:r w:rsidRPr="00BF7C98">
        <w:rPr>
          <w:rFonts w:eastAsia="Calibri"/>
          <w:bCs/>
          <w:color w:val="333333"/>
          <w:sz w:val="18"/>
          <w:lang w:eastAsia="en-US"/>
        </w:rPr>
        <w:t>здійснюють догляд: батько, мати, баба, дід, сестра, брат тощо)</w:t>
      </w:r>
    </w:p>
    <w:p w14:paraId="2455379F" w14:textId="06D68493" w:rsidR="00BF7C98" w:rsidRDefault="0053439B" w:rsidP="00445127">
      <w:pPr>
        <w:suppressAutoHyphens/>
        <w:autoSpaceDE w:val="0"/>
        <w:spacing w:line="288" w:lineRule="auto"/>
        <w:ind w:left="0" w:firstLine="708"/>
        <w:jc w:val="both"/>
        <w:rPr>
          <w:rFonts w:eastAsia="Calibri"/>
          <w:bCs/>
          <w:color w:val="333333"/>
          <w:lang w:eastAsia="en-US"/>
        </w:rPr>
      </w:pPr>
      <w:r>
        <w:rPr>
          <w:rFonts w:eastAsia="Calibri"/>
          <w:bCs/>
          <w:color w:val="333333"/>
          <w:lang w:eastAsia="en-US"/>
        </w:rPr>
        <w:t>Зазначаю</w:t>
      </w:r>
      <w:r w:rsidR="002A717D">
        <w:rPr>
          <w:rFonts w:eastAsia="Calibri"/>
          <w:bCs/>
          <w:color w:val="333333"/>
          <w:lang w:eastAsia="en-US"/>
        </w:rPr>
        <w:t>, що я звернувся</w:t>
      </w:r>
      <w:r w:rsidR="00672E8E">
        <w:rPr>
          <w:rFonts w:eastAsia="Calibri"/>
          <w:bCs/>
          <w:color w:val="333333"/>
          <w:lang w:eastAsia="en-US"/>
        </w:rPr>
        <w:t xml:space="preserve"> до ____________________________районного</w:t>
      </w:r>
      <w:r w:rsidR="003C1992">
        <w:rPr>
          <w:rFonts w:eastAsia="Calibri"/>
          <w:bCs/>
          <w:color w:val="333333"/>
          <w:lang w:eastAsia="en-US"/>
        </w:rPr>
        <w:t xml:space="preserve"> територіального</w:t>
      </w:r>
      <w:r w:rsidR="00613D1F">
        <w:rPr>
          <w:rFonts w:eastAsia="Calibri"/>
          <w:bCs/>
          <w:color w:val="333333"/>
          <w:lang w:eastAsia="en-US"/>
        </w:rPr>
        <w:t xml:space="preserve"> центру комплектування та соціальної підтримки із заявою відповідно до абзацу першого пункту 61 Порядку проведення призову громадян</w:t>
      </w:r>
      <w:r w:rsidR="0081249B">
        <w:rPr>
          <w:rFonts w:eastAsia="Calibri"/>
          <w:bCs/>
          <w:color w:val="333333"/>
          <w:lang w:eastAsia="en-US"/>
        </w:rPr>
        <w:t xml:space="preserve"> на військову службу під час мобілізації, на особливий період, затвердженого постановою Кабінету Міністрів України від 16травня 2024р.№ 560)</w:t>
      </w:r>
      <w:r w:rsidR="00E62BB9">
        <w:rPr>
          <w:rFonts w:eastAsia="Calibri"/>
          <w:bCs/>
          <w:color w:val="333333"/>
          <w:lang w:eastAsia="en-US"/>
        </w:rPr>
        <w:t>.</w:t>
      </w:r>
    </w:p>
    <w:p w14:paraId="5957F341" w14:textId="237F3881" w:rsidR="00E62BB9" w:rsidRDefault="00E62BB9" w:rsidP="00445127">
      <w:pPr>
        <w:suppressAutoHyphens/>
        <w:autoSpaceDE w:val="0"/>
        <w:spacing w:line="288" w:lineRule="auto"/>
        <w:ind w:left="0" w:firstLine="708"/>
        <w:jc w:val="both"/>
        <w:rPr>
          <w:rFonts w:eastAsia="Calibri"/>
          <w:bCs/>
          <w:color w:val="333333"/>
          <w:lang w:eastAsia="en-US"/>
        </w:rPr>
      </w:pPr>
      <w:r>
        <w:rPr>
          <w:rFonts w:eastAsia="Calibri"/>
          <w:bCs/>
          <w:color w:val="333333"/>
          <w:lang w:eastAsia="en-US"/>
        </w:rPr>
        <w:t>До заяви додаю наступні документи:</w:t>
      </w:r>
    </w:p>
    <w:p w14:paraId="218A99B7" w14:textId="2A373004" w:rsidR="004D7B13" w:rsidRDefault="004D7B13" w:rsidP="00DA7CA9">
      <w:pPr>
        <w:pStyle w:val="a5"/>
        <w:numPr>
          <w:ilvl w:val="0"/>
          <w:numId w:val="26"/>
        </w:numPr>
        <w:ind w:left="0" w:firstLine="0"/>
        <w:jc w:val="left"/>
      </w:pPr>
      <w:r>
        <w:t>копія</w:t>
      </w:r>
      <w:r w:rsidRPr="00C011AA">
        <w:t xml:space="preserve"> паспорта громадянина України</w:t>
      </w:r>
      <w:r>
        <w:t xml:space="preserve"> (</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5D37B541" w14:textId="77777777" w:rsidR="004D7B13" w:rsidRPr="00CA452E" w:rsidRDefault="004D7B13" w:rsidP="00B245CD">
      <w:pPr>
        <w:pStyle w:val="a5"/>
        <w:numPr>
          <w:ilvl w:val="0"/>
          <w:numId w:val="26"/>
        </w:numPr>
        <w:ind w:left="0" w:firstLine="0"/>
        <w:jc w:val="left"/>
        <w:rPr>
          <w:color w:val="auto"/>
          <w:shd w:val="clear" w:color="auto" w:fill="auto"/>
          <w:lang w:eastAsia="uk-UA"/>
        </w:rPr>
      </w:pPr>
      <w:r w:rsidRPr="00CA452E">
        <w:rPr>
          <w:color w:val="auto"/>
          <w:shd w:val="clear" w:color="auto" w:fill="auto"/>
          <w:lang w:eastAsia="uk-UA"/>
        </w:rPr>
        <w:t xml:space="preserve">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CA452E">
        <w:rPr>
          <w:color w:val="auto"/>
          <w:shd w:val="clear" w:color="auto" w:fill="auto"/>
          <w:lang w:eastAsia="uk-UA"/>
        </w:rPr>
        <w:lastRenderedPageBreak/>
        <w:t>це відповідний орган Державної фіскальної служби і мають відмітку у паспорті);</w:t>
      </w:r>
    </w:p>
    <w:p w14:paraId="3D316C29" w14:textId="77777777" w:rsidR="004D7B13" w:rsidRDefault="004D7B13" w:rsidP="00B245CD">
      <w:pPr>
        <w:pStyle w:val="a5"/>
        <w:numPr>
          <w:ilvl w:val="0"/>
          <w:numId w:val="26"/>
        </w:numPr>
        <w:ind w:left="0" w:firstLine="0"/>
        <w:jc w:val="both"/>
      </w:pPr>
      <w:r>
        <w:t>копія</w:t>
      </w:r>
      <w:r w:rsidRPr="00C011AA">
        <w:t xml:space="preserve"> паспорта громадянина України</w:t>
      </w:r>
      <w:r>
        <w:t xml:space="preserve"> особи</w:t>
      </w:r>
      <w:r w:rsidRPr="00CA452E">
        <w:t xml:space="preserve">, яка потребує догляду (постійного догляду) </w:t>
      </w:r>
      <w:r>
        <w:t>(</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2C0F29CD" w14:textId="77777777" w:rsidR="004D7B13" w:rsidRPr="00CA452E" w:rsidRDefault="004D7B13" w:rsidP="00B245CD">
      <w:pPr>
        <w:pStyle w:val="a5"/>
        <w:numPr>
          <w:ilvl w:val="0"/>
          <w:numId w:val="26"/>
        </w:numPr>
        <w:ind w:left="0" w:firstLine="0"/>
        <w:jc w:val="both"/>
        <w:rPr>
          <w:color w:val="auto"/>
          <w:shd w:val="clear" w:color="auto" w:fill="auto"/>
          <w:lang w:eastAsia="uk-UA"/>
        </w:rPr>
      </w:pPr>
      <w:r w:rsidRPr="00CA452E">
        <w:rPr>
          <w:color w:val="auto"/>
          <w:shd w:val="clear" w:color="auto" w:fill="auto"/>
          <w:lang w:eastAsia="uk-UA"/>
        </w:rPr>
        <w:t>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5CC36D32" w14:textId="77777777" w:rsidR="004D7B13" w:rsidRDefault="004D7B13" w:rsidP="007E15A2">
      <w:pPr>
        <w:pStyle w:val="a5"/>
        <w:numPr>
          <w:ilvl w:val="0"/>
          <w:numId w:val="26"/>
        </w:numPr>
        <w:ind w:left="0" w:firstLine="0"/>
        <w:jc w:val="both"/>
      </w:pPr>
      <w:r>
        <w:t>к</w:t>
      </w:r>
      <w:r w:rsidRPr="00DE1CC8">
        <w:t>опії документ</w:t>
      </w:r>
      <w:r>
        <w:t>у(</w:t>
      </w:r>
      <w:proofErr w:type="spellStart"/>
      <w:r w:rsidRPr="00DE1CC8">
        <w:t>ів</w:t>
      </w:r>
      <w:proofErr w:type="spellEnd"/>
      <w:r>
        <w:t>)</w:t>
      </w:r>
      <w:r w:rsidRPr="00DE1CC8">
        <w:t>, що підтверджу</w:t>
      </w:r>
      <w:r>
        <w:t>є(</w:t>
      </w:r>
      <w:proofErr w:type="spellStart"/>
      <w:r w:rsidRPr="00DE1CC8">
        <w:t>ють</w:t>
      </w:r>
      <w:proofErr w:type="spellEnd"/>
      <w:r>
        <w:t>) родинний зв’язок з особою</w:t>
      </w:r>
      <w:r w:rsidRPr="00C011AA">
        <w:t>, яка потребує догляду (постійного догляду)</w:t>
      </w:r>
      <w:r>
        <w:t>;</w:t>
      </w:r>
    </w:p>
    <w:p w14:paraId="5040FB31" w14:textId="77777777" w:rsidR="004D7B13" w:rsidRDefault="004D7B13" w:rsidP="00F304F3">
      <w:pPr>
        <w:pStyle w:val="a5"/>
        <w:numPr>
          <w:ilvl w:val="0"/>
          <w:numId w:val="26"/>
        </w:numPr>
        <w:ind w:left="0" w:firstLine="0"/>
        <w:jc w:val="both"/>
      </w:pPr>
      <w:r>
        <w:t>копія документу, що підтверджує інвалідність особи, яка потребує догляду (постійного догляду) (за наявності інвалідності);</w:t>
      </w:r>
    </w:p>
    <w:p w14:paraId="67F17372" w14:textId="77777777" w:rsidR="004D7B13" w:rsidRDefault="004D7B13" w:rsidP="00E97139">
      <w:pPr>
        <w:pStyle w:val="a5"/>
        <w:numPr>
          <w:ilvl w:val="0"/>
          <w:numId w:val="26"/>
        </w:numPr>
        <w:ind w:left="0" w:firstLine="0"/>
        <w:jc w:val="both"/>
      </w:pPr>
      <w:r>
        <w:t>копію д</w:t>
      </w:r>
      <w:r w:rsidRPr="00DE1CC8">
        <w:t>окумент</w:t>
      </w:r>
      <w:r>
        <w:t>у</w:t>
      </w:r>
      <w:r w:rsidRPr="00DE1CC8">
        <w:t>, що підтверджує пот</w:t>
      </w:r>
      <w:r>
        <w:t>ребу особи в постійному догляді;</w:t>
      </w:r>
    </w:p>
    <w:p w14:paraId="34E6C4CA" w14:textId="77777777" w:rsidR="004D7B13" w:rsidRDefault="004D7B13" w:rsidP="00E97139">
      <w:pPr>
        <w:pStyle w:val="a5"/>
        <w:numPr>
          <w:ilvl w:val="0"/>
          <w:numId w:val="26"/>
        </w:numPr>
        <w:ind w:left="0" w:firstLine="0"/>
        <w:jc w:val="both"/>
      </w:pPr>
      <w:r>
        <w:t>копію документу/довідок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14:paraId="14185433" w14:textId="5A606DA1" w:rsidR="004D7B13" w:rsidRPr="000A71B8" w:rsidRDefault="004D7B13" w:rsidP="00E97139">
      <w:pPr>
        <w:pStyle w:val="a5"/>
        <w:numPr>
          <w:ilvl w:val="0"/>
          <w:numId w:val="24"/>
        </w:numPr>
        <w:ind w:left="0" w:firstLine="0"/>
        <w:jc w:val="both"/>
        <w:rPr>
          <w:color w:val="auto"/>
        </w:rPr>
      </w:pPr>
      <w:r w:rsidRPr="000A71B8">
        <w:rPr>
          <w:color w:val="auto"/>
        </w:rPr>
        <w:t>копію(ї) документу(</w:t>
      </w:r>
      <w:proofErr w:type="spellStart"/>
      <w:r w:rsidRPr="000A71B8">
        <w:rPr>
          <w:color w:val="auto"/>
        </w:rPr>
        <w:t>ів</w:t>
      </w:r>
      <w:proofErr w:type="spellEnd"/>
      <w:r w:rsidRPr="000A71B8">
        <w:rPr>
          <w:color w:val="auto"/>
        </w:rPr>
        <w:t>) щодо інших членів сім’ї особи, яка потребує догляду (постійного догляду), які не є військовозобов’язаними та відповідно до закону зобов’язані їх утримуват</w:t>
      </w:r>
      <w:r w:rsidR="00D23A03">
        <w:rPr>
          <w:color w:val="auto"/>
        </w:rPr>
        <w:t>и</w:t>
      </w:r>
      <w:r>
        <w:rPr>
          <w:color w:val="auto"/>
        </w:rPr>
        <w:t xml:space="preserve"> </w:t>
      </w:r>
      <w:r w:rsidRPr="000A71B8">
        <w:rPr>
          <w:color w:val="auto"/>
        </w:rPr>
        <w:t xml:space="preserve"> (які зобов’язані та можуть здійснювати постійний догляд) та документи щодо підстави неможливості здійснення ними догляду (постійного догляду) (за наявності);</w:t>
      </w:r>
    </w:p>
    <w:p w14:paraId="0462E1B4" w14:textId="3813F0E8" w:rsidR="004D7B13" w:rsidRDefault="004D7B13" w:rsidP="00E97139">
      <w:pPr>
        <w:pStyle w:val="a5"/>
        <w:numPr>
          <w:ilvl w:val="0"/>
          <w:numId w:val="24"/>
        </w:numPr>
        <w:tabs>
          <w:tab w:val="left" w:pos="993"/>
        </w:tabs>
        <w:ind w:left="0" w:firstLine="0"/>
        <w:jc w:val="both"/>
      </w:pPr>
      <w:r>
        <w:t>і</w:t>
      </w:r>
      <w:r w:rsidRPr="00DE1CC8">
        <w:t>нші документи, які необхідні для розгляду питання по суті (у разі потреби)</w:t>
      </w:r>
      <w:r w:rsidR="00281B28">
        <w:t>.</w:t>
      </w:r>
    </w:p>
    <w:p w14:paraId="5922B58A" w14:textId="0AAD8C29" w:rsidR="00281B28" w:rsidRPr="00445127" w:rsidRDefault="00445127" w:rsidP="00281B28">
      <w:pPr>
        <w:pStyle w:val="a5"/>
        <w:tabs>
          <w:tab w:val="left" w:pos="993"/>
        </w:tabs>
        <w:ind w:left="0"/>
        <w:jc w:val="both"/>
        <w:rPr>
          <w:sz w:val="24"/>
          <w:szCs w:val="24"/>
        </w:rPr>
      </w:pPr>
      <w:r>
        <w:tab/>
      </w:r>
      <w:r w:rsidR="00281B28" w:rsidRPr="00445127">
        <w:rPr>
          <w:sz w:val="24"/>
          <w:szCs w:val="24"/>
        </w:rPr>
        <w:t>Повідомлений про персональну відповідальність за подання неповної,</w:t>
      </w:r>
      <w:r w:rsidR="00480A3D" w:rsidRPr="00445127">
        <w:rPr>
          <w:sz w:val="24"/>
          <w:szCs w:val="24"/>
        </w:rPr>
        <w:t xml:space="preserve"> </w:t>
      </w:r>
      <w:r w:rsidR="00281B28" w:rsidRPr="00445127">
        <w:rPr>
          <w:sz w:val="24"/>
          <w:szCs w:val="24"/>
        </w:rPr>
        <w:t>неправдивої інформації(документів</w:t>
      </w:r>
      <w:r w:rsidR="00480A3D" w:rsidRPr="00445127">
        <w:rPr>
          <w:sz w:val="24"/>
          <w:szCs w:val="24"/>
        </w:rPr>
        <w:t>)</w:t>
      </w:r>
      <w:r w:rsidR="00281B28" w:rsidRPr="00445127">
        <w:rPr>
          <w:sz w:val="24"/>
          <w:szCs w:val="24"/>
        </w:rPr>
        <w:t>,</w:t>
      </w:r>
      <w:r w:rsidR="00480A3D" w:rsidRPr="00445127">
        <w:rPr>
          <w:sz w:val="24"/>
          <w:szCs w:val="24"/>
        </w:rPr>
        <w:t xml:space="preserve"> </w:t>
      </w:r>
      <w:r w:rsidR="00281B28" w:rsidRPr="00445127">
        <w:rPr>
          <w:sz w:val="24"/>
          <w:szCs w:val="24"/>
        </w:rPr>
        <w:t>що стосуються наявності</w:t>
      </w:r>
      <w:r w:rsidR="00480A3D" w:rsidRPr="00445127">
        <w:rPr>
          <w:sz w:val="24"/>
          <w:szCs w:val="24"/>
        </w:rPr>
        <w:t xml:space="preserve">/відсутності осіб, які не є військовозобов’язаними т відповідно до </w:t>
      </w:r>
      <w:r w:rsidR="009A45D6" w:rsidRPr="00445127">
        <w:rPr>
          <w:sz w:val="24"/>
          <w:szCs w:val="24"/>
        </w:rPr>
        <w:t>З</w:t>
      </w:r>
      <w:r w:rsidR="00480A3D" w:rsidRPr="00445127">
        <w:rPr>
          <w:sz w:val="24"/>
          <w:szCs w:val="24"/>
        </w:rPr>
        <w:t>акону</w:t>
      </w:r>
      <w:r w:rsidR="009A45D6" w:rsidRPr="00445127">
        <w:rPr>
          <w:sz w:val="24"/>
          <w:szCs w:val="24"/>
        </w:rPr>
        <w:t xml:space="preserve"> зобов’язані утримувати особу</w:t>
      </w:r>
      <w:r w:rsidR="007B2923" w:rsidRPr="00445127">
        <w:rPr>
          <w:sz w:val="24"/>
          <w:szCs w:val="24"/>
        </w:rPr>
        <w:t xml:space="preserve"> </w:t>
      </w:r>
      <w:r w:rsidR="00200A65" w:rsidRPr="00445127">
        <w:rPr>
          <w:sz w:val="24"/>
          <w:szCs w:val="24"/>
        </w:rPr>
        <w:t>(до пункту13</w:t>
      </w:r>
      <w:r w:rsidR="00425FA3" w:rsidRPr="00445127">
        <w:rPr>
          <w:sz w:val="24"/>
          <w:szCs w:val="24"/>
        </w:rPr>
        <w:t xml:space="preserve"> частини першої</w:t>
      </w:r>
      <w:r w:rsidR="00726335" w:rsidRPr="00445127">
        <w:rPr>
          <w:sz w:val="24"/>
          <w:szCs w:val="24"/>
        </w:rPr>
        <w:t xml:space="preserve"> статті 23 Закону України «Про мобілізаційну підготовку та мобілізацію») та про інших осіб, які зобов’язані</w:t>
      </w:r>
      <w:r w:rsidR="007915A3" w:rsidRPr="00445127">
        <w:rPr>
          <w:sz w:val="24"/>
          <w:szCs w:val="24"/>
        </w:rPr>
        <w:t xml:space="preserve"> та можуть здійснювати постійний догляд</w:t>
      </w:r>
      <w:r w:rsidR="008B5E18" w:rsidRPr="00445127">
        <w:rPr>
          <w:sz w:val="24"/>
          <w:szCs w:val="24"/>
        </w:rPr>
        <w:t xml:space="preserve"> ( до пунктів 9,14 частини першої статті 23 Закону України «Про мобілізаційну підготовку та мобілізацію»).</w:t>
      </w:r>
    </w:p>
    <w:p w14:paraId="4F96FCAF" w14:textId="77777777" w:rsidR="00E62BB9" w:rsidRPr="00445127" w:rsidRDefault="00E62BB9" w:rsidP="00E62BB9">
      <w:pPr>
        <w:suppressAutoHyphens/>
        <w:autoSpaceDE w:val="0"/>
        <w:spacing w:line="288" w:lineRule="auto"/>
        <w:ind w:left="0"/>
        <w:jc w:val="both"/>
        <w:rPr>
          <w:rFonts w:eastAsia="Calibri"/>
          <w:bCs/>
          <w:color w:val="333333"/>
          <w:sz w:val="24"/>
          <w:szCs w:val="24"/>
          <w:lang w:eastAsia="en-US"/>
        </w:rPr>
      </w:pPr>
    </w:p>
    <w:p w14:paraId="291B97E0" w14:textId="77777777" w:rsidR="008D2A5D" w:rsidRDefault="008D2A5D" w:rsidP="00BF7C98">
      <w:pPr>
        <w:suppressAutoHyphens/>
        <w:autoSpaceDE w:val="0"/>
        <w:spacing w:line="288" w:lineRule="auto"/>
        <w:ind w:left="0"/>
        <w:jc w:val="left"/>
        <w:rPr>
          <w:rFonts w:eastAsia="Calibri"/>
          <w:bCs/>
          <w:color w:val="333333"/>
          <w:lang w:eastAsia="en-US"/>
        </w:rPr>
      </w:pPr>
    </w:p>
    <w:p w14:paraId="383D28A3" w14:textId="7E3F91D8" w:rsidR="00BF7C98" w:rsidRPr="00BF7C98" w:rsidRDefault="00BF7C98" w:rsidP="00BF7C98">
      <w:pPr>
        <w:suppressAutoHyphens/>
        <w:autoSpaceDE w:val="0"/>
        <w:spacing w:line="288" w:lineRule="auto"/>
        <w:ind w:left="0"/>
        <w:jc w:val="left"/>
        <w:rPr>
          <w:rFonts w:eastAsia="Calibri"/>
          <w:bCs/>
          <w:color w:val="333333"/>
          <w:lang w:eastAsia="en-US"/>
        </w:rPr>
      </w:pPr>
    </w:p>
    <w:p w14:paraId="1D4CBCC6" w14:textId="77777777" w:rsidR="00BF7C98" w:rsidRPr="00BF7C98" w:rsidRDefault="00BF7C98" w:rsidP="00BF7C98">
      <w:pPr>
        <w:suppressAutoHyphens/>
        <w:ind w:left="0"/>
        <w:jc w:val="both"/>
        <w:rPr>
          <w:color w:val="auto"/>
          <w:sz w:val="24"/>
          <w:szCs w:val="24"/>
          <w:shd w:val="clear" w:color="auto" w:fill="auto"/>
          <w:lang w:eastAsia="zh-CN"/>
        </w:rPr>
      </w:pPr>
    </w:p>
    <w:p w14:paraId="23F2BD51" w14:textId="77777777" w:rsidR="00BF7C98" w:rsidRPr="00BF7C98" w:rsidRDefault="00BF7C98" w:rsidP="00BF7C98">
      <w:pPr>
        <w:suppressAutoHyphens/>
        <w:ind w:left="-851" w:firstLine="425"/>
        <w:rPr>
          <w:color w:val="auto"/>
          <w:sz w:val="24"/>
          <w:szCs w:val="24"/>
          <w:shd w:val="clear" w:color="auto" w:fill="auto"/>
          <w:lang w:val="ru-RU" w:eastAsia="zh-CN"/>
        </w:rPr>
      </w:pPr>
      <w:r w:rsidRPr="00BF7C98">
        <w:rPr>
          <w:color w:val="auto"/>
          <w:sz w:val="24"/>
          <w:szCs w:val="24"/>
          <w:shd w:val="clear" w:color="auto" w:fill="auto"/>
          <w:lang w:eastAsia="zh-CN"/>
        </w:rPr>
        <w:t>“_____“_____________ 20 ___ року                              ________________________________</w:t>
      </w:r>
    </w:p>
    <w:p w14:paraId="3255878C" w14:textId="77777777" w:rsidR="00BF7C98" w:rsidRDefault="00BF7C98" w:rsidP="00BF7C98">
      <w:pPr>
        <w:suppressAutoHyphens/>
        <w:ind w:left="0" w:firstLine="5670"/>
        <w:jc w:val="both"/>
        <w:rPr>
          <w:color w:val="auto"/>
          <w:sz w:val="20"/>
          <w:szCs w:val="24"/>
          <w:shd w:val="clear" w:color="auto" w:fill="auto"/>
          <w:lang w:eastAsia="zh-CN"/>
        </w:rPr>
      </w:pPr>
      <w:r w:rsidRPr="00BF7C98">
        <w:rPr>
          <w:color w:val="auto"/>
          <w:sz w:val="20"/>
          <w:szCs w:val="24"/>
          <w:shd w:val="clear" w:color="auto" w:fill="auto"/>
          <w:lang w:eastAsia="zh-CN"/>
        </w:rPr>
        <w:t xml:space="preserve"> (підпис військовозобов’язаного)</w:t>
      </w:r>
    </w:p>
    <w:p w14:paraId="163DC567" w14:textId="77777777" w:rsidR="00595BD7" w:rsidRDefault="00595BD7" w:rsidP="00BF7C98">
      <w:pPr>
        <w:suppressAutoHyphens/>
        <w:ind w:left="0" w:firstLine="5670"/>
        <w:jc w:val="both"/>
        <w:rPr>
          <w:color w:val="auto"/>
          <w:sz w:val="20"/>
          <w:szCs w:val="24"/>
          <w:shd w:val="clear" w:color="auto" w:fill="auto"/>
          <w:lang w:eastAsia="zh-CN"/>
        </w:rPr>
      </w:pPr>
    </w:p>
    <w:p w14:paraId="5B0D7AED" w14:textId="77777777" w:rsidR="00595BD7" w:rsidRPr="00BF7C98" w:rsidRDefault="00595BD7" w:rsidP="00BF7C98">
      <w:pPr>
        <w:suppressAutoHyphens/>
        <w:ind w:left="0" w:firstLine="5670"/>
        <w:jc w:val="both"/>
        <w:rPr>
          <w:rFonts w:ascii="Calibri" w:eastAsia="Calibri" w:hAnsi="Calibri"/>
          <w:color w:val="auto"/>
          <w:sz w:val="22"/>
          <w:szCs w:val="22"/>
          <w:shd w:val="clear" w:color="auto" w:fill="auto"/>
          <w:lang w:eastAsia="en-US"/>
        </w:rPr>
      </w:pPr>
    </w:p>
    <w:p w14:paraId="2A486FCC" w14:textId="77777777" w:rsidR="003F3895" w:rsidRDefault="003F3895" w:rsidP="00E25996">
      <w:pPr>
        <w:ind w:left="4678"/>
        <w:jc w:val="left"/>
      </w:pPr>
    </w:p>
    <w:p w14:paraId="3DE99177" w14:textId="77777777" w:rsidR="00AE47CD" w:rsidRPr="00AE47CD" w:rsidRDefault="00AE47CD" w:rsidP="00AE47CD">
      <w:pPr>
        <w:ind w:left="0"/>
        <w:jc w:val="left"/>
        <w:rPr>
          <w:b/>
          <w:bCs/>
        </w:rPr>
      </w:pPr>
      <w:r w:rsidRPr="00AE47CD">
        <w:rPr>
          <w:b/>
          <w:bCs/>
        </w:rPr>
        <w:t>Керуюча справами виконавчого</w:t>
      </w:r>
    </w:p>
    <w:p w14:paraId="447E6463" w14:textId="77777777" w:rsidR="00AE47CD" w:rsidRPr="00AE47CD" w:rsidRDefault="00AE47CD" w:rsidP="00AE47CD">
      <w:pPr>
        <w:ind w:left="0"/>
        <w:jc w:val="left"/>
        <w:rPr>
          <w:b/>
          <w:bCs/>
        </w:rPr>
      </w:pPr>
      <w:r w:rsidRPr="00AE47CD">
        <w:rPr>
          <w:b/>
          <w:bCs/>
        </w:rPr>
        <w:t>комітету (секретар виконкому)                                      Наталія ГРИНЮК</w:t>
      </w:r>
    </w:p>
    <w:p w14:paraId="3FDE01DB" w14:textId="77777777" w:rsidR="00AE47CD" w:rsidRPr="00AE47CD" w:rsidRDefault="00AE47CD" w:rsidP="00AE47CD">
      <w:pPr>
        <w:ind w:left="4678"/>
        <w:jc w:val="left"/>
        <w:rPr>
          <w:b/>
          <w:bCs/>
        </w:rPr>
      </w:pPr>
    </w:p>
    <w:p w14:paraId="74A6A9D3" w14:textId="77777777" w:rsidR="003909D7" w:rsidRDefault="003909D7" w:rsidP="00E25996">
      <w:pPr>
        <w:ind w:left="4678"/>
        <w:jc w:val="left"/>
      </w:pPr>
    </w:p>
    <w:p w14:paraId="4E71A89A" w14:textId="77777777" w:rsidR="003909D7" w:rsidRDefault="003909D7" w:rsidP="00E25996">
      <w:pPr>
        <w:ind w:left="4678"/>
        <w:jc w:val="left"/>
      </w:pPr>
    </w:p>
    <w:p w14:paraId="2845A82E" w14:textId="77777777" w:rsidR="003909D7" w:rsidRDefault="003909D7" w:rsidP="00E25996">
      <w:pPr>
        <w:ind w:left="4678"/>
        <w:jc w:val="left"/>
      </w:pPr>
    </w:p>
    <w:p w14:paraId="2F31AA52" w14:textId="795E0DD5" w:rsidR="00E25996" w:rsidRPr="00BF7C98" w:rsidRDefault="00E25996" w:rsidP="00E25996">
      <w:pPr>
        <w:ind w:left="4678"/>
        <w:jc w:val="left"/>
      </w:pPr>
      <w:r>
        <w:lastRenderedPageBreak/>
        <w:t>Додаток 2</w:t>
      </w:r>
    </w:p>
    <w:p w14:paraId="1F5FC590" w14:textId="62B12992" w:rsidR="00F96BB7" w:rsidRDefault="00E25996" w:rsidP="00595BD7">
      <w:pPr>
        <w:ind w:left="4678"/>
        <w:jc w:val="left"/>
      </w:pPr>
      <w:r w:rsidRPr="00BF7C98">
        <w:t>до Положення про порядок складення та видачі акт</w:t>
      </w:r>
      <w:r w:rsidR="00C92331">
        <w:t>у</w:t>
      </w:r>
      <w:r w:rsidRPr="00BF7C98">
        <w:t xml:space="preserve"> встановлення факту здійснення особою догляду (постійного догляду)</w:t>
      </w:r>
    </w:p>
    <w:p w14:paraId="382ADA83" w14:textId="77777777" w:rsidR="00CF1B5D" w:rsidRPr="00814D86" w:rsidRDefault="00CF1B5D" w:rsidP="00705A48">
      <w:pPr>
        <w:ind w:left="0"/>
      </w:pPr>
    </w:p>
    <w:p w14:paraId="5F0DAC14" w14:textId="38BBDC6B" w:rsidR="00AB3BB2" w:rsidRPr="00AE47CD" w:rsidRDefault="00AB3BB2" w:rsidP="00705A48">
      <w:pPr>
        <w:ind w:left="0"/>
        <w:rPr>
          <w:b/>
          <w:bCs/>
        </w:rPr>
      </w:pPr>
      <w:r w:rsidRPr="00AE47CD">
        <w:rPr>
          <w:b/>
          <w:bCs/>
        </w:rPr>
        <w:t>ВІДМОВА</w:t>
      </w:r>
      <w:r w:rsidRPr="00AE47CD">
        <w:rPr>
          <w:b/>
          <w:bCs/>
        </w:rPr>
        <w:br/>
      </w:r>
      <w:r w:rsidR="009358F0" w:rsidRPr="00AE47CD">
        <w:rPr>
          <w:b/>
          <w:bCs/>
        </w:rPr>
        <w:t xml:space="preserve">в </w:t>
      </w:r>
      <w:r w:rsidR="003774C4" w:rsidRPr="00AE47CD">
        <w:rPr>
          <w:b/>
          <w:bCs/>
        </w:rPr>
        <w:t>склад</w:t>
      </w:r>
      <w:r w:rsidR="00BC3EF9" w:rsidRPr="00AE47CD">
        <w:rPr>
          <w:b/>
          <w:bCs/>
        </w:rPr>
        <w:t xml:space="preserve">анні </w:t>
      </w:r>
      <w:r w:rsidR="003774C4" w:rsidRPr="00AE47CD">
        <w:rPr>
          <w:b/>
          <w:bCs/>
        </w:rPr>
        <w:t>та видачі акт</w:t>
      </w:r>
      <w:r w:rsidR="009358F0" w:rsidRPr="00AE47CD">
        <w:rPr>
          <w:b/>
          <w:bCs/>
        </w:rPr>
        <w:t>у</w:t>
      </w:r>
      <w:r w:rsidR="003774C4" w:rsidRPr="00AE47CD">
        <w:rPr>
          <w:b/>
          <w:bCs/>
        </w:rPr>
        <w:t xml:space="preserve"> встановлення факту здійснення особою догляду (постійного догляду)</w:t>
      </w:r>
    </w:p>
    <w:p w14:paraId="2A8F68F6" w14:textId="77777777" w:rsidR="00F96BB7" w:rsidRPr="00814D86" w:rsidRDefault="00F96BB7" w:rsidP="00705A48">
      <w:pPr>
        <w:ind w:left="0"/>
      </w:pPr>
    </w:p>
    <w:p w14:paraId="5ABA7C35" w14:textId="77777777" w:rsidR="00AB3BB2" w:rsidRDefault="00394D2A" w:rsidP="00705A48">
      <w:pPr>
        <w:ind w:left="0"/>
      </w:pPr>
      <w:r>
        <w:t>№</w:t>
      </w:r>
      <w:r w:rsidR="00AB3BB2" w:rsidRPr="00814D86">
        <w:t>___________</w:t>
      </w:r>
      <w:r>
        <w:t xml:space="preserve"> </w:t>
      </w:r>
      <w:r w:rsidR="00AB3BB2" w:rsidRPr="00814D86">
        <w:t xml:space="preserve">                </w:t>
      </w:r>
      <w:r w:rsidR="003774C4">
        <w:t xml:space="preserve">                        </w:t>
      </w:r>
      <w:r w:rsidR="00AB3BB2" w:rsidRPr="00814D86">
        <w:t xml:space="preserve">                              «___» _______ 202_</w:t>
      </w:r>
      <w:r w:rsidR="00885181">
        <w:t>_</w:t>
      </w:r>
      <w:r w:rsidR="00AB3BB2" w:rsidRPr="00814D86">
        <w:t xml:space="preserve"> р.</w:t>
      </w:r>
    </w:p>
    <w:p w14:paraId="3F3BEB19" w14:textId="77777777" w:rsidR="00F96BB7" w:rsidRPr="00814D86" w:rsidRDefault="00F96BB7" w:rsidP="00705A48">
      <w:pPr>
        <w:ind w:left="0"/>
      </w:pPr>
    </w:p>
    <w:p w14:paraId="78B702DC" w14:textId="77777777" w:rsidR="00F96BB7" w:rsidRPr="00F96BB7" w:rsidRDefault="00394D2A" w:rsidP="00705A48">
      <w:pPr>
        <w:ind w:left="0"/>
        <w:jc w:val="both"/>
      </w:pPr>
      <w:r>
        <w:t>Н</w:t>
      </w:r>
      <w:r w:rsidR="00AB3BB2" w:rsidRPr="00F96BB7">
        <w:t>а підставі заяви _________________</w:t>
      </w:r>
      <w:r w:rsidR="00F96BB7" w:rsidRPr="00F96BB7">
        <w:t>__________________________________</w:t>
      </w:r>
      <w:r w:rsidR="003774C4">
        <w:t>__</w:t>
      </w:r>
      <w:r w:rsidR="00AB3BB2" w:rsidRPr="00F96BB7">
        <w:t xml:space="preserve">, </w:t>
      </w:r>
    </w:p>
    <w:p w14:paraId="1FF59787" w14:textId="77777777" w:rsidR="00F96BB7" w:rsidRPr="00394D2A" w:rsidRDefault="00F96BB7" w:rsidP="00705A48">
      <w:pPr>
        <w:ind w:left="0"/>
        <w:rPr>
          <w:i/>
          <w:sz w:val="24"/>
        </w:rPr>
      </w:pPr>
      <w:r w:rsidRPr="00394D2A">
        <w:rPr>
          <w:i/>
          <w:sz w:val="24"/>
        </w:rPr>
        <w:t>(ПІБ заявника)</w:t>
      </w:r>
    </w:p>
    <w:p w14:paraId="2BC2D536" w14:textId="04E055B3" w:rsidR="008D6F58" w:rsidRPr="0098107E" w:rsidRDefault="00AB3BB2" w:rsidP="00705A48">
      <w:pPr>
        <w:ind w:left="0"/>
        <w:jc w:val="both"/>
      </w:pPr>
      <w:r w:rsidRPr="00F96BB7">
        <w:t xml:space="preserve">поданої відповідно </w:t>
      </w:r>
      <w:r w:rsidR="003774C4" w:rsidRPr="003774C4">
        <w:t>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w:t>
      </w:r>
      <w:r w:rsidR="003774C4">
        <w:t>ни від 16 травня 2024 р. № 560</w:t>
      </w:r>
      <w:r w:rsidR="0098107E">
        <w:t xml:space="preserve">, </w:t>
      </w:r>
      <w:r w:rsidRPr="00F96BB7">
        <w:t xml:space="preserve">прийнято рішення </w:t>
      </w:r>
      <w:r w:rsidRPr="001232EC">
        <w:t xml:space="preserve">про відмову у видачі </w:t>
      </w:r>
      <w:proofErr w:type="spellStart"/>
      <w:r w:rsidRPr="001232EC">
        <w:t>Акт</w:t>
      </w:r>
      <w:r w:rsidR="009358F0">
        <w:t>а</w:t>
      </w:r>
      <w:proofErr w:type="spellEnd"/>
      <w:r w:rsidRPr="001232EC">
        <w:t xml:space="preserve"> встановлення факту здійснення догляду</w:t>
      </w:r>
      <w:r w:rsidRPr="00F96BB7">
        <w:rPr>
          <w:b/>
        </w:rPr>
        <w:t xml:space="preserve"> ______________</w:t>
      </w:r>
      <w:r w:rsidR="008D6F58">
        <w:rPr>
          <w:b/>
        </w:rPr>
        <w:t>______________________________</w:t>
      </w:r>
      <w:r w:rsidRPr="00F96BB7">
        <w:rPr>
          <w:b/>
        </w:rPr>
        <w:t>____</w:t>
      </w:r>
      <w:r w:rsidR="0098107E">
        <w:rPr>
          <w:b/>
        </w:rPr>
        <w:t>__________________</w:t>
      </w:r>
      <w:r w:rsidR="003774C4">
        <w:rPr>
          <w:b/>
        </w:rPr>
        <w:t>__</w:t>
      </w:r>
    </w:p>
    <w:p w14:paraId="6C7A30D0" w14:textId="77777777" w:rsidR="008D6F58" w:rsidRPr="00394D2A" w:rsidRDefault="008D6F58" w:rsidP="00705A48">
      <w:pPr>
        <w:ind w:left="0"/>
        <w:rPr>
          <w:i/>
          <w:sz w:val="24"/>
        </w:rPr>
      </w:pPr>
      <w:r w:rsidRPr="00394D2A">
        <w:rPr>
          <w:i/>
          <w:sz w:val="24"/>
        </w:rPr>
        <w:t>(ПІБ особи, яка здійснює догляд)</w:t>
      </w:r>
    </w:p>
    <w:p w14:paraId="26AF7E3F" w14:textId="77777777" w:rsidR="008D6F58" w:rsidRDefault="00AB3BB2" w:rsidP="00705A48">
      <w:pPr>
        <w:ind w:left="0"/>
        <w:jc w:val="both"/>
      </w:pPr>
      <w:r w:rsidRPr="001232EC">
        <w:t xml:space="preserve">за </w:t>
      </w:r>
      <w:r w:rsidRPr="00F96BB7">
        <w:t>_________________</w:t>
      </w:r>
      <w:r w:rsidR="008D6F58">
        <w:t>_______________________________________________</w:t>
      </w:r>
      <w:r w:rsidR="005D0275" w:rsidRPr="005D0275">
        <w:t>.</w:t>
      </w:r>
    </w:p>
    <w:p w14:paraId="358AF2E8" w14:textId="77777777" w:rsidR="008D6F58" w:rsidRPr="00394D2A" w:rsidRDefault="008D6F58" w:rsidP="00705A48">
      <w:pPr>
        <w:ind w:left="0"/>
        <w:rPr>
          <w:i/>
          <w:sz w:val="24"/>
        </w:rPr>
      </w:pPr>
      <w:r w:rsidRPr="00394D2A">
        <w:rPr>
          <w:i/>
          <w:sz w:val="24"/>
        </w:rPr>
        <w:t>(ПІБ особи, за якою здійснюється догляд)</w:t>
      </w:r>
    </w:p>
    <w:p w14:paraId="2E9574B7" w14:textId="77777777" w:rsidR="00AB3BB2" w:rsidRPr="00F96BB7" w:rsidRDefault="00AB3BB2" w:rsidP="00705A48">
      <w:pPr>
        <w:ind w:left="0"/>
        <w:jc w:val="both"/>
      </w:pPr>
      <w:r w:rsidRPr="00F96BB7">
        <w:tab/>
      </w:r>
    </w:p>
    <w:p w14:paraId="36AB606E" w14:textId="77777777" w:rsidR="00AB3BB2" w:rsidRPr="005D0275" w:rsidRDefault="00AB3BB2" w:rsidP="00705A48">
      <w:pPr>
        <w:ind w:left="0"/>
        <w:jc w:val="both"/>
      </w:pPr>
      <w:r w:rsidRPr="001232EC">
        <w:rPr>
          <w:b/>
        </w:rPr>
        <w:t xml:space="preserve">Підстави відмови у видачі </w:t>
      </w:r>
      <w:proofErr w:type="spellStart"/>
      <w:r w:rsidRPr="001232EC">
        <w:rPr>
          <w:b/>
        </w:rPr>
        <w:t>Акта</w:t>
      </w:r>
      <w:proofErr w:type="spellEnd"/>
      <w:r w:rsidRPr="001232EC">
        <w:rPr>
          <w:b/>
        </w:rPr>
        <w:t xml:space="preserve"> встановлення факту здійснення догляду:</w:t>
      </w:r>
      <w:r w:rsidRPr="00F96BB7">
        <w:t>___________________________________________________________________________________________________________________________________________________________________________________</w:t>
      </w:r>
      <w:r w:rsidR="005D0275">
        <w:t>_________________________</w:t>
      </w:r>
      <w:r w:rsidR="00E024BB">
        <w:t>__</w:t>
      </w:r>
      <w:r w:rsidR="003774C4">
        <w:t>___________________________________________________________</w:t>
      </w:r>
    </w:p>
    <w:p w14:paraId="679F2E88" w14:textId="77777777" w:rsidR="00AB3BB2" w:rsidRDefault="00AB3BB2" w:rsidP="00705A48">
      <w:pPr>
        <w:ind w:left="0"/>
        <w:jc w:val="both"/>
      </w:pPr>
    </w:p>
    <w:p w14:paraId="18D30470" w14:textId="77777777" w:rsidR="003774C4" w:rsidRPr="003774C4" w:rsidRDefault="003774C4" w:rsidP="003774C4">
      <w:pPr>
        <w:shd w:val="clear" w:color="auto" w:fill="FFFFFF"/>
        <w:spacing w:before="227" w:line="193"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_________________</w:t>
      </w:r>
      <w:r>
        <w:rPr>
          <w:rFonts w:eastAsia="Calibri"/>
          <w:sz w:val="24"/>
          <w:szCs w:val="24"/>
          <w:shd w:val="clear" w:color="auto" w:fill="auto"/>
          <w:lang w:eastAsia="uk-UA"/>
        </w:rPr>
        <w:t xml:space="preserve">__________              </w:t>
      </w:r>
      <w:r w:rsidRPr="003774C4">
        <w:rPr>
          <w:rFonts w:eastAsia="Calibri"/>
          <w:sz w:val="24"/>
          <w:szCs w:val="24"/>
          <w:shd w:val="clear" w:color="auto" w:fill="auto"/>
          <w:lang w:eastAsia="uk-UA"/>
        </w:rPr>
        <w:t xml:space="preserve">  ______________                     ____________________</w:t>
      </w:r>
    </w:p>
    <w:p w14:paraId="725E0CEF" w14:textId="77777777" w:rsid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(посада)                                             </w:t>
      </w: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(підпис)                                           (прізвище, ініціали)</w:t>
      </w:r>
      <w:r w:rsidRPr="003774C4">
        <w:rPr>
          <w:rFonts w:eastAsia="Calibri"/>
          <w:sz w:val="24"/>
          <w:szCs w:val="24"/>
          <w:shd w:val="clear" w:color="auto" w:fill="auto"/>
          <w:lang w:eastAsia="uk-UA"/>
        </w:rPr>
        <w:t xml:space="preserve"> </w:t>
      </w:r>
    </w:p>
    <w:p w14:paraId="1D231B45" w14:textId="77777777" w:rsid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p>
    <w:p w14:paraId="66D9F603" w14:textId="77777777" w:rsidR="003774C4" w:rsidRP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_________________</w:t>
      </w:r>
      <w:r>
        <w:rPr>
          <w:rFonts w:eastAsia="Calibri"/>
          <w:sz w:val="24"/>
          <w:szCs w:val="24"/>
          <w:shd w:val="clear" w:color="auto" w:fill="auto"/>
          <w:lang w:eastAsia="uk-UA"/>
        </w:rPr>
        <w:t xml:space="preserve">__________              </w:t>
      </w:r>
      <w:r w:rsidRPr="003774C4">
        <w:rPr>
          <w:rFonts w:eastAsia="Calibri"/>
          <w:sz w:val="24"/>
          <w:szCs w:val="24"/>
          <w:shd w:val="clear" w:color="auto" w:fill="auto"/>
          <w:lang w:eastAsia="uk-UA"/>
        </w:rPr>
        <w:t xml:space="preserve">  ______________                     ____________________</w:t>
      </w:r>
    </w:p>
    <w:p w14:paraId="52BFCA06" w14:textId="77777777" w:rsidR="003774C4" w:rsidRPr="003774C4" w:rsidRDefault="003774C4" w:rsidP="003774C4">
      <w:pPr>
        <w:shd w:val="clear" w:color="auto" w:fill="FFFFFF"/>
        <w:spacing w:before="17" w:line="150" w:lineRule="atLeast"/>
        <w:ind w:left="0"/>
        <w:jc w:val="left"/>
        <w:rPr>
          <w:rFonts w:eastAsia="Calibri"/>
          <w:sz w:val="20"/>
          <w:szCs w:val="20"/>
          <w:shd w:val="clear" w:color="auto" w:fill="auto"/>
          <w:lang w:eastAsia="uk-UA"/>
        </w:rPr>
      </w:pP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(посада)                                             </w:t>
      </w: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(підпис)                                           (прізвище, ініціали)</w:t>
      </w:r>
      <w:r w:rsidRPr="003774C4">
        <w:rPr>
          <w:rFonts w:eastAsia="Calibri"/>
          <w:sz w:val="24"/>
          <w:szCs w:val="24"/>
          <w:shd w:val="clear" w:color="auto" w:fill="auto"/>
          <w:lang w:eastAsia="uk-UA"/>
        </w:rPr>
        <w:t xml:space="preserve"> </w:t>
      </w:r>
    </w:p>
    <w:p w14:paraId="22B62877" w14:textId="77777777" w:rsidR="003774C4" w:rsidRPr="003774C4" w:rsidRDefault="003774C4" w:rsidP="003774C4">
      <w:pPr>
        <w:shd w:val="clear" w:color="auto" w:fill="FFFFFF"/>
        <w:spacing w:before="227" w:line="193"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_________________</w:t>
      </w:r>
      <w:r>
        <w:rPr>
          <w:rFonts w:eastAsia="Calibri"/>
          <w:sz w:val="24"/>
          <w:szCs w:val="24"/>
          <w:shd w:val="clear" w:color="auto" w:fill="auto"/>
          <w:lang w:eastAsia="uk-UA"/>
        </w:rPr>
        <w:t xml:space="preserve">__________              </w:t>
      </w:r>
      <w:r w:rsidRPr="003774C4">
        <w:rPr>
          <w:rFonts w:eastAsia="Calibri"/>
          <w:sz w:val="24"/>
          <w:szCs w:val="24"/>
          <w:shd w:val="clear" w:color="auto" w:fill="auto"/>
          <w:lang w:eastAsia="uk-UA"/>
        </w:rPr>
        <w:t xml:space="preserve">  ______________                     ____________________</w:t>
      </w:r>
    </w:p>
    <w:p w14:paraId="413B205E" w14:textId="77777777" w:rsidR="003774C4" w:rsidRDefault="003774C4" w:rsidP="003774C4">
      <w:pPr>
        <w:shd w:val="clear" w:color="auto" w:fill="FFFFFF"/>
        <w:spacing w:before="17" w:line="150" w:lineRule="atLeast"/>
        <w:ind w:left="0"/>
        <w:jc w:val="left"/>
        <w:rPr>
          <w:rFonts w:eastAsia="Calibri"/>
          <w:sz w:val="20"/>
          <w:szCs w:val="20"/>
          <w:shd w:val="clear" w:color="auto" w:fill="auto"/>
          <w:lang w:eastAsia="uk-UA"/>
        </w:rPr>
      </w:pP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(посада)                                             </w:t>
      </w: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(підпис)                                           (прізвище, ініціали)</w:t>
      </w:r>
    </w:p>
    <w:p w14:paraId="14558666" w14:textId="77777777" w:rsid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 xml:space="preserve"> </w:t>
      </w:r>
    </w:p>
    <w:p w14:paraId="3011BF23" w14:textId="77777777" w:rsidR="003774C4" w:rsidRP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_________________</w:t>
      </w:r>
      <w:r>
        <w:rPr>
          <w:rFonts w:eastAsia="Calibri"/>
          <w:sz w:val="24"/>
          <w:szCs w:val="24"/>
          <w:shd w:val="clear" w:color="auto" w:fill="auto"/>
          <w:lang w:eastAsia="uk-UA"/>
        </w:rPr>
        <w:t xml:space="preserve">__________              </w:t>
      </w:r>
      <w:r w:rsidRPr="003774C4">
        <w:rPr>
          <w:rFonts w:eastAsia="Calibri"/>
          <w:sz w:val="24"/>
          <w:szCs w:val="24"/>
          <w:shd w:val="clear" w:color="auto" w:fill="auto"/>
          <w:lang w:eastAsia="uk-UA"/>
        </w:rPr>
        <w:t xml:space="preserve">  ______________                     ____________________</w:t>
      </w:r>
    </w:p>
    <w:p w14:paraId="33DE7184" w14:textId="77777777" w:rsid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(посада)                                             </w:t>
      </w: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(підпис)                                           (прізвище, ініціали)</w:t>
      </w:r>
      <w:r w:rsidRPr="003774C4">
        <w:rPr>
          <w:rFonts w:eastAsia="Calibri"/>
          <w:sz w:val="24"/>
          <w:szCs w:val="24"/>
          <w:shd w:val="clear" w:color="auto" w:fill="auto"/>
          <w:lang w:eastAsia="uk-UA"/>
        </w:rPr>
        <w:t xml:space="preserve"> </w:t>
      </w:r>
    </w:p>
    <w:p w14:paraId="77B59996" w14:textId="77777777" w:rsidR="003774C4" w:rsidRPr="003774C4" w:rsidRDefault="003774C4" w:rsidP="003774C4">
      <w:pPr>
        <w:shd w:val="clear" w:color="auto" w:fill="FFFFFF"/>
        <w:spacing w:before="17" w:line="150" w:lineRule="atLeast"/>
        <w:ind w:left="0"/>
        <w:jc w:val="left"/>
        <w:rPr>
          <w:rFonts w:eastAsia="Calibri"/>
          <w:sz w:val="20"/>
          <w:szCs w:val="20"/>
          <w:shd w:val="clear" w:color="auto" w:fill="auto"/>
          <w:lang w:eastAsia="uk-UA"/>
        </w:rPr>
      </w:pPr>
    </w:p>
    <w:p w14:paraId="0CD1F805" w14:textId="77777777" w:rsidR="003774C4" w:rsidRPr="003774C4" w:rsidRDefault="003774C4" w:rsidP="003774C4">
      <w:pPr>
        <w:shd w:val="clear" w:color="auto" w:fill="FFFFFF"/>
        <w:spacing w:before="17" w:line="150" w:lineRule="atLeast"/>
        <w:ind w:left="0"/>
        <w:jc w:val="left"/>
        <w:rPr>
          <w:rFonts w:eastAsia="Calibri"/>
          <w:sz w:val="24"/>
          <w:szCs w:val="24"/>
          <w:shd w:val="clear" w:color="auto" w:fill="auto"/>
          <w:lang w:eastAsia="uk-UA"/>
        </w:rPr>
      </w:pPr>
      <w:r w:rsidRPr="003774C4">
        <w:rPr>
          <w:rFonts w:eastAsia="Calibri"/>
          <w:sz w:val="24"/>
          <w:szCs w:val="24"/>
          <w:shd w:val="clear" w:color="auto" w:fill="auto"/>
          <w:lang w:eastAsia="uk-UA"/>
        </w:rPr>
        <w:t>_________________</w:t>
      </w:r>
      <w:r>
        <w:rPr>
          <w:rFonts w:eastAsia="Calibri"/>
          <w:sz w:val="24"/>
          <w:szCs w:val="24"/>
          <w:shd w:val="clear" w:color="auto" w:fill="auto"/>
          <w:lang w:eastAsia="uk-UA"/>
        </w:rPr>
        <w:t xml:space="preserve">__________              </w:t>
      </w:r>
      <w:r w:rsidRPr="003774C4">
        <w:rPr>
          <w:rFonts w:eastAsia="Calibri"/>
          <w:sz w:val="24"/>
          <w:szCs w:val="24"/>
          <w:shd w:val="clear" w:color="auto" w:fill="auto"/>
          <w:lang w:eastAsia="uk-UA"/>
        </w:rPr>
        <w:t xml:space="preserve">  ______________                     ____________________</w:t>
      </w:r>
    </w:p>
    <w:p w14:paraId="6E249A46" w14:textId="77777777" w:rsidR="003774C4" w:rsidRPr="003774C4" w:rsidRDefault="003774C4" w:rsidP="003774C4">
      <w:pPr>
        <w:shd w:val="clear" w:color="auto" w:fill="FFFFFF"/>
        <w:spacing w:before="17" w:line="150" w:lineRule="atLeast"/>
        <w:ind w:left="0"/>
        <w:jc w:val="left"/>
        <w:rPr>
          <w:rFonts w:eastAsia="Calibri"/>
          <w:sz w:val="20"/>
          <w:szCs w:val="20"/>
          <w:shd w:val="clear" w:color="auto" w:fill="auto"/>
          <w:lang w:eastAsia="uk-UA"/>
        </w:rPr>
      </w:pP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(посада)                                             </w:t>
      </w:r>
      <w:r>
        <w:rPr>
          <w:rFonts w:eastAsia="Calibri"/>
          <w:sz w:val="20"/>
          <w:szCs w:val="20"/>
          <w:shd w:val="clear" w:color="auto" w:fill="auto"/>
          <w:lang w:eastAsia="uk-UA"/>
        </w:rPr>
        <w:t xml:space="preserve">         </w:t>
      </w:r>
      <w:r w:rsidRPr="003774C4">
        <w:rPr>
          <w:rFonts w:eastAsia="Calibri"/>
          <w:sz w:val="20"/>
          <w:szCs w:val="20"/>
          <w:shd w:val="clear" w:color="auto" w:fill="auto"/>
          <w:lang w:eastAsia="uk-UA"/>
        </w:rPr>
        <w:t xml:space="preserve">  (підпис)                                           (прізвище, ініціали)</w:t>
      </w:r>
      <w:r w:rsidRPr="003774C4">
        <w:rPr>
          <w:rFonts w:eastAsia="Calibri"/>
          <w:sz w:val="24"/>
          <w:szCs w:val="24"/>
          <w:shd w:val="clear" w:color="auto" w:fill="auto"/>
          <w:lang w:eastAsia="uk-UA"/>
        </w:rPr>
        <w:t xml:space="preserve"> </w:t>
      </w:r>
    </w:p>
    <w:p w14:paraId="0D3F740E" w14:textId="77777777" w:rsidR="00AB3BB2" w:rsidRDefault="00AB3BB2" w:rsidP="00BE1168">
      <w:pPr>
        <w:ind w:left="-567"/>
      </w:pPr>
    </w:p>
    <w:p w14:paraId="5654040B" w14:textId="77777777" w:rsidR="00595BD7" w:rsidRDefault="00595BD7" w:rsidP="00595BD7">
      <w:pPr>
        <w:ind w:left="0"/>
        <w:jc w:val="both"/>
      </w:pPr>
    </w:p>
    <w:p w14:paraId="79F2E334" w14:textId="77777777" w:rsidR="00595BD7" w:rsidRDefault="00595BD7" w:rsidP="00BE1168">
      <w:pPr>
        <w:ind w:left="-567"/>
        <w:rPr>
          <w:rFonts w:eastAsia="Calibri"/>
          <w:lang w:eastAsia="en-US"/>
        </w:rPr>
      </w:pPr>
    </w:p>
    <w:p w14:paraId="42FA0ADF" w14:textId="77777777" w:rsidR="00AE47CD" w:rsidRPr="00AE47CD" w:rsidRDefault="00AE47CD" w:rsidP="00AE47CD">
      <w:pPr>
        <w:ind w:left="0"/>
        <w:jc w:val="left"/>
        <w:rPr>
          <w:b/>
          <w:bCs/>
        </w:rPr>
      </w:pPr>
      <w:r w:rsidRPr="00AE47CD">
        <w:rPr>
          <w:b/>
          <w:bCs/>
        </w:rPr>
        <w:t>Керуюча справами виконавчого</w:t>
      </w:r>
    </w:p>
    <w:p w14:paraId="0D7FDE76" w14:textId="77777777" w:rsidR="00AE47CD" w:rsidRPr="00AE47CD" w:rsidRDefault="00AE47CD" w:rsidP="00AE47CD">
      <w:pPr>
        <w:ind w:left="0"/>
        <w:jc w:val="left"/>
        <w:rPr>
          <w:b/>
          <w:bCs/>
        </w:rPr>
      </w:pPr>
      <w:r w:rsidRPr="00AE47CD">
        <w:rPr>
          <w:b/>
          <w:bCs/>
        </w:rPr>
        <w:t>комітету (секретар виконкому)                                      Наталія ГРИНЮК</w:t>
      </w:r>
    </w:p>
    <w:p w14:paraId="7D861959" w14:textId="77777777" w:rsidR="00AE47CD" w:rsidRPr="00AE47CD" w:rsidRDefault="00AE47CD" w:rsidP="00AE47CD">
      <w:pPr>
        <w:ind w:left="4678"/>
        <w:jc w:val="left"/>
        <w:rPr>
          <w:b/>
          <w:bCs/>
        </w:rPr>
      </w:pPr>
    </w:p>
    <w:p w14:paraId="50CE05C2" w14:textId="77777777" w:rsidR="00DF4AF7" w:rsidRDefault="00DF4AF7" w:rsidP="00BE1168">
      <w:pPr>
        <w:ind w:left="-567"/>
        <w:rPr>
          <w:rFonts w:eastAsia="Calibri"/>
          <w:lang w:eastAsia="en-US"/>
        </w:rPr>
      </w:pPr>
    </w:p>
    <w:p w14:paraId="76034011" w14:textId="77777777" w:rsidR="00595BD7" w:rsidRPr="00595BD7" w:rsidRDefault="00595BD7" w:rsidP="00595BD7">
      <w:pPr>
        <w:shd w:val="clear" w:color="auto" w:fill="FFFFFF"/>
        <w:ind w:left="0" w:firstLine="5103"/>
        <w:jc w:val="left"/>
        <w:textAlignment w:val="baseline"/>
        <w:rPr>
          <w:bdr w:val="none" w:sz="0" w:space="0" w:color="auto" w:frame="1"/>
          <w:shd w:val="clear" w:color="auto" w:fill="auto"/>
          <w:lang w:eastAsia="uk-UA"/>
        </w:rPr>
      </w:pPr>
      <w:r w:rsidRPr="00595BD7">
        <w:rPr>
          <w:color w:val="auto"/>
          <w:shd w:val="clear" w:color="auto" w:fill="auto"/>
        </w:rPr>
        <w:t xml:space="preserve">Додаток </w:t>
      </w:r>
      <w:r>
        <w:rPr>
          <w:color w:val="auto"/>
          <w:shd w:val="clear" w:color="auto" w:fill="auto"/>
        </w:rPr>
        <w:t>2</w:t>
      </w:r>
    </w:p>
    <w:p w14:paraId="0548E2A5" w14:textId="77777777" w:rsidR="00D07534" w:rsidRDefault="00595BD7" w:rsidP="004028F9">
      <w:pPr>
        <w:ind w:left="0" w:firstLine="5103"/>
        <w:jc w:val="left"/>
        <w:rPr>
          <w:rFonts w:eastAsia="Calibri"/>
          <w:color w:val="auto"/>
          <w:shd w:val="clear" w:color="auto" w:fill="auto"/>
          <w:lang w:eastAsia="en-US"/>
        </w:rPr>
      </w:pPr>
      <w:r w:rsidRPr="00595BD7">
        <w:rPr>
          <w:rFonts w:eastAsia="Calibri"/>
          <w:color w:val="auto"/>
          <w:shd w:val="clear" w:color="auto" w:fill="auto"/>
          <w:lang w:eastAsia="en-US"/>
        </w:rPr>
        <w:t xml:space="preserve">до </w:t>
      </w:r>
      <w:r w:rsidR="004028F9">
        <w:rPr>
          <w:rFonts w:eastAsia="Calibri"/>
          <w:color w:val="auto"/>
          <w:shd w:val="clear" w:color="auto" w:fill="auto"/>
          <w:lang w:eastAsia="en-US"/>
        </w:rPr>
        <w:t>рішення виконавчого комітету від</w:t>
      </w:r>
      <w:r w:rsidR="00D07534">
        <w:rPr>
          <w:rFonts w:eastAsia="Calibri"/>
          <w:color w:val="auto"/>
          <w:shd w:val="clear" w:color="auto" w:fill="auto"/>
          <w:lang w:eastAsia="en-US"/>
        </w:rPr>
        <w:t xml:space="preserve"> </w:t>
      </w:r>
    </w:p>
    <w:p w14:paraId="0CA9FEC0" w14:textId="574A2378" w:rsidR="00595BD7" w:rsidRPr="00595BD7" w:rsidRDefault="00353B22" w:rsidP="004028F9">
      <w:pPr>
        <w:ind w:left="0" w:firstLine="5103"/>
        <w:jc w:val="left"/>
        <w:rPr>
          <w:rFonts w:eastAsia="Calibri"/>
          <w:color w:val="auto"/>
          <w:shd w:val="clear" w:color="auto" w:fill="auto"/>
          <w:lang w:eastAsia="en-US"/>
        </w:rPr>
      </w:pPr>
      <w:r>
        <w:rPr>
          <w:rFonts w:eastAsia="Calibri"/>
          <w:color w:val="auto"/>
          <w:shd w:val="clear" w:color="auto" w:fill="auto"/>
          <w:lang w:eastAsia="en-US"/>
        </w:rPr>
        <w:t>27.06.</w:t>
      </w:r>
      <w:r w:rsidR="00D07534">
        <w:rPr>
          <w:rFonts w:eastAsia="Calibri"/>
          <w:color w:val="auto"/>
          <w:shd w:val="clear" w:color="auto" w:fill="auto"/>
          <w:lang w:eastAsia="en-US"/>
        </w:rPr>
        <w:t>2024р. №</w:t>
      </w:r>
      <w:r w:rsidR="00595BD7" w:rsidRPr="00595BD7">
        <w:rPr>
          <w:rFonts w:eastAsia="Calibri"/>
          <w:color w:val="auto"/>
          <w:shd w:val="clear" w:color="auto" w:fill="auto"/>
          <w:lang w:eastAsia="en-US"/>
        </w:rPr>
        <w:t xml:space="preserve"> </w:t>
      </w:r>
      <w:r>
        <w:rPr>
          <w:rFonts w:eastAsia="Calibri"/>
          <w:color w:val="auto"/>
          <w:shd w:val="clear" w:color="auto" w:fill="auto"/>
          <w:lang w:eastAsia="en-US"/>
        </w:rPr>
        <w:t>76</w:t>
      </w:r>
    </w:p>
    <w:p w14:paraId="709EB08A" w14:textId="77777777" w:rsidR="00595BD7" w:rsidRPr="00595BD7" w:rsidRDefault="00595BD7" w:rsidP="00595BD7">
      <w:pPr>
        <w:shd w:val="clear" w:color="auto" w:fill="FFFFFF"/>
        <w:ind w:left="0"/>
        <w:jc w:val="left"/>
        <w:textAlignment w:val="baseline"/>
        <w:rPr>
          <w:rFonts w:eastAsia="Calibri"/>
          <w:color w:val="auto"/>
          <w:sz w:val="22"/>
          <w:szCs w:val="22"/>
          <w:shd w:val="clear" w:color="auto" w:fill="auto"/>
          <w:lang w:eastAsia="en-US"/>
        </w:rPr>
      </w:pPr>
    </w:p>
    <w:p w14:paraId="6817C71D" w14:textId="77777777" w:rsidR="004028F9" w:rsidRDefault="004028F9" w:rsidP="00595BD7">
      <w:pPr>
        <w:shd w:val="clear" w:color="auto" w:fill="FFFFFF"/>
        <w:ind w:left="-426"/>
        <w:textAlignment w:val="baseline"/>
        <w:rPr>
          <w:b/>
          <w:bCs/>
          <w:sz w:val="27"/>
          <w:szCs w:val="22"/>
          <w:shd w:val="clear" w:color="auto" w:fill="auto"/>
          <w:lang w:eastAsia="uk-UA"/>
        </w:rPr>
      </w:pPr>
    </w:p>
    <w:p w14:paraId="12E77F18" w14:textId="4B99D89C" w:rsidR="00595BD7" w:rsidRPr="00595BD7" w:rsidRDefault="00595BD7" w:rsidP="00595BD7">
      <w:pPr>
        <w:shd w:val="clear" w:color="auto" w:fill="FFFFFF"/>
        <w:ind w:left="-426"/>
        <w:textAlignment w:val="baseline"/>
        <w:rPr>
          <w:sz w:val="27"/>
          <w:szCs w:val="27"/>
          <w:shd w:val="clear" w:color="auto" w:fill="auto"/>
          <w:lang w:eastAsia="uk-UA"/>
        </w:rPr>
      </w:pPr>
      <w:r w:rsidRPr="00595BD7">
        <w:rPr>
          <w:b/>
          <w:bCs/>
          <w:sz w:val="27"/>
          <w:szCs w:val="22"/>
          <w:shd w:val="clear" w:color="auto" w:fill="auto"/>
          <w:lang w:eastAsia="uk-UA"/>
        </w:rPr>
        <w:t>СКЛАД</w:t>
      </w:r>
    </w:p>
    <w:p w14:paraId="1CCAABBA" w14:textId="77777777" w:rsidR="00AD7BA2" w:rsidRPr="00D15D8E" w:rsidRDefault="00AD7BA2" w:rsidP="00EE0F84">
      <w:pPr>
        <w:ind w:left="0" w:right="-1"/>
        <w:rPr>
          <w:b/>
        </w:rPr>
      </w:pPr>
      <w:r w:rsidRPr="00D15D8E">
        <w:rPr>
          <w:b/>
        </w:rPr>
        <w:t xml:space="preserve">комісії із встановлення факту здійснення особою догляду (постійного догляду) при </w:t>
      </w:r>
      <w:proofErr w:type="spellStart"/>
      <w:r>
        <w:rPr>
          <w:b/>
        </w:rPr>
        <w:t>Поляницькій</w:t>
      </w:r>
      <w:proofErr w:type="spellEnd"/>
      <w:r>
        <w:rPr>
          <w:b/>
        </w:rPr>
        <w:t xml:space="preserve">  сільській </w:t>
      </w:r>
      <w:r w:rsidRPr="00D15D8E">
        <w:rPr>
          <w:b/>
        </w:rPr>
        <w:t xml:space="preserve"> раді</w:t>
      </w:r>
    </w:p>
    <w:p w14:paraId="5D129FBB" w14:textId="77777777" w:rsidR="00595BD7" w:rsidRPr="00595BD7" w:rsidRDefault="00595BD7" w:rsidP="00595BD7">
      <w:pPr>
        <w:shd w:val="clear" w:color="auto" w:fill="FFFFFF"/>
        <w:ind w:left="-426"/>
        <w:textAlignment w:val="baseline"/>
        <w:rPr>
          <w:sz w:val="27"/>
          <w:szCs w:val="27"/>
          <w:shd w:val="clear" w:color="auto" w:fill="auto"/>
          <w:lang w:eastAsia="uk-UA"/>
        </w:rPr>
      </w:pPr>
    </w:p>
    <w:tbl>
      <w:tblPr>
        <w:tblStyle w:val="11"/>
        <w:tblW w:w="100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595BD7" w:rsidRPr="00595BD7" w14:paraId="09336561" w14:textId="77777777" w:rsidTr="0095186B">
        <w:trPr>
          <w:trHeight w:val="646"/>
        </w:trPr>
        <w:tc>
          <w:tcPr>
            <w:tcW w:w="4361" w:type="dxa"/>
          </w:tcPr>
          <w:p w14:paraId="2E86B282" w14:textId="5BAD6FDB" w:rsidR="00595BD7" w:rsidRPr="00595BD7" w:rsidRDefault="00EE0F84"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Маджарин</w:t>
            </w:r>
            <w:proofErr w:type="spellEnd"/>
            <w:r>
              <w:rPr>
                <w:rFonts w:eastAsia="Calibri"/>
                <w:color w:val="auto"/>
                <w:sz w:val="26"/>
                <w:szCs w:val="26"/>
                <w:shd w:val="clear" w:color="auto" w:fill="auto"/>
                <w:lang w:eastAsia="en-US"/>
              </w:rPr>
              <w:t xml:space="preserve"> Андрій Миколайович</w:t>
            </w:r>
          </w:p>
        </w:tc>
        <w:tc>
          <w:tcPr>
            <w:tcW w:w="5670" w:type="dxa"/>
          </w:tcPr>
          <w:p w14:paraId="007AFC73" w14:textId="6BBD10AC" w:rsidR="00595BD7" w:rsidRPr="00595BD7" w:rsidRDefault="00595BD7" w:rsidP="00595BD7">
            <w:pPr>
              <w:ind w:left="0"/>
              <w:jc w:val="left"/>
              <w:rPr>
                <w:rFonts w:eastAsia="Calibri"/>
                <w:color w:val="auto"/>
                <w:sz w:val="26"/>
                <w:szCs w:val="26"/>
                <w:shd w:val="clear" w:color="auto" w:fill="auto"/>
                <w:lang w:eastAsia="en-US"/>
              </w:rPr>
            </w:pPr>
            <w:r w:rsidRPr="00595BD7">
              <w:rPr>
                <w:rFonts w:eastAsia="Calibri"/>
                <w:color w:val="auto"/>
                <w:sz w:val="26"/>
                <w:szCs w:val="26"/>
                <w:shd w:val="clear" w:color="auto" w:fill="auto"/>
                <w:lang w:eastAsia="en-US"/>
              </w:rPr>
              <w:t xml:space="preserve">заступник </w:t>
            </w:r>
            <w:r w:rsidR="00754E99">
              <w:rPr>
                <w:rFonts w:eastAsia="Calibri"/>
                <w:color w:val="auto"/>
                <w:sz w:val="26"/>
                <w:szCs w:val="26"/>
                <w:shd w:val="clear" w:color="auto" w:fill="auto"/>
                <w:lang w:eastAsia="en-US"/>
              </w:rPr>
              <w:t>сільського голови з питань діяльності органів влади</w:t>
            </w:r>
            <w:r w:rsidR="00301996">
              <w:rPr>
                <w:rFonts w:eastAsia="Calibri"/>
                <w:color w:val="auto"/>
                <w:sz w:val="26"/>
                <w:szCs w:val="26"/>
                <w:shd w:val="clear" w:color="auto" w:fill="auto"/>
                <w:lang w:eastAsia="en-US"/>
              </w:rPr>
              <w:t xml:space="preserve"> (голова)</w:t>
            </w:r>
          </w:p>
        </w:tc>
      </w:tr>
      <w:tr w:rsidR="00595BD7" w:rsidRPr="00595BD7" w14:paraId="1DBA2CD0" w14:textId="77777777" w:rsidTr="0095186B">
        <w:trPr>
          <w:trHeight w:val="646"/>
        </w:trPr>
        <w:tc>
          <w:tcPr>
            <w:tcW w:w="4361" w:type="dxa"/>
          </w:tcPr>
          <w:p w14:paraId="13C4E40D" w14:textId="120E9210" w:rsidR="00595BD7" w:rsidRPr="00595BD7" w:rsidRDefault="00754E99"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Гринюк Наталія Михайлівна</w:t>
            </w:r>
          </w:p>
        </w:tc>
        <w:tc>
          <w:tcPr>
            <w:tcW w:w="5670" w:type="dxa"/>
          </w:tcPr>
          <w:p w14:paraId="036D9357" w14:textId="2D476ADD" w:rsidR="00595BD7"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к</w:t>
            </w:r>
            <w:r w:rsidR="00301996">
              <w:rPr>
                <w:rFonts w:eastAsia="Calibri"/>
                <w:color w:val="auto"/>
                <w:sz w:val="26"/>
                <w:szCs w:val="26"/>
                <w:shd w:val="clear" w:color="auto" w:fill="auto"/>
                <w:lang w:eastAsia="en-US"/>
              </w:rPr>
              <w:t>еруюча справами виконавчого комітету (заступник)</w:t>
            </w:r>
          </w:p>
        </w:tc>
      </w:tr>
      <w:tr w:rsidR="00595BD7" w:rsidRPr="00595BD7" w14:paraId="5089D7A2" w14:textId="77777777" w:rsidTr="0095186B">
        <w:trPr>
          <w:trHeight w:val="646"/>
        </w:trPr>
        <w:tc>
          <w:tcPr>
            <w:tcW w:w="4361" w:type="dxa"/>
          </w:tcPr>
          <w:p w14:paraId="0A55EC3D" w14:textId="35F73B6F" w:rsidR="00595BD7" w:rsidRPr="00595BD7" w:rsidRDefault="0030199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Бойко Оксана Василі</w:t>
            </w:r>
            <w:r w:rsidR="0048652A">
              <w:rPr>
                <w:rFonts w:eastAsia="Calibri"/>
                <w:color w:val="auto"/>
                <w:sz w:val="26"/>
                <w:szCs w:val="26"/>
                <w:shd w:val="clear" w:color="auto" w:fill="auto"/>
                <w:lang w:eastAsia="en-US"/>
              </w:rPr>
              <w:t>в</w:t>
            </w:r>
            <w:r>
              <w:rPr>
                <w:rFonts w:eastAsia="Calibri"/>
                <w:color w:val="auto"/>
                <w:sz w:val="26"/>
                <w:szCs w:val="26"/>
                <w:shd w:val="clear" w:color="auto" w:fill="auto"/>
                <w:lang w:eastAsia="en-US"/>
              </w:rPr>
              <w:t>на</w:t>
            </w:r>
          </w:p>
        </w:tc>
        <w:tc>
          <w:tcPr>
            <w:tcW w:w="5670" w:type="dxa"/>
          </w:tcPr>
          <w:p w14:paraId="1D5492A0" w14:textId="63DB4467" w:rsidR="00595BD7"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н</w:t>
            </w:r>
            <w:r w:rsidR="0048652A">
              <w:rPr>
                <w:rFonts w:eastAsia="Calibri"/>
                <w:color w:val="auto"/>
                <w:sz w:val="26"/>
                <w:szCs w:val="26"/>
                <w:shd w:val="clear" w:color="auto" w:fill="auto"/>
                <w:lang w:eastAsia="en-US"/>
              </w:rPr>
              <w:t>ачальниця відділу соціального захисту населення</w:t>
            </w:r>
          </w:p>
        </w:tc>
      </w:tr>
      <w:tr w:rsidR="00595BD7" w:rsidRPr="00595BD7" w14:paraId="4E2AA05B" w14:textId="77777777" w:rsidTr="0095186B">
        <w:trPr>
          <w:trHeight w:val="646"/>
        </w:trPr>
        <w:tc>
          <w:tcPr>
            <w:tcW w:w="4361" w:type="dxa"/>
          </w:tcPr>
          <w:p w14:paraId="53223954" w14:textId="130EA950" w:rsidR="00595BD7" w:rsidRPr="00595BD7" w:rsidRDefault="0048652A"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Бойко Оксана Іванівна</w:t>
            </w:r>
          </w:p>
        </w:tc>
        <w:tc>
          <w:tcPr>
            <w:tcW w:w="5670" w:type="dxa"/>
          </w:tcPr>
          <w:p w14:paraId="62FE3B02" w14:textId="3ED96510" w:rsidR="00595BD7"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д</w:t>
            </w:r>
            <w:r w:rsidR="0048652A">
              <w:rPr>
                <w:rFonts w:eastAsia="Calibri"/>
                <w:color w:val="auto"/>
                <w:sz w:val="26"/>
                <w:szCs w:val="26"/>
                <w:shd w:val="clear" w:color="auto" w:fill="auto"/>
                <w:lang w:eastAsia="en-US"/>
              </w:rPr>
              <w:t xml:space="preserve">иректорка КЗ «Центр надання соціальних послуг» </w:t>
            </w:r>
            <w:proofErr w:type="spellStart"/>
            <w:r w:rsidR="0048652A">
              <w:rPr>
                <w:rFonts w:eastAsia="Calibri"/>
                <w:color w:val="auto"/>
                <w:sz w:val="26"/>
                <w:szCs w:val="26"/>
                <w:shd w:val="clear" w:color="auto" w:fill="auto"/>
                <w:lang w:eastAsia="en-US"/>
              </w:rPr>
              <w:t>Поляницької</w:t>
            </w:r>
            <w:proofErr w:type="spellEnd"/>
            <w:r w:rsidR="0048652A">
              <w:rPr>
                <w:rFonts w:eastAsia="Calibri"/>
                <w:color w:val="auto"/>
                <w:sz w:val="26"/>
                <w:szCs w:val="26"/>
                <w:shd w:val="clear" w:color="auto" w:fill="auto"/>
                <w:lang w:eastAsia="en-US"/>
              </w:rPr>
              <w:t xml:space="preserve"> сільської ради</w:t>
            </w:r>
          </w:p>
        </w:tc>
      </w:tr>
      <w:tr w:rsidR="00595BD7" w:rsidRPr="00595BD7" w14:paraId="0F4B8CA2" w14:textId="77777777" w:rsidTr="0095186B">
        <w:trPr>
          <w:trHeight w:val="646"/>
        </w:trPr>
        <w:tc>
          <w:tcPr>
            <w:tcW w:w="4361" w:type="dxa"/>
          </w:tcPr>
          <w:p w14:paraId="54569AB9" w14:textId="47052B5B" w:rsidR="00595BD7" w:rsidRPr="00595BD7" w:rsidRDefault="00F1681C"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Бервінова</w:t>
            </w:r>
            <w:proofErr w:type="spellEnd"/>
            <w:r>
              <w:rPr>
                <w:rFonts w:eastAsia="Calibri"/>
                <w:color w:val="auto"/>
                <w:sz w:val="26"/>
                <w:szCs w:val="26"/>
                <w:shd w:val="clear" w:color="auto" w:fill="auto"/>
                <w:lang w:eastAsia="en-US"/>
              </w:rPr>
              <w:t xml:space="preserve"> Світлана Іванівна</w:t>
            </w:r>
          </w:p>
        </w:tc>
        <w:tc>
          <w:tcPr>
            <w:tcW w:w="5670" w:type="dxa"/>
          </w:tcPr>
          <w:p w14:paraId="197A98FB" w14:textId="6BF850BA" w:rsidR="00595BD7" w:rsidRPr="00595BD7" w:rsidRDefault="00DC0B9E"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завідувачка</w:t>
            </w:r>
            <w:r w:rsidR="00F1681C">
              <w:rPr>
                <w:rFonts w:eastAsia="Calibri"/>
                <w:color w:val="auto"/>
                <w:sz w:val="26"/>
                <w:szCs w:val="26"/>
                <w:shd w:val="clear" w:color="auto" w:fill="auto"/>
                <w:lang w:eastAsia="en-US"/>
              </w:rPr>
              <w:t xml:space="preserve"> сектору</w:t>
            </w:r>
            <w:r w:rsidR="00E118EA">
              <w:rPr>
                <w:rFonts w:eastAsia="Calibri"/>
                <w:color w:val="auto"/>
                <w:sz w:val="26"/>
                <w:szCs w:val="26"/>
                <w:shd w:val="clear" w:color="auto" w:fill="auto"/>
                <w:lang w:eastAsia="en-US"/>
              </w:rPr>
              <w:t xml:space="preserve"> </w:t>
            </w:r>
            <w:r w:rsidR="005D4515">
              <w:rPr>
                <w:rFonts w:eastAsia="Calibri"/>
                <w:color w:val="auto"/>
                <w:sz w:val="26"/>
                <w:szCs w:val="26"/>
                <w:shd w:val="clear" w:color="auto" w:fill="auto"/>
                <w:lang w:eastAsia="en-US"/>
              </w:rPr>
              <w:t>з надзвичайних ситуацій,</w:t>
            </w:r>
            <w:r w:rsidR="009F5BB1">
              <w:rPr>
                <w:rFonts w:eastAsia="Calibri"/>
                <w:color w:val="auto"/>
                <w:sz w:val="26"/>
                <w:szCs w:val="26"/>
                <w:shd w:val="clear" w:color="auto" w:fill="auto"/>
                <w:lang w:eastAsia="en-US"/>
              </w:rPr>
              <w:t xml:space="preserve">  мобілізаційної роботи</w:t>
            </w:r>
            <w:r w:rsidR="005D4515">
              <w:rPr>
                <w:rFonts w:eastAsia="Calibri"/>
                <w:color w:val="auto"/>
                <w:sz w:val="26"/>
                <w:szCs w:val="26"/>
                <w:shd w:val="clear" w:color="auto" w:fill="auto"/>
                <w:lang w:eastAsia="en-US"/>
              </w:rPr>
              <w:t xml:space="preserve"> та військового обліку</w:t>
            </w:r>
          </w:p>
        </w:tc>
      </w:tr>
      <w:tr w:rsidR="00F1681C" w:rsidRPr="00595BD7" w14:paraId="55551783" w14:textId="77777777" w:rsidTr="0095186B">
        <w:trPr>
          <w:trHeight w:val="646"/>
        </w:trPr>
        <w:tc>
          <w:tcPr>
            <w:tcW w:w="4361" w:type="dxa"/>
          </w:tcPr>
          <w:p w14:paraId="7E9DA0AA" w14:textId="3B473D8E" w:rsidR="00F1681C" w:rsidRPr="00595BD7" w:rsidRDefault="00F1681C"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Москаль Роман Юрійович</w:t>
            </w:r>
          </w:p>
        </w:tc>
        <w:tc>
          <w:tcPr>
            <w:tcW w:w="5670" w:type="dxa"/>
          </w:tcPr>
          <w:p w14:paraId="00298EBA" w14:textId="1CB77D82" w:rsidR="00F1681C"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г</w:t>
            </w:r>
            <w:r w:rsidR="00F1681C">
              <w:rPr>
                <w:rFonts w:eastAsia="Calibri"/>
                <w:color w:val="auto"/>
                <w:sz w:val="26"/>
                <w:szCs w:val="26"/>
                <w:shd w:val="clear" w:color="auto" w:fill="auto"/>
                <w:lang w:eastAsia="en-US"/>
              </w:rPr>
              <w:t>ол</w:t>
            </w:r>
            <w:r w:rsidR="00143CE7">
              <w:rPr>
                <w:rFonts w:eastAsia="Calibri"/>
                <w:color w:val="auto"/>
                <w:sz w:val="26"/>
                <w:szCs w:val="26"/>
                <w:shd w:val="clear" w:color="auto" w:fill="auto"/>
                <w:lang w:eastAsia="en-US"/>
              </w:rPr>
              <w:t>о</w:t>
            </w:r>
            <w:r w:rsidR="00F1681C">
              <w:rPr>
                <w:rFonts w:eastAsia="Calibri"/>
                <w:color w:val="auto"/>
                <w:sz w:val="26"/>
                <w:szCs w:val="26"/>
                <w:shd w:val="clear" w:color="auto" w:fill="auto"/>
                <w:lang w:eastAsia="en-US"/>
              </w:rPr>
              <w:t>вний спеціаліст</w:t>
            </w:r>
            <w:r w:rsidR="009F5BB1">
              <w:rPr>
                <w:rFonts w:eastAsia="Calibri"/>
                <w:color w:val="auto"/>
                <w:sz w:val="26"/>
                <w:szCs w:val="26"/>
                <w:shd w:val="clear" w:color="auto" w:fill="auto"/>
                <w:lang w:eastAsia="en-US"/>
              </w:rPr>
              <w:t xml:space="preserve"> </w:t>
            </w:r>
            <w:r>
              <w:rPr>
                <w:rFonts w:eastAsia="Calibri"/>
                <w:color w:val="auto"/>
                <w:sz w:val="26"/>
                <w:szCs w:val="26"/>
                <w:shd w:val="clear" w:color="auto" w:fill="auto"/>
                <w:lang w:eastAsia="en-US"/>
              </w:rPr>
              <w:t xml:space="preserve">-юрисконсульт </w:t>
            </w:r>
            <w:r w:rsidR="005D4515">
              <w:rPr>
                <w:rFonts w:eastAsia="Calibri"/>
                <w:color w:val="auto"/>
                <w:sz w:val="26"/>
                <w:szCs w:val="26"/>
                <w:shd w:val="clear" w:color="auto" w:fill="auto"/>
                <w:lang w:eastAsia="en-US"/>
              </w:rPr>
              <w:t>відділу юридичного забезпечення та персоналу</w:t>
            </w:r>
          </w:p>
        </w:tc>
      </w:tr>
      <w:tr w:rsidR="00F1681C" w:rsidRPr="00595BD7" w14:paraId="2542C404" w14:textId="77777777" w:rsidTr="0095186B">
        <w:trPr>
          <w:trHeight w:val="646"/>
        </w:trPr>
        <w:tc>
          <w:tcPr>
            <w:tcW w:w="4361" w:type="dxa"/>
          </w:tcPr>
          <w:p w14:paraId="6C33008E" w14:textId="0DB81174" w:rsidR="00F1681C" w:rsidRPr="00595BD7" w:rsidRDefault="00143CE7"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Гав’юк</w:t>
            </w:r>
            <w:proofErr w:type="spellEnd"/>
            <w:r>
              <w:rPr>
                <w:rFonts w:eastAsia="Calibri"/>
                <w:color w:val="auto"/>
                <w:sz w:val="26"/>
                <w:szCs w:val="26"/>
                <w:shd w:val="clear" w:color="auto" w:fill="auto"/>
                <w:lang w:eastAsia="en-US"/>
              </w:rPr>
              <w:t xml:space="preserve"> Ганна Василівна</w:t>
            </w:r>
          </w:p>
        </w:tc>
        <w:tc>
          <w:tcPr>
            <w:tcW w:w="5670" w:type="dxa"/>
          </w:tcPr>
          <w:p w14:paraId="7BA93427" w14:textId="03937FBB" w:rsidR="00F1681C"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w:t>
            </w:r>
            <w:r w:rsidR="00143CE7">
              <w:rPr>
                <w:rFonts w:eastAsia="Calibri"/>
                <w:color w:val="auto"/>
                <w:sz w:val="26"/>
                <w:szCs w:val="26"/>
                <w:shd w:val="clear" w:color="auto" w:fill="auto"/>
                <w:lang w:eastAsia="en-US"/>
              </w:rPr>
              <w:t xml:space="preserve">тароста Бистрицького </w:t>
            </w:r>
            <w:proofErr w:type="spellStart"/>
            <w:r w:rsidR="00143CE7">
              <w:rPr>
                <w:rFonts w:eastAsia="Calibri"/>
                <w:color w:val="auto"/>
                <w:sz w:val="26"/>
                <w:szCs w:val="26"/>
                <w:shd w:val="clear" w:color="auto" w:fill="auto"/>
                <w:lang w:eastAsia="en-US"/>
              </w:rPr>
              <w:t>старостинського</w:t>
            </w:r>
            <w:proofErr w:type="spellEnd"/>
            <w:r w:rsidR="00143CE7">
              <w:rPr>
                <w:rFonts w:eastAsia="Calibri"/>
                <w:color w:val="auto"/>
                <w:sz w:val="26"/>
                <w:szCs w:val="26"/>
                <w:shd w:val="clear" w:color="auto" w:fill="auto"/>
                <w:lang w:eastAsia="en-US"/>
              </w:rPr>
              <w:t xml:space="preserve"> округу</w:t>
            </w:r>
          </w:p>
        </w:tc>
      </w:tr>
      <w:tr w:rsidR="00F1681C" w:rsidRPr="00595BD7" w14:paraId="656B9CC7" w14:textId="77777777" w:rsidTr="0095186B">
        <w:trPr>
          <w:trHeight w:val="646"/>
        </w:trPr>
        <w:tc>
          <w:tcPr>
            <w:tcW w:w="4361" w:type="dxa"/>
          </w:tcPr>
          <w:p w14:paraId="28A08008" w14:textId="25C1239D" w:rsidR="00F1681C" w:rsidRPr="00595BD7" w:rsidRDefault="00143CE7"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Поляк Назарій Васильович</w:t>
            </w:r>
          </w:p>
        </w:tc>
        <w:tc>
          <w:tcPr>
            <w:tcW w:w="5670" w:type="dxa"/>
          </w:tcPr>
          <w:p w14:paraId="305C7119" w14:textId="775A2C0C" w:rsidR="00F1681C" w:rsidRPr="00595BD7" w:rsidRDefault="00526186"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w:t>
            </w:r>
            <w:r w:rsidR="00143CE7">
              <w:rPr>
                <w:rFonts w:eastAsia="Calibri"/>
                <w:color w:val="auto"/>
                <w:sz w:val="26"/>
                <w:szCs w:val="26"/>
                <w:shd w:val="clear" w:color="auto" w:fill="auto"/>
                <w:lang w:eastAsia="en-US"/>
              </w:rPr>
              <w:t xml:space="preserve">тароста </w:t>
            </w:r>
            <w:proofErr w:type="spellStart"/>
            <w:r w:rsidR="00143CE7">
              <w:rPr>
                <w:rFonts w:eastAsia="Calibri"/>
                <w:color w:val="auto"/>
                <w:sz w:val="26"/>
                <w:szCs w:val="26"/>
                <w:shd w:val="clear" w:color="auto" w:fill="auto"/>
                <w:lang w:eastAsia="en-US"/>
              </w:rPr>
              <w:t>Яблуницького</w:t>
            </w:r>
            <w:proofErr w:type="spellEnd"/>
            <w:r w:rsidR="00143CE7">
              <w:rPr>
                <w:rFonts w:eastAsia="Calibri"/>
                <w:color w:val="auto"/>
                <w:sz w:val="26"/>
                <w:szCs w:val="26"/>
                <w:shd w:val="clear" w:color="auto" w:fill="auto"/>
                <w:lang w:eastAsia="en-US"/>
              </w:rPr>
              <w:t xml:space="preserve"> </w:t>
            </w:r>
            <w:proofErr w:type="spellStart"/>
            <w:r w:rsidR="00143CE7">
              <w:rPr>
                <w:rFonts w:eastAsia="Calibri"/>
                <w:color w:val="auto"/>
                <w:sz w:val="26"/>
                <w:szCs w:val="26"/>
                <w:shd w:val="clear" w:color="auto" w:fill="auto"/>
                <w:lang w:eastAsia="en-US"/>
              </w:rPr>
              <w:t>старостинського</w:t>
            </w:r>
            <w:proofErr w:type="spellEnd"/>
            <w:r w:rsidR="00143CE7">
              <w:rPr>
                <w:rFonts w:eastAsia="Calibri"/>
                <w:color w:val="auto"/>
                <w:sz w:val="26"/>
                <w:szCs w:val="26"/>
                <w:shd w:val="clear" w:color="auto" w:fill="auto"/>
                <w:lang w:eastAsia="en-US"/>
              </w:rPr>
              <w:t xml:space="preserve"> округу</w:t>
            </w:r>
          </w:p>
        </w:tc>
      </w:tr>
    </w:tbl>
    <w:p w14:paraId="605EE636" w14:textId="77777777" w:rsidR="00F605B8" w:rsidRDefault="00F605B8" w:rsidP="00BE1168">
      <w:pPr>
        <w:ind w:left="-567"/>
      </w:pPr>
    </w:p>
    <w:p w14:paraId="33B28AC5" w14:textId="77777777" w:rsidR="00F605B8" w:rsidRPr="008D17AA" w:rsidRDefault="00F605B8" w:rsidP="00BE1168">
      <w:pPr>
        <w:ind w:left="-567"/>
      </w:pPr>
    </w:p>
    <w:p w14:paraId="638289A5" w14:textId="77777777" w:rsidR="00C37736" w:rsidRPr="008D17AA" w:rsidRDefault="00C37736" w:rsidP="00BE1168">
      <w:pPr>
        <w:ind w:left="-567"/>
      </w:pPr>
    </w:p>
    <w:p w14:paraId="47AF6F81" w14:textId="77777777" w:rsidR="00B22A42" w:rsidRDefault="00B22A42" w:rsidP="00595BD7">
      <w:pPr>
        <w:ind w:left="0" w:firstLine="284"/>
        <w:jc w:val="left"/>
        <w:rPr>
          <w:rFonts w:eastAsia="Calibri"/>
          <w:lang w:eastAsia="en-US"/>
        </w:rPr>
      </w:pPr>
    </w:p>
    <w:p w14:paraId="305578F0" w14:textId="77777777" w:rsidR="00B22A42" w:rsidRDefault="00B22A42" w:rsidP="00595BD7">
      <w:pPr>
        <w:ind w:left="0" w:firstLine="284"/>
        <w:jc w:val="left"/>
        <w:rPr>
          <w:rFonts w:eastAsia="Calibri"/>
          <w:lang w:eastAsia="en-US"/>
        </w:rPr>
      </w:pPr>
    </w:p>
    <w:p w14:paraId="5A0D5731" w14:textId="77777777" w:rsidR="00B22A42" w:rsidRDefault="00B22A42" w:rsidP="00595BD7">
      <w:pPr>
        <w:ind w:left="0" w:firstLine="284"/>
        <w:jc w:val="left"/>
        <w:rPr>
          <w:rFonts w:eastAsia="Calibri"/>
          <w:lang w:eastAsia="en-US"/>
        </w:rPr>
      </w:pPr>
    </w:p>
    <w:p w14:paraId="4CD6E1FE" w14:textId="77777777" w:rsidR="00B22A42" w:rsidRDefault="00B22A42" w:rsidP="00595BD7">
      <w:pPr>
        <w:ind w:left="0" w:firstLine="284"/>
        <w:jc w:val="left"/>
        <w:rPr>
          <w:rFonts w:eastAsia="Calibri"/>
          <w:lang w:eastAsia="en-US"/>
        </w:rPr>
      </w:pPr>
    </w:p>
    <w:p w14:paraId="7666C961" w14:textId="77777777" w:rsidR="000B50E7" w:rsidRPr="00AE47CD" w:rsidRDefault="000B50E7" w:rsidP="000B50E7">
      <w:pPr>
        <w:ind w:left="0"/>
        <w:jc w:val="left"/>
        <w:rPr>
          <w:b/>
          <w:bCs/>
        </w:rPr>
      </w:pPr>
      <w:r w:rsidRPr="00AE47CD">
        <w:rPr>
          <w:b/>
          <w:bCs/>
        </w:rPr>
        <w:t>Керуюча справами виконавчого</w:t>
      </w:r>
    </w:p>
    <w:p w14:paraId="60488DFD" w14:textId="77777777" w:rsidR="000B50E7" w:rsidRPr="00AE47CD" w:rsidRDefault="000B50E7" w:rsidP="000B50E7">
      <w:pPr>
        <w:ind w:left="0"/>
        <w:jc w:val="left"/>
        <w:rPr>
          <w:b/>
          <w:bCs/>
        </w:rPr>
      </w:pPr>
      <w:r w:rsidRPr="00AE47CD">
        <w:rPr>
          <w:b/>
          <w:bCs/>
        </w:rPr>
        <w:t>комітету (секретар виконкому)                                      Наталія ГРИНЮК</w:t>
      </w:r>
    </w:p>
    <w:p w14:paraId="5A7C1792" w14:textId="77777777" w:rsidR="000B50E7" w:rsidRPr="00AE47CD" w:rsidRDefault="000B50E7" w:rsidP="000B50E7">
      <w:pPr>
        <w:ind w:left="4678"/>
        <w:jc w:val="left"/>
        <w:rPr>
          <w:b/>
          <w:bCs/>
        </w:rPr>
      </w:pPr>
    </w:p>
    <w:p w14:paraId="6AA8BC64" w14:textId="77777777" w:rsidR="00B22A42" w:rsidRDefault="00B22A42" w:rsidP="00595BD7">
      <w:pPr>
        <w:ind w:left="0" w:firstLine="284"/>
        <w:jc w:val="left"/>
        <w:rPr>
          <w:rFonts w:eastAsia="Calibri"/>
          <w:lang w:eastAsia="en-US"/>
        </w:rPr>
      </w:pPr>
    </w:p>
    <w:p w14:paraId="6650307A" w14:textId="77777777" w:rsidR="00B22A42" w:rsidRDefault="00B22A42" w:rsidP="00595BD7">
      <w:pPr>
        <w:ind w:left="0" w:firstLine="284"/>
        <w:jc w:val="left"/>
        <w:rPr>
          <w:rFonts w:eastAsia="Calibri"/>
          <w:lang w:eastAsia="en-US"/>
        </w:rPr>
      </w:pPr>
    </w:p>
    <w:p w14:paraId="2D60A498" w14:textId="77777777" w:rsidR="00B22A42" w:rsidRDefault="00B22A42" w:rsidP="00595BD7">
      <w:pPr>
        <w:ind w:left="0" w:firstLine="284"/>
        <w:jc w:val="left"/>
        <w:rPr>
          <w:rFonts w:eastAsia="Calibri"/>
          <w:lang w:eastAsia="en-US"/>
        </w:rPr>
      </w:pPr>
    </w:p>
    <w:p w14:paraId="6F9720C0" w14:textId="77777777" w:rsidR="00B22A42" w:rsidRDefault="00B22A42" w:rsidP="00595BD7">
      <w:pPr>
        <w:ind w:left="0" w:firstLine="284"/>
        <w:jc w:val="left"/>
        <w:rPr>
          <w:rFonts w:eastAsia="Calibri"/>
          <w:lang w:eastAsia="en-US"/>
        </w:rPr>
      </w:pPr>
    </w:p>
    <w:p w14:paraId="13D0552C" w14:textId="77777777" w:rsidR="00B22A42" w:rsidRDefault="00B22A42" w:rsidP="00595BD7">
      <w:pPr>
        <w:ind w:left="0" w:firstLine="284"/>
        <w:jc w:val="left"/>
        <w:rPr>
          <w:rFonts w:eastAsia="Calibri"/>
          <w:lang w:eastAsia="en-US"/>
        </w:rPr>
      </w:pPr>
    </w:p>
    <w:p w14:paraId="3A60305B" w14:textId="77777777" w:rsidR="00B22A42" w:rsidRDefault="00B22A42" w:rsidP="00595BD7">
      <w:pPr>
        <w:ind w:left="0" w:firstLine="284"/>
        <w:jc w:val="left"/>
        <w:rPr>
          <w:rFonts w:eastAsia="Calibri"/>
          <w:lang w:eastAsia="en-US"/>
        </w:rPr>
      </w:pPr>
    </w:p>
    <w:p w14:paraId="172BF5D1" w14:textId="77777777" w:rsidR="00B22A42" w:rsidRDefault="00B22A42" w:rsidP="00595BD7">
      <w:pPr>
        <w:ind w:left="0" w:firstLine="284"/>
        <w:jc w:val="left"/>
        <w:rPr>
          <w:rFonts w:eastAsia="Calibri"/>
          <w:lang w:eastAsia="en-US"/>
        </w:rPr>
      </w:pPr>
    </w:p>
    <w:p w14:paraId="0C8215D7" w14:textId="77777777" w:rsidR="00B22A42" w:rsidRDefault="00B22A42" w:rsidP="00595BD7">
      <w:pPr>
        <w:ind w:left="0" w:firstLine="284"/>
        <w:jc w:val="left"/>
        <w:rPr>
          <w:rFonts w:eastAsia="Calibri"/>
          <w:lang w:eastAsia="en-US"/>
        </w:rPr>
      </w:pPr>
    </w:p>
    <w:p w14:paraId="2D27D439" w14:textId="77777777" w:rsidR="0066165D" w:rsidRDefault="0066165D" w:rsidP="00595BD7">
      <w:pPr>
        <w:ind w:left="0" w:firstLine="284"/>
        <w:jc w:val="left"/>
        <w:rPr>
          <w:rFonts w:eastAsia="Calibri"/>
          <w:lang w:eastAsia="en-US"/>
        </w:rPr>
      </w:pPr>
    </w:p>
    <w:sectPr w:rsidR="0066165D" w:rsidSect="00BF7C98">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299"/>
    <w:multiLevelType w:val="hybridMultilevel"/>
    <w:tmpl w:val="5AEA4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471C8"/>
    <w:multiLevelType w:val="multilevel"/>
    <w:tmpl w:val="CBE25106"/>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C5BAD"/>
    <w:multiLevelType w:val="multilevel"/>
    <w:tmpl w:val="78C49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0554C"/>
    <w:multiLevelType w:val="hybridMultilevel"/>
    <w:tmpl w:val="634A63BA"/>
    <w:lvl w:ilvl="0" w:tplc="C046F040">
      <w:start w:val="1"/>
      <w:numFmt w:val="bullet"/>
      <w:lvlText w:val="□"/>
      <w:lvlJc w:val="left"/>
      <w:pPr>
        <w:ind w:left="792" w:hanging="360"/>
      </w:pPr>
      <w:rPr>
        <w:rFonts w:ascii="Courier New" w:hAnsi="Courier New"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4" w15:restartNumberingAfterBreak="0">
    <w:nsid w:val="17A677D5"/>
    <w:multiLevelType w:val="hybridMultilevel"/>
    <w:tmpl w:val="FB0801D8"/>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5" w15:restartNumberingAfterBreak="0">
    <w:nsid w:val="17DF7B32"/>
    <w:multiLevelType w:val="hybridMultilevel"/>
    <w:tmpl w:val="DA6627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97E2F27"/>
    <w:multiLevelType w:val="hybridMultilevel"/>
    <w:tmpl w:val="56185D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8FD353E"/>
    <w:multiLevelType w:val="multilevel"/>
    <w:tmpl w:val="B9847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AE1182"/>
    <w:multiLevelType w:val="hybridMultilevel"/>
    <w:tmpl w:val="008C58A2"/>
    <w:lvl w:ilvl="0" w:tplc="C046F040">
      <w:start w:val="1"/>
      <w:numFmt w:val="bullet"/>
      <w:lvlText w:val="□"/>
      <w:lvlJc w:val="left"/>
      <w:pPr>
        <w:ind w:left="502" w:hanging="360"/>
      </w:pPr>
      <w:rPr>
        <w:rFonts w:ascii="Courier New" w:hAnsi="Courier New"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334401A5"/>
    <w:multiLevelType w:val="multilevel"/>
    <w:tmpl w:val="70F00C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D2D42"/>
    <w:multiLevelType w:val="hybridMultilevel"/>
    <w:tmpl w:val="D85CDE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3CC46E4F"/>
    <w:multiLevelType w:val="hybridMultilevel"/>
    <w:tmpl w:val="1EF4EDBA"/>
    <w:lvl w:ilvl="0" w:tplc="9506A038">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407C28ED"/>
    <w:multiLevelType w:val="multilevel"/>
    <w:tmpl w:val="CBE25106"/>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A8123E"/>
    <w:multiLevelType w:val="hybridMultilevel"/>
    <w:tmpl w:val="4642CDFA"/>
    <w:lvl w:ilvl="0" w:tplc="38822F6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5B44C9A"/>
    <w:multiLevelType w:val="multilevel"/>
    <w:tmpl w:val="E690B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C926EB"/>
    <w:multiLevelType w:val="hybridMultilevel"/>
    <w:tmpl w:val="165C2AB8"/>
    <w:lvl w:ilvl="0" w:tplc="780AAC7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C96418"/>
    <w:multiLevelType w:val="hybridMultilevel"/>
    <w:tmpl w:val="50AC3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843A6E"/>
    <w:multiLevelType w:val="hybridMultilevel"/>
    <w:tmpl w:val="CEDC830C"/>
    <w:lvl w:ilvl="0" w:tplc="DBD655FA">
      <w:start w:val="1"/>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5C110DE"/>
    <w:multiLevelType w:val="hybridMultilevel"/>
    <w:tmpl w:val="00669B28"/>
    <w:lvl w:ilvl="0" w:tplc="D5E651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59002D4A"/>
    <w:multiLevelType w:val="hybridMultilevel"/>
    <w:tmpl w:val="3E9411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5C7B19CC"/>
    <w:multiLevelType w:val="hybridMultilevel"/>
    <w:tmpl w:val="FAFAFB3A"/>
    <w:lvl w:ilvl="0" w:tplc="AF4EC9C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CE579F5"/>
    <w:multiLevelType w:val="multilevel"/>
    <w:tmpl w:val="846ED6DA"/>
    <w:lvl w:ilvl="0">
      <w:start w:val="1"/>
      <w:numFmt w:val="decimal"/>
      <w:lvlText w:val="%1."/>
      <w:lvlJc w:val="left"/>
      <w:pPr>
        <w:ind w:left="928"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5E343017"/>
    <w:multiLevelType w:val="multilevel"/>
    <w:tmpl w:val="616A8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776059"/>
    <w:multiLevelType w:val="hybridMultilevel"/>
    <w:tmpl w:val="DF08DB56"/>
    <w:lvl w:ilvl="0" w:tplc="B96860D2">
      <w:start w:val="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E26DDE"/>
    <w:multiLevelType w:val="multilevel"/>
    <w:tmpl w:val="446E8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A43646"/>
    <w:multiLevelType w:val="hybridMultilevel"/>
    <w:tmpl w:val="EADEFCE4"/>
    <w:lvl w:ilvl="0" w:tplc="39E8C17A">
      <w:start w:val="1"/>
      <w:numFmt w:val="decimal"/>
      <w:lvlText w:val="%1)"/>
      <w:lvlJc w:val="left"/>
      <w:pPr>
        <w:ind w:left="1211"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116631621">
    <w:abstractNumId w:val="9"/>
  </w:num>
  <w:num w:numId="2" w16cid:durableId="1422406350">
    <w:abstractNumId w:val="23"/>
  </w:num>
  <w:num w:numId="3" w16cid:durableId="190072650">
    <w:abstractNumId w:val="25"/>
  </w:num>
  <w:num w:numId="4" w16cid:durableId="1243224139">
    <w:abstractNumId w:val="15"/>
  </w:num>
  <w:num w:numId="5" w16cid:durableId="2034917292">
    <w:abstractNumId w:val="2"/>
  </w:num>
  <w:num w:numId="6" w16cid:durableId="1133446129">
    <w:abstractNumId w:val="14"/>
  </w:num>
  <w:num w:numId="7" w16cid:durableId="2026664404">
    <w:abstractNumId w:val="24"/>
  </w:num>
  <w:num w:numId="8" w16cid:durableId="605846573">
    <w:abstractNumId w:val="0"/>
  </w:num>
  <w:num w:numId="9" w16cid:durableId="1869248830">
    <w:abstractNumId w:val="17"/>
  </w:num>
  <w:num w:numId="10" w16cid:durableId="1793740654">
    <w:abstractNumId w:val="6"/>
  </w:num>
  <w:num w:numId="11" w16cid:durableId="51974045">
    <w:abstractNumId w:val="16"/>
  </w:num>
  <w:num w:numId="12" w16cid:durableId="544369024">
    <w:abstractNumId w:val="22"/>
  </w:num>
  <w:num w:numId="13" w16cid:durableId="1255091021">
    <w:abstractNumId w:val="18"/>
  </w:num>
  <w:num w:numId="14" w16cid:durableId="756753937">
    <w:abstractNumId w:val="10"/>
  </w:num>
  <w:num w:numId="15" w16cid:durableId="2098623990">
    <w:abstractNumId w:val="12"/>
  </w:num>
  <w:num w:numId="16" w16cid:durableId="72898756">
    <w:abstractNumId w:val="26"/>
  </w:num>
  <w:num w:numId="17" w16cid:durableId="275723985">
    <w:abstractNumId w:val="5"/>
  </w:num>
  <w:num w:numId="18" w16cid:durableId="900362351">
    <w:abstractNumId w:val="11"/>
  </w:num>
  <w:num w:numId="19" w16cid:durableId="339544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856830">
    <w:abstractNumId w:val="20"/>
  </w:num>
  <w:num w:numId="21" w16cid:durableId="18309488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2845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90467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7814817">
    <w:abstractNumId w:val="8"/>
  </w:num>
  <w:num w:numId="25" w16cid:durableId="1685745538">
    <w:abstractNumId w:val="4"/>
  </w:num>
  <w:num w:numId="26" w16cid:durableId="1288587695">
    <w:abstractNumId w:val="3"/>
  </w:num>
  <w:num w:numId="27" w16cid:durableId="20975546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AE"/>
    <w:rsid w:val="00004B02"/>
    <w:rsid w:val="00007599"/>
    <w:rsid w:val="00010D7A"/>
    <w:rsid w:val="00026458"/>
    <w:rsid w:val="0005091D"/>
    <w:rsid w:val="0006506B"/>
    <w:rsid w:val="000716B4"/>
    <w:rsid w:val="00071EAA"/>
    <w:rsid w:val="00076307"/>
    <w:rsid w:val="000813DF"/>
    <w:rsid w:val="000826FA"/>
    <w:rsid w:val="00085066"/>
    <w:rsid w:val="00094660"/>
    <w:rsid w:val="00096023"/>
    <w:rsid w:val="000A251E"/>
    <w:rsid w:val="000A71B8"/>
    <w:rsid w:val="000A75E8"/>
    <w:rsid w:val="000B00F0"/>
    <w:rsid w:val="000B0AD0"/>
    <w:rsid w:val="000B1F29"/>
    <w:rsid w:val="000B50E7"/>
    <w:rsid w:val="000B5276"/>
    <w:rsid w:val="000B544A"/>
    <w:rsid w:val="000C4DA7"/>
    <w:rsid w:val="000C760B"/>
    <w:rsid w:val="000D2FFA"/>
    <w:rsid w:val="000E3B5E"/>
    <w:rsid w:val="000F0B72"/>
    <w:rsid w:val="000F720D"/>
    <w:rsid w:val="00100317"/>
    <w:rsid w:val="001232EC"/>
    <w:rsid w:val="00127035"/>
    <w:rsid w:val="001348BF"/>
    <w:rsid w:val="00141FF5"/>
    <w:rsid w:val="00142BD0"/>
    <w:rsid w:val="00143CE7"/>
    <w:rsid w:val="00144A87"/>
    <w:rsid w:val="00150427"/>
    <w:rsid w:val="00150928"/>
    <w:rsid w:val="00154322"/>
    <w:rsid w:val="0017165E"/>
    <w:rsid w:val="0017769A"/>
    <w:rsid w:val="00182415"/>
    <w:rsid w:val="0018302A"/>
    <w:rsid w:val="00184277"/>
    <w:rsid w:val="00186DE7"/>
    <w:rsid w:val="00197372"/>
    <w:rsid w:val="001A211D"/>
    <w:rsid w:val="001A3F14"/>
    <w:rsid w:val="001B56D4"/>
    <w:rsid w:val="001D33D7"/>
    <w:rsid w:val="001D4829"/>
    <w:rsid w:val="001E223E"/>
    <w:rsid w:val="001E54EB"/>
    <w:rsid w:val="001F355C"/>
    <w:rsid w:val="001F4090"/>
    <w:rsid w:val="0020063B"/>
    <w:rsid w:val="00200645"/>
    <w:rsid w:val="00200A65"/>
    <w:rsid w:val="00203047"/>
    <w:rsid w:val="00204FC3"/>
    <w:rsid w:val="00206127"/>
    <w:rsid w:val="00215327"/>
    <w:rsid w:val="00220ACC"/>
    <w:rsid w:val="00226596"/>
    <w:rsid w:val="00237AC1"/>
    <w:rsid w:val="0024153B"/>
    <w:rsid w:val="00242667"/>
    <w:rsid w:val="0025300A"/>
    <w:rsid w:val="002667F6"/>
    <w:rsid w:val="00266E6E"/>
    <w:rsid w:val="002703EA"/>
    <w:rsid w:val="00274110"/>
    <w:rsid w:val="002755C0"/>
    <w:rsid w:val="00275D5C"/>
    <w:rsid w:val="00281B28"/>
    <w:rsid w:val="002A6682"/>
    <w:rsid w:val="002A717D"/>
    <w:rsid w:val="002B654E"/>
    <w:rsid w:val="002B6DB4"/>
    <w:rsid w:val="002C3AAD"/>
    <w:rsid w:val="002D226D"/>
    <w:rsid w:val="002D6489"/>
    <w:rsid w:val="002F2405"/>
    <w:rsid w:val="00301996"/>
    <w:rsid w:val="00303183"/>
    <w:rsid w:val="003071EB"/>
    <w:rsid w:val="00307904"/>
    <w:rsid w:val="003157D9"/>
    <w:rsid w:val="00323E44"/>
    <w:rsid w:val="0032660E"/>
    <w:rsid w:val="00330307"/>
    <w:rsid w:val="003332C1"/>
    <w:rsid w:val="00334372"/>
    <w:rsid w:val="00336DA4"/>
    <w:rsid w:val="00353B22"/>
    <w:rsid w:val="00371B24"/>
    <w:rsid w:val="003774C4"/>
    <w:rsid w:val="00385CBE"/>
    <w:rsid w:val="003909D7"/>
    <w:rsid w:val="00393CE7"/>
    <w:rsid w:val="00394D2A"/>
    <w:rsid w:val="003C078C"/>
    <w:rsid w:val="003C1992"/>
    <w:rsid w:val="003C5E01"/>
    <w:rsid w:val="003D2B27"/>
    <w:rsid w:val="003D2FEF"/>
    <w:rsid w:val="003D6A77"/>
    <w:rsid w:val="003F3895"/>
    <w:rsid w:val="003F43B2"/>
    <w:rsid w:val="004028F9"/>
    <w:rsid w:val="004148EC"/>
    <w:rsid w:val="00421B76"/>
    <w:rsid w:val="00424703"/>
    <w:rsid w:val="00425FA3"/>
    <w:rsid w:val="00435C27"/>
    <w:rsid w:val="004412DD"/>
    <w:rsid w:val="00442483"/>
    <w:rsid w:val="00445127"/>
    <w:rsid w:val="004458E5"/>
    <w:rsid w:val="004507FB"/>
    <w:rsid w:val="00452BAE"/>
    <w:rsid w:val="00454C42"/>
    <w:rsid w:val="00457F98"/>
    <w:rsid w:val="0047734B"/>
    <w:rsid w:val="00480A3D"/>
    <w:rsid w:val="004821CB"/>
    <w:rsid w:val="0048652A"/>
    <w:rsid w:val="00486697"/>
    <w:rsid w:val="00486858"/>
    <w:rsid w:val="00492489"/>
    <w:rsid w:val="00496B14"/>
    <w:rsid w:val="00496C20"/>
    <w:rsid w:val="00496D5E"/>
    <w:rsid w:val="004A3767"/>
    <w:rsid w:val="004B1DD0"/>
    <w:rsid w:val="004B5889"/>
    <w:rsid w:val="004B7DA3"/>
    <w:rsid w:val="004C4D46"/>
    <w:rsid w:val="004D121B"/>
    <w:rsid w:val="004D21DD"/>
    <w:rsid w:val="004D7A19"/>
    <w:rsid w:val="004D7B13"/>
    <w:rsid w:val="004F7274"/>
    <w:rsid w:val="004F755C"/>
    <w:rsid w:val="005070FE"/>
    <w:rsid w:val="005155C6"/>
    <w:rsid w:val="00526186"/>
    <w:rsid w:val="0053280F"/>
    <w:rsid w:val="00532874"/>
    <w:rsid w:val="0053439B"/>
    <w:rsid w:val="005469B3"/>
    <w:rsid w:val="005550AD"/>
    <w:rsid w:val="0056502F"/>
    <w:rsid w:val="0058589C"/>
    <w:rsid w:val="00587CF7"/>
    <w:rsid w:val="00595BD7"/>
    <w:rsid w:val="005B0993"/>
    <w:rsid w:val="005B10BD"/>
    <w:rsid w:val="005B65F3"/>
    <w:rsid w:val="005D0275"/>
    <w:rsid w:val="005D42F4"/>
    <w:rsid w:val="005D4428"/>
    <w:rsid w:val="005D4515"/>
    <w:rsid w:val="005E77ED"/>
    <w:rsid w:val="0060374F"/>
    <w:rsid w:val="00610AD0"/>
    <w:rsid w:val="0061101D"/>
    <w:rsid w:val="00613D1F"/>
    <w:rsid w:val="0061710C"/>
    <w:rsid w:val="00623E13"/>
    <w:rsid w:val="0063320C"/>
    <w:rsid w:val="006363C2"/>
    <w:rsid w:val="00655ED6"/>
    <w:rsid w:val="00661536"/>
    <w:rsid w:val="0066165D"/>
    <w:rsid w:val="0066347E"/>
    <w:rsid w:val="006708CA"/>
    <w:rsid w:val="00672016"/>
    <w:rsid w:val="00672E8E"/>
    <w:rsid w:val="00680572"/>
    <w:rsid w:val="006842DA"/>
    <w:rsid w:val="006850A3"/>
    <w:rsid w:val="00695B79"/>
    <w:rsid w:val="00696453"/>
    <w:rsid w:val="0069765E"/>
    <w:rsid w:val="006A40B8"/>
    <w:rsid w:val="006D0A1C"/>
    <w:rsid w:val="006D191F"/>
    <w:rsid w:val="006D2C64"/>
    <w:rsid w:val="006D3834"/>
    <w:rsid w:val="006D4ED5"/>
    <w:rsid w:val="006F6A95"/>
    <w:rsid w:val="00705199"/>
    <w:rsid w:val="00705A48"/>
    <w:rsid w:val="0071690E"/>
    <w:rsid w:val="0071733D"/>
    <w:rsid w:val="00722E74"/>
    <w:rsid w:val="00726335"/>
    <w:rsid w:val="00730913"/>
    <w:rsid w:val="00732A64"/>
    <w:rsid w:val="00754E99"/>
    <w:rsid w:val="00756A19"/>
    <w:rsid w:val="00757E95"/>
    <w:rsid w:val="00770AC8"/>
    <w:rsid w:val="00772FB1"/>
    <w:rsid w:val="00773767"/>
    <w:rsid w:val="00775CB6"/>
    <w:rsid w:val="00780BAF"/>
    <w:rsid w:val="007915A3"/>
    <w:rsid w:val="0079449C"/>
    <w:rsid w:val="00797FE0"/>
    <w:rsid w:val="007A050F"/>
    <w:rsid w:val="007A6CDD"/>
    <w:rsid w:val="007A7A7E"/>
    <w:rsid w:val="007B2923"/>
    <w:rsid w:val="007C10D7"/>
    <w:rsid w:val="007C1596"/>
    <w:rsid w:val="007D3AA7"/>
    <w:rsid w:val="007E15A2"/>
    <w:rsid w:val="00811CF5"/>
    <w:rsid w:val="0081249B"/>
    <w:rsid w:val="00813B7C"/>
    <w:rsid w:val="00814D86"/>
    <w:rsid w:val="008162BB"/>
    <w:rsid w:val="0082615B"/>
    <w:rsid w:val="00860E69"/>
    <w:rsid w:val="00862A6C"/>
    <w:rsid w:val="00881B6E"/>
    <w:rsid w:val="00885181"/>
    <w:rsid w:val="008867E8"/>
    <w:rsid w:val="00890CB4"/>
    <w:rsid w:val="00891FDF"/>
    <w:rsid w:val="008953EF"/>
    <w:rsid w:val="008B0BA0"/>
    <w:rsid w:val="008B293C"/>
    <w:rsid w:val="008B5E18"/>
    <w:rsid w:val="008C2067"/>
    <w:rsid w:val="008D17AA"/>
    <w:rsid w:val="008D2A5D"/>
    <w:rsid w:val="008D6F58"/>
    <w:rsid w:val="008E12AA"/>
    <w:rsid w:val="008E24DD"/>
    <w:rsid w:val="008E2A55"/>
    <w:rsid w:val="008F1969"/>
    <w:rsid w:val="008F6DA1"/>
    <w:rsid w:val="00905954"/>
    <w:rsid w:val="00913622"/>
    <w:rsid w:val="0091762A"/>
    <w:rsid w:val="00924615"/>
    <w:rsid w:val="00924B7C"/>
    <w:rsid w:val="00925431"/>
    <w:rsid w:val="00927B00"/>
    <w:rsid w:val="00933681"/>
    <w:rsid w:val="009343CF"/>
    <w:rsid w:val="009358F0"/>
    <w:rsid w:val="00941CF8"/>
    <w:rsid w:val="009423D8"/>
    <w:rsid w:val="0095186B"/>
    <w:rsid w:val="00954522"/>
    <w:rsid w:val="009562D6"/>
    <w:rsid w:val="00960828"/>
    <w:rsid w:val="00961FAE"/>
    <w:rsid w:val="009677C0"/>
    <w:rsid w:val="00975691"/>
    <w:rsid w:val="0098107E"/>
    <w:rsid w:val="009A4117"/>
    <w:rsid w:val="009A41B9"/>
    <w:rsid w:val="009A45D6"/>
    <w:rsid w:val="009A71F7"/>
    <w:rsid w:val="009C3CE3"/>
    <w:rsid w:val="009D0839"/>
    <w:rsid w:val="009D211A"/>
    <w:rsid w:val="009D44FC"/>
    <w:rsid w:val="009D74E6"/>
    <w:rsid w:val="009F3B9C"/>
    <w:rsid w:val="009F59C2"/>
    <w:rsid w:val="009F5BB1"/>
    <w:rsid w:val="00A20450"/>
    <w:rsid w:val="00A26D4E"/>
    <w:rsid w:val="00A32CE7"/>
    <w:rsid w:val="00A35EA8"/>
    <w:rsid w:val="00A45B75"/>
    <w:rsid w:val="00A57EEC"/>
    <w:rsid w:val="00A66C4F"/>
    <w:rsid w:val="00A76059"/>
    <w:rsid w:val="00A842E0"/>
    <w:rsid w:val="00A90744"/>
    <w:rsid w:val="00A9395C"/>
    <w:rsid w:val="00AB194E"/>
    <w:rsid w:val="00AB3BB2"/>
    <w:rsid w:val="00AC474B"/>
    <w:rsid w:val="00AC50D5"/>
    <w:rsid w:val="00AC61AC"/>
    <w:rsid w:val="00AC6A7F"/>
    <w:rsid w:val="00AD00A6"/>
    <w:rsid w:val="00AD7BA2"/>
    <w:rsid w:val="00AE3D16"/>
    <w:rsid w:val="00AE47CD"/>
    <w:rsid w:val="00B00409"/>
    <w:rsid w:val="00B0462E"/>
    <w:rsid w:val="00B10CFB"/>
    <w:rsid w:val="00B159B5"/>
    <w:rsid w:val="00B20046"/>
    <w:rsid w:val="00B20100"/>
    <w:rsid w:val="00B204DC"/>
    <w:rsid w:val="00B20E30"/>
    <w:rsid w:val="00B22A42"/>
    <w:rsid w:val="00B245CD"/>
    <w:rsid w:val="00B256FD"/>
    <w:rsid w:val="00B2765F"/>
    <w:rsid w:val="00B35A94"/>
    <w:rsid w:val="00B429EA"/>
    <w:rsid w:val="00B45C75"/>
    <w:rsid w:val="00B522E3"/>
    <w:rsid w:val="00B565DC"/>
    <w:rsid w:val="00B56EC2"/>
    <w:rsid w:val="00B65B09"/>
    <w:rsid w:val="00B74891"/>
    <w:rsid w:val="00B951A7"/>
    <w:rsid w:val="00BA3C20"/>
    <w:rsid w:val="00BB5325"/>
    <w:rsid w:val="00BC1E64"/>
    <w:rsid w:val="00BC3EF9"/>
    <w:rsid w:val="00BE1168"/>
    <w:rsid w:val="00BE47E5"/>
    <w:rsid w:val="00BF58E3"/>
    <w:rsid w:val="00BF7632"/>
    <w:rsid w:val="00BF7C98"/>
    <w:rsid w:val="00C011AA"/>
    <w:rsid w:val="00C13CA7"/>
    <w:rsid w:val="00C14556"/>
    <w:rsid w:val="00C1605E"/>
    <w:rsid w:val="00C17001"/>
    <w:rsid w:val="00C3037A"/>
    <w:rsid w:val="00C311E5"/>
    <w:rsid w:val="00C319C0"/>
    <w:rsid w:val="00C330C6"/>
    <w:rsid w:val="00C34FD2"/>
    <w:rsid w:val="00C37736"/>
    <w:rsid w:val="00C43E07"/>
    <w:rsid w:val="00C503DB"/>
    <w:rsid w:val="00C6292D"/>
    <w:rsid w:val="00C65F03"/>
    <w:rsid w:val="00C75B9D"/>
    <w:rsid w:val="00C81E97"/>
    <w:rsid w:val="00C8205B"/>
    <w:rsid w:val="00C8411E"/>
    <w:rsid w:val="00C84AA8"/>
    <w:rsid w:val="00C861C1"/>
    <w:rsid w:val="00C92331"/>
    <w:rsid w:val="00CA2248"/>
    <w:rsid w:val="00CA30BB"/>
    <w:rsid w:val="00CA452E"/>
    <w:rsid w:val="00CD5074"/>
    <w:rsid w:val="00CD7916"/>
    <w:rsid w:val="00CE25AE"/>
    <w:rsid w:val="00CE7094"/>
    <w:rsid w:val="00CF1B5D"/>
    <w:rsid w:val="00CF1D19"/>
    <w:rsid w:val="00D0281D"/>
    <w:rsid w:val="00D07534"/>
    <w:rsid w:val="00D108AD"/>
    <w:rsid w:val="00D11952"/>
    <w:rsid w:val="00D15D8E"/>
    <w:rsid w:val="00D16341"/>
    <w:rsid w:val="00D23A03"/>
    <w:rsid w:val="00D26A3F"/>
    <w:rsid w:val="00D333F9"/>
    <w:rsid w:val="00D40161"/>
    <w:rsid w:val="00D42823"/>
    <w:rsid w:val="00D55E3B"/>
    <w:rsid w:val="00D56000"/>
    <w:rsid w:val="00D61ADC"/>
    <w:rsid w:val="00D63EAB"/>
    <w:rsid w:val="00D6775B"/>
    <w:rsid w:val="00D67EE0"/>
    <w:rsid w:val="00D7638F"/>
    <w:rsid w:val="00D771FF"/>
    <w:rsid w:val="00D93B33"/>
    <w:rsid w:val="00DA7CA9"/>
    <w:rsid w:val="00DC06BF"/>
    <w:rsid w:val="00DC0B9E"/>
    <w:rsid w:val="00DC22E3"/>
    <w:rsid w:val="00DC4FC2"/>
    <w:rsid w:val="00DC6135"/>
    <w:rsid w:val="00DD0856"/>
    <w:rsid w:val="00DD4B48"/>
    <w:rsid w:val="00DD6EE4"/>
    <w:rsid w:val="00DE1CC8"/>
    <w:rsid w:val="00DE590E"/>
    <w:rsid w:val="00DF4AF7"/>
    <w:rsid w:val="00E024BB"/>
    <w:rsid w:val="00E118EA"/>
    <w:rsid w:val="00E12B66"/>
    <w:rsid w:val="00E1318B"/>
    <w:rsid w:val="00E22072"/>
    <w:rsid w:val="00E25996"/>
    <w:rsid w:val="00E30DBA"/>
    <w:rsid w:val="00E405C4"/>
    <w:rsid w:val="00E43000"/>
    <w:rsid w:val="00E50482"/>
    <w:rsid w:val="00E51C08"/>
    <w:rsid w:val="00E534C0"/>
    <w:rsid w:val="00E54D84"/>
    <w:rsid w:val="00E602C4"/>
    <w:rsid w:val="00E62BB9"/>
    <w:rsid w:val="00E62DEA"/>
    <w:rsid w:val="00E643A6"/>
    <w:rsid w:val="00E64DA8"/>
    <w:rsid w:val="00E67303"/>
    <w:rsid w:val="00E757BC"/>
    <w:rsid w:val="00E81059"/>
    <w:rsid w:val="00E97139"/>
    <w:rsid w:val="00EA2D5D"/>
    <w:rsid w:val="00EA3E5E"/>
    <w:rsid w:val="00EA5410"/>
    <w:rsid w:val="00EA587A"/>
    <w:rsid w:val="00EA786C"/>
    <w:rsid w:val="00EB5F64"/>
    <w:rsid w:val="00EC1772"/>
    <w:rsid w:val="00EC3309"/>
    <w:rsid w:val="00EC50BA"/>
    <w:rsid w:val="00ED3C49"/>
    <w:rsid w:val="00EE0F84"/>
    <w:rsid w:val="00EE76A1"/>
    <w:rsid w:val="00F0566F"/>
    <w:rsid w:val="00F07E43"/>
    <w:rsid w:val="00F103D2"/>
    <w:rsid w:val="00F1681C"/>
    <w:rsid w:val="00F16E62"/>
    <w:rsid w:val="00F217A3"/>
    <w:rsid w:val="00F24BC9"/>
    <w:rsid w:val="00F304F3"/>
    <w:rsid w:val="00F605B8"/>
    <w:rsid w:val="00F63DE6"/>
    <w:rsid w:val="00F74391"/>
    <w:rsid w:val="00F96BB7"/>
    <w:rsid w:val="00FB0561"/>
    <w:rsid w:val="00FC603B"/>
    <w:rsid w:val="00FC6D91"/>
    <w:rsid w:val="00FD06F9"/>
    <w:rsid w:val="00FD4123"/>
    <w:rsid w:val="00FD733C"/>
    <w:rsid w:val="00FD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5DA5"/>
  <w15:docId w15:val="{B91393AD-5159-4E91-8EFB-F9A77B86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996"/>
    <w:pPr>
      <w:spacing w:after="0" w:line="240" w:lineRule="auto"/>
      <w:ind w:left="3540"/>
      <w:jc w:val="center"/>
    </w:pPr>
    <w:rPr>
      <w:rFonts w:ascii="Times New Roman" w:eastAsia="Times New Roman" w:hAnsi="Times New Roman" w:cs="Times New Roman"/>
      <w:color w:val="000000"/>
      <w:sz w:val="28"/>
      <w:szCs w:val="28"/>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locked/>
    <w:rsid w:val="00961FAE"/>
    <w:rPr>
      <w:spacing w:val="1"/>
      <w:sz w:val="26"/>
      <w:szCs w:val="26"/>
      <w:shd w:val="clear" w:color="auto" w:fill="FFFFFF"/>
    </w:rPr>
  </w:style>
  <w:style w:type="paragraph" w:styleId="a4">
    <w:name w:val="Body Text"/>
    <w:basedOn w:val="a"/>
    <w:link w:val="a3"/>
    <w:rsid w:val="00961FAE"/>
    <w:pPr>
      <w:widowControl w:val="0"/>
      <w:shd w:val="clear" w:color="auto" w:fill="FFFFFF"/>
      <w:spacing w:before="480" w:after="900" w:line="240" w:lineRule="atLeast"/>
      <w:jc w:val="both"/>
    </w:pPr>
    <w:rPr>
      <w:rFonts w:asciiTheme="minorHAnsi" w:eastAsiaTheme="minorHAnsi" w:hAnsiTheme="minorHAnsi" w:cstheme="minorBidi"/>
      <w:spacing w:val="1"/>
      <w:sz w:val="26"/>
      <w:szCs w:val="26"/>
      <w:lang w:eastAsia="en-US"/>
    </w:rPr>
  </w:style>
  <w:style w:type="character" w:customStyle="1" w:styleId="1">
    <w:name w:val="Основной текст Знак1"/>
    <w:basedOn w:val="a0"/>
    <w:uiPriority w:val="99"/>
    <w:semiHidden/>
    <w:rsid w:val="00961FAE"/>
    <w:rPr>
      <w:rFonts w:ascii="Times New Roman" w:eastAsia="Times New Roman" w:hAnsi="Times New Roman" w:cs="Times New Roman"/>
      <w:sz w:val="24"/>
      <w:szCs w:val="24"/>
      <w:lang w:eastAsia="ru-RU"/>
    </w:rPr>
  </w:style>
  <w:style w:type="character" w:customStyle="1" w:styleId="4">
    <w:name w:val="Основной текст (4)_"/>
    <w:link w:val="40"/>
    <w:locked/>
    <w:rsid w:val="00961FAE"/>
    <w:rPr>
      <w:b/>
      <w:bCs/>
      <w:spacing w:val="2"/>
      <w:sz w:val="25"/>
      <w:szCs w:val="25"/>
      <w:shd w:val="clear" w:color="auto" w:fill="FFFFFF"/>
    </w:rPr>
  </w:style>
  <w:style w:type="paragraph" w:customStyle="1" w:styleId="40">
    <w:name w:val="Основной текст (4)"/>
    <w:basedOn w:val="a"/>
    <w:link w:val="4"/>
    <w:rsid w:val="00961FAE"/>
    <w:pPr>
      <w:widowControl w:val="0"/>
      <w:shd w:val="clear" w:color="auto" w:fill="FFFFFF"/>
      <w:spacing w:before="900" w:line="324" w:lineRule="exact"/>
      <w:ind w:hanging="1820"/>
    </w:pPr>
    <w:rPr>
      <w:rFonts w:asciiTheme="minorHAnsi" w:eastAsiaTheme="minorHAnsi" w:hAnsiTheme="minorHAnsi" w:cstheme="minorBidi"/>
      <w:b/>
      <w:bCs/>
      <w:spacing w:val="2"/>
      <w:sz w:val="25"/>
      <w:szCs w:val="25"/>
      <w:lang w:eastAsia="en-US"/>
    </w:rPr>
  </w:style>
  <w:style w:type="paragraph" w:styleId="a5">
    <w:name w:val="List Paragraph"/>
    <w:basedOn w:val="a"/>
    <w:uiPriority w:val="34"/>
    <w:qFormat/>
    <w:rsid w:val="00CA2248"/>
    <w:pPr>
      <w:ind w:left="720"/>
      <w:contextualSpacing/>
    </w:pPr>
  </w:style>
  <w:style w:type="paragraph" w:styleId="a6">
    <w:name w:val="Balloon Text"/>
    <w:basedOn w:val="a"/>
    <w:link w:val="a7"/>
    <w:uiPriority w:val="99"/>
    <w:semiHidden/>
    <w:unhideWhenUsed/>
    <w:rsid w:val="00496C20"/>
    <w:rPr>
      <w:rFonts w:ascii="Segoe UI" w:hAnsi="Segoe UI" w:cs="Segoe UI"/>
      <w:sz w:val="18"/>
      <w:szCs w:val="18"/>
    </w:rPr>
  </w:style>
  <w:style w:type="character" w:customStyle="1" w:styleId="a7">
    <w:name w:val="Текст у виносці Знак"/>
    <w:basedOn w:val="a0"/>
    <w:link w:val="a6"/>
    <w:uiPriority w:val="99"/>
    <w:semiHidden/>
    <w:rsid w:val="00496C20"/>
    <w:rPr>
      <w:rFonts w:ascii="Segoe UI" w:eastAsia="Times New Roman" w:hAnsi="Segoe UI" w:cs="Segoe UI"/>
      <w:sz w:val="18"/>
      <w:szCs w:val="18"/>
      <w:lang w:eastAsia="ru-RU"/>
    </w:rPr>
  </w:style>
  <w:style w:type="paragraph" w:styleId="a8">
    <w:name w:val="No Spacing"/>
    <w:qFormat/>
    <w:rsid w:val="00927B00"/>
    <w:pPr>
      <w:spacing w:after="0" w:line="240" w:lineRule="auto"/>
    </w:pPr>
    <w:rPr>
      <w:rFonts w:ascii="Calibri" w:eastAsia="Calibri" w:hAnsi="Calibri" w:cs="Times New Roman"/>
    </w:rPr>
  </w:style>
  <w:style w:type="paragraph" w:customStyle="1" w:styleId="10">
    <w:name w:val="Без интервала1"/>
    <w:uiPriority w:val="99"/>
    <w:rsid w:val="00927B00"/>
    <w:pPr>
      <w:spacing w:after="0" w:line="240" w:lineRule="auto"/>
    </w:pPr>
    <w:rPr>
      <w:rFonts w:ascii="Calibri" w:eastAsia="Times New Roman" w:hAnsi="Calibri" w:cs="Times New Roman"/>
    </w:rPr>
  </w:style>
  <w:style w:type="character" w:styleId="a9">
    <w:name w:val="Hyperlink"/>
    <w:uiPriority w:val="99"/>
    <w:rsid w:val="00927B00"/>
    <w:rPr>
      <w:rFonts w:cs="Times New Roman"/>
      <w:color w:val="0000FF"/>
      <w:u w:val="single"/>
    </w:rPr>
  </w:style>
  <w:style w:type="paragraph" w:customStyle="1" w:styleId="2">
    <w:name w:val="Без интервала2"/>
    <w:rsid w:val="00927B00"/>
    <w:pPr>
      <w:spacing w:after="0" w:line="240" w:lineRule="auto"/>
    </w:pPr>
    <w:rPr>
      <w:rFonts w:ascii="Calibri" w:eastAsia="Times New Roman" w:hAnsi="Calibri" w:cs="Times New Roman"/>
    </w:rPr>
  </w:style>
  <w:style w:type="table" w:styleId="aa">
    <w:name w:val="Table Grid"/>
    <w:basedOn w:val="a1"/>
    <w:uiPriority w:val="39"/>
    <w:rsid w:val="00E02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Intense Reference"/>
    <w:basedOn w:val="a0"/>
    <w:uiPriority w:val="32"/>
    <w:qFormat/>
    <w:rsid w:val="004B5889"/>
    <w:rPr>
      <w:b/>
      <w:bCs/>
      <w:smallCaps/>
      <w:color w:val="ED7D31" w:themeColor="accent2"/>
      <w:spacing w:val="5"/>
      <w:u w:val="single"/>
    </w:rPr>
  </w:style>
  <w:style w:type="table" w:customStyle="1" w:styleId="11">
    <w:name w:val="Сетка таблицы1"/>
    <w:basedOn w:val="a1"/>
    <w:next w:val="aa"/>
    <w:uiPriority w:val="59"/>
    <w:rsid w:val="0059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link w:val="ad"/>
    <w:qFormat/>
    <w:rsid w:val="00EC1772"/>
    <w:pPr>
      <w:ind w:left="0"/>
    </w:pPr>
    <w:rPr>
      <w:rFonts w:asciiTheme="minorHAnsi" w:eastAsia="Calibri" w:hAnsiTheme="minorHAnsi" w:cstheme="minorBidi"/>
      <w:b/>
      <w:bCs/>
      <w:caps/>
      <w:color w:val="auto"/>
      <w:sz w:val="24"/>
      <w:szCs w:val="24"/>
      <w:shd w:val="clear" w:color="auto" w:fill="auto"/>
      <w:lang w:val="ru-RU"/>
    </w:rPr>
  </w:style>
  <w:style w:type="character" w:customStyle="1" w:styleId="ad">
    <w:name w:val="Підзаголовок Знак"/>
    <w:basedOn w:val="a0"/>
    <w:link w:val="ac"/>
    <w:qFormat/>
    <w:rsid w:val="00EC1772"/>
    <w:rPr>
      <w:rFonts w:eastAsia="Calibri"/>
      <w:b/>
      <w:bCs/>
      <w:cap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048731">
      <w:bodyDiv w:val="1"/>
      <w:marLeft w:val="0"/>
      <w:marRight w:val="0"/>
      <w:marTop w:val="0"/>
      <w:marBottom w:val="0"/>
      <w:divBdr>
        <w:top w:val="none" w:sz="0" w:space="0" w:color="auto"/>
        <w:left w:val="none" w:sz="0" w:space="0" w:color="auto"/>
        <w:bottom w:val="none" w:sz="0" w:space="0" w:color="auto"/>
        <w:right w:val="none" w:sz="0" w:space="0" w:color="auto"/>
      </w:divBdr>
    </w:div>
    <w:div w:id="17920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5AB6-0E41-4349-A19B-F99CD013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11856</Words>
  <Characters>6759</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Mostovuk</dc:creator>
  <cp:keywords/>
  <dc:description/>
  <cp:lastModifiedBy>Оксана БОЙКО</cp:lastModifiedBy>
  <cp:revision>52</cp:revision>
  <cp:lastPrinted>2024-06-27T11:45:00Z</cp:lastPrinted>
  <dcterms:created xsi:type="dcterms:W3CDTF">2024-05-27T14:03:00Z</dcterms:created>
  <dcterms:modified xsi:type="dcterms:W3CDTF">2024-06-27T11:52:00Z</dcterms:modified>
</cp:coreProperties>
</file>