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00000" w:rsidRDefault="00B87FD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7pt;width:41.95pt;height:50.2pt;z-index:1;mso-wrap-distance-left:9pt;mso-wrap-distance-top:0;mso-wrap-distance-right:9pt;mso-wrap-distance-bottom:0;mso-position-horizontal:center;mso-position-horizontal-relative:page;mso-position-vertical:absolute;mso-position-vertical-relative:text" wrapcoords="3016 3030 3016 19956 17935 19956 17935 3030 3016 3030" o:allowincell="f" filled="t">
            <v:fill color2="black"/>
            <v:imagedata r:id="rId4" o:title="" croptop="9339f" cropbottom="4069f" cropleft="9346f" cropright="9290f"/>
            <w10:wrap type="tight"/>
          </v:shape>
        </w:pict>
      </w:r>
    </w:p>
    <w:p w:rsidR="00000000" w:rsidRDefault="00B87FD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B87FD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B87FD7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                              </w:t>
      </w:r>
    </w:p>
    <w:p w:rsidR="00000000" w:rsidRDefault="00B87FD7">
      <w:pPr>
        <w:pStyle w:val="ListParagraph"/>
        <w:ind w:left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УКРАЇНА</w:t>
      </w:r>
    </w:p>
    <w:p w:rsidR="00000000" w:rsidRDefault="00B87FD7">
      <w:pPr>
        <w:pStyle w:val="ListParagraph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ПОЛЯНИЦЬКА СІЛЬСЬКА РАДА  НАДВІРНЯНСЬКОГО  РАЙОНУ   ІВАНО-ФРАНКІВСЬКОЇ ОБЛАСТІ</w:t>
      </w:r>
    </w:p>
    <w:p w:rsidR="00000000" w:rsidRDefault="00B87FD7">
      <w:pPr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Я</w:t>
      </w:r>
    </w:p>
    <w:p w:rsidR="00000000" w:rsidRDefault="00B87FD7">
      <w:pPr>
        <w:spacing w:before="113" w:after="57" w:line="234" w:lineRule="atLeast"/>
        <w:ind w:left="454"/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сільського голови)</w:t>
      </w:r>
    </w:p>
    <w:p w:rsidR="00000000" w:rsidRDefault="00B87FD7">
      <w:pPr>
        <w:jc w:val="both"/>
      </w:pPr>
    </w:p>
    <w:p w:rsidR="00000000" w:rsidRDefault="00B87FD7">
      <w:pPr>
        <w:jc w:val="both"/>
        <w:rPr>
          <w:rFonts w:ascii="Arial" w:eastAsia="Times New Roman" w:hAnsi="Arial" w:cs="Arial"/>
          <w:color w:val="333333"/>
          <w:sz w:val="28"/>
          <w:szCs w:val="28"/>
          <w:bdr w:val="none" w:sz="0" w:space="0" w:color="00000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07 .08.2023 року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96- р_</w:t>
      </w:r>
    </w:p>
    <w:p w:rsidR="00000000" w:rsidRDefault="00B87FD7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8"/>
          <w:szCs w:val="28"/>
          <w:bdr w:val="none" w:sz="0" w:space="0" w:color="000000"/>
          <w:lang w:eastAsia="uk-UA"/>
        </w:rPr>
      </w:pPr>
    </w:p>
    <w:p w:rsidR="00000000" w:rsidRDefault="00B87FD7">
      <w:pPr>
        <w:shd w:val="clear" w:color="auto" w:fill="FFFFFF"/>
        <w:ind w:right="4932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Про зміни  в складі житлової комісії  при виконавчому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комітеті  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сільської  ради</w:t>
      </w:r>
    </w:p>
    <w:bookmarkEnd w:id="0"/>
    <w:p w:rsidR="00000000" w:rsidRDefault="00B87FD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:rsidR="00000000" w:rsidRDefault="00B87FD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Керуючись ст. 39 Житл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ового кодексу України , ст. 30 Закону України «Про місцеве самоврядування в Україні», з метою упорядкування квартирного обліку, та 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звязку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з кадровими змінами </w:t>
      </w:r>
    </w:p>
    <w:p w:rsidR="00000000" w:rsidRDefault="00B87FD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:rsidR="00000000" w:rsidRDefault="00B87FD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:rsidR="00000000" w:rsidRDefault="00B87FD7">
      <w:pPr>
        <w:shd w:val="clear" w:color="auto" w:fill="FFFFFF"/>
        <w:ind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 зміни  в склад  житлової комісії при виконавчому комітеті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сільської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 ради  Надвірнянського  району , Івано-Франківської </w:t>
      </w:r>
    </w:p>
    <w:p w:rsidR="00000000" w:rsidRDefault="00B87FD7">
      <w:pPr>
        <w:shd w:val="clear" w:color="auto" w:fill="FFFFFF"/>
        <w:ind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області, а саме:</w:t>
      </w:r>
    </w:p>
    <w:p w:rsidR="00000000" w:rsidRDefault="00B87FD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виключити зі складу  комісії у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Стефурак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 Наталію Василівну – </w:t>
      </w:r>
      <w:bookmarkStart w:id="1" w:name="_Hlk142400633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головного  спеціаліста-юрисконсульт  відділу ДАБК , секретаря комісії</w:t>
      </w:r>
      <w:bookmarkEnd w:id="1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, зв’язку з звільненням  ;</w:t>
      </w:r>
    </w:p>
    <w:p w:rsidR="00000000" w:rsidRDefault="00B87FD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</w:pPr>
    </w:p>
    <w:p w:rsidR="00000000" w:rsidRDefault="00B87FD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включити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до складу комісії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Дедерчука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Володимира  Андрійовича -</w:t>
      </w:r>
    </w:p>
    <w:p w:rsidR="00000000" w:rsidRDefault="00B87FD7">
      <w:pPr>
        <w:shd w:val="clear" w:color="auto" w:fill="FFFFFF"/>
        <w:ind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головного  спеціаліста  відділу ДАБК  і покласти на нього  обов’язки секретаря комісії .</w:t>
      </w:r>
    </w:p>
    <w:p w:rsidR="00000000" w:rsidRDefault="00B87FD7">
      <w:pPr>
        <w:shd w:val="clear" w:color="auto" w:fill="FFFFFF"/>
        <w:ind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</w:p>
    <w:p w:rsidR="00000000" w:rsidRDefault="00B87FD7">
      <w:pPr>
        <w:shd w:val="clear" w:color="auto" w:fill="FFFFFF"/>
        <w:ind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2.Контроль за виконанням цього розпорядження  покласти на заступника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 сільського голови  з питань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000000"/>
          <w:lang w:eastAsia="uk-UA"/>
        </w:rPr>
        <w:t xml:space="preserve">діяльності виконавчих органів  Андрія МАДЖАРИНА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:rsidR="00000000" w:rsidRDefault="00B87FD7">
      <w:pPr>
        <w:shd w:val="clear" w:color="auto" w:fill="FFFFFF"/>
        <w:spacing w:before="225" w:after="225"/>
        <w:ind w:left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:rsidR="00000000" w:rsidRDefault="00B87FD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</w:p>
    <w:p w:rsidR="00000000" w:rsidRDefault="00B87FD7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сільський голова                                       Микола ПОЛЯК </w:t>
      </w:r>
    </w:p>
    <w:p w:rsidR="00000000" w:rsidRDefault="00B87FD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</w:p>
    <w:p w:rsidR="00000000" w:rsidRDefault="00B87FD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:rsidR="00B87FD7" w:rsidRDefault="00B87FD7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sectPr w:rsidR="00B87FD7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7FD7"/>
    <w:rsid w:val="00B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E92A0FD"/>
  <w15:chartTrackingRefBased/>
  <w15:docId w15:val="{7BE16B66-EA32-45B5-BB7A-A8DFBE26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.GOV.UA\&#1056;&#1086;&#1079;&#1087;&#1086;&#1088;&#1103;&#1076;&#1078;&#1077;&#1085;&#1085;&#1103;\&#1043;&#1088;&#1080;&#1085;&#1102;&#1082;%202023\&#1055;&#1088;&#1086;%20&#1079;&#1084;&#1110;&#1085;&#1080;%20%20&#1074;%20&#1089;&#1082;&#1083;&#1072;&#1076;&#1110;%20&#1078;&#1080;&#1090;&#1083;&#1086;&#1074;&#1086;&#1111;%20&#1082;&#1086;&#1084;&#1110;&#1089;&#1110;&#1111;%20&#160;&#1087;&#1088;&#1080;%20&#1074;&#1080;&#1082;&#1086;&#1085;&#1072;&#1074;&#1095;&#1086;&#1084;&#1091;&#1082;&#1086;&#1084;&#1110;&#1090;&#1077;&#1090;&#1110;%20&#160;%20&#1055;&#1086;&#1083;&#1103;&#1085;&#1080;&#1094;&#1100;&#1082;&#1086;&#1111;%20&#1089;&#1110;&#1083;&#1100;&#1089;&#1100;&#1082;&#1086;&#1111;%20%20&#1088;&#1072;&#1076;&#1080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 зміни  в складі житлової комісії  при виконавчомукомітеті   Поляницької сільської  ради</Template>
  <TotalTime>0</TotalTime>
  <Pages>1</Pages>
  <Words>905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cp:lastModifiedBy>PST Alex</cp:lastModifiedBy>
  <cp:revision>1</cp:revision>
  <cp:lastPrinted>1601-01-01T00:00:00Z</cp:lastPrinted>
  <dcterms:created xsi:type="dcterms:W3CDTF">2024-02-05T07:37:00Z</dcterms:created>
  <dcterms:modified xsi:type="dcterms:W3CDTF">2024-02-05T07:37:00Z</dcterms:modified>
</cp:coreProperties>
</file>