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04A" w:rsidRPr="007015D7" w:rsidRDefault="00B6404A" w:rsidP="00B6404A">
      <w:pPr>
        <w:jc w:val="center"/>
        <w:rPr>
          <w:sz w:val="24"/>
          <w:szCs w:val="24"/>
          <w:lang w:eastAsia="ar-SA"/>
        </w:rPr>
      </w:pPr>
      <w:r w:rsidRPr="007015D7">
        <w:rPr>
          <w:rFonts w:ascii="Arial Unicode MS" w:hAnsi="Arial Unicode MS"/>
          <w:noProof/>
          <w:color w:val="000000"/>
          <w:sz w:val="24"/>
          <w:szCs w:val="24"/>
          <w:lang w:eastAsia="uk-UA"/>
        </w:rPr>
        <w:drawing>
          <wp:inline distT="0" distB="0" distL="0" distR="0" wp14:anchorId="0E18D4FA" wp14:editId="69AF4526">
            <wp:extent cx="738340" cy="685800"/>
            <wp:effectExtent l="0" t="0" r="508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l="14229" t="14218" r="14165" b="6161"/>
                    <a:stretch>
                      <a:fillRect/>
                    </a:stretch>
                  </pic:blipFill>
                  <pic:spPr bwMode="auto">
                    <a:xfrm>
                      <a:off x="0" y="0"/>
                      <a:ext cx="751456" cy="697983"/>
                    </a:xfrm>
                    <a:prstGeom prst="rect">
                      <a:avLst/>
                    </a:prstGeom>
                    <a:noFill/>
                    <a:ln>
                      <a:noFill/>
                    </a:ln>
                  </pic:spPr>
                </pic:pic>
              </a:graphicData>
            </a:graphic>
          </wp:inline>
        </w:drawing>
      </w:r>
    </w:p>
    <w:p w:rsidR="00B6404A" w:rsidRPr="00B6404A" w:rsidRDefault="00B6404A" w:rsidP="00B6404A">
      <w:pPr>
        <w:ind w:left="2832" w:firstLine="708"/>
        <w:rPr>
          <w:b/>
          <w:bCs/>
          <w:caps/>
          <w:sz w:val="24"/>
          <w:szCs w:val="24"/>
          <w:lang w:eastAsia="ru-RU"/>
        </w:rPr>
      </w:pPr>
      <w:r w:rsidRPr="007015D7">
        <w:rPr>
          <w:b/>
          <w:bCs/>
          <w:caps/>
          <w:sz w:val="28"/>
          <w:szCs w:val="28"/>
          <w:lang w:eastAsia="ru-RU"/>
        </w:rPr>
        <w:t xml:space="preserve">        </w:t>
      </w:r>
      <w:r>
        <w:rPr>
          <w:b/>
          <w:bCs/>
          <w:caps/>
          <w:sz w:val="28"/>
          <w:szCs w:val="28"/>
          <w:lang w:eastAsia="ru-RU"/>
        </w:rPr>
        <w:t xml:space="preserve">     </w:t>
      </w:r>
      <w:r w:rsidRPr="00B6404A">
        <w:rPr>
          <w:b/>
          <w:bCs/>
          <w:caps/>
          <w:sz w:val="24"/>
          <w:szCs w:val="24"/>
          <w:lang w:eastAsia="ru-RU"/>
        </w:rPr>
        <w:t>УКРАЇНА</w:t>
      </w:r>
    </w:p>
    <w:p w:rsidR="00B6404A" w:rsidRPr="00B6404A" w:rsidRDefault="00B6404A" w:rsidP="00B6404A">
      <w:pPr>
        <w:jc w:val="center"/>
        <w:rPr>
          <w:b/>
          <w:bCs/>
          <w:caps/>
          <w:sz w:val="24"/>
          <w:szCs w:val="24"/>
          <w:lang w:eastAsia="ru-RU"/>
        </w:rPr>
      </w:pPr>
      <w:r w:rsidRPr="00B6404A">
        <w:rPr>
          <w:b/>
          <w:bCs/>
          <w:caps/>
          <w:sz w:val="24"/>
          <w:szCs w:val="24"/>
          <w:lang w:eastAsia="ru-RU"/>
        </w:rPr>
        <w:t>поляницька  сільська рада</w:t>
      </w:r>
    </w:p>
    <w:p w:rsidR="00B6404A" w:rsidRPr="00B6404A" w:rsidRDefault="00B6404A" w:rsidP="00B6404A">
      <w:pPr>
        <w:ind w:right="-285"/>
        <w:jc w:val="center"/>
        <w:rPr>
          <w:b/>
          <w:bCs/>
          <w:caps/>
          <w:sz w:val="24"/>
          <w:szCs w:val="24"/>
          <w:lang w:eastAsia="ru-RU"/>
        </w:rPr>
      </w:pPr>
      <w:r w:rsidRPr="00B6404A">
        <w:rPr>
          <w:b/>
          <w:bCs/>
          <w:caps/>
          <w:sz w:val="24"/>
          <w:szCs w:val="24"/>
          <w:lang w:eastAsia="ru-RU"/>
        </w:rPr>
        <w:t>Надвірнянського району  івано-франківської області</w:t>
      </w:r>
    </w:p>
    <w:p w:rsidR="00B6404A" w:rsidRPr="00B6404A" w:rsidRDefault="00B6404A" w:rsidP="00B6404A">
      <w:pPr>
        <w:ind w:right="-285"/>
        <w:jc w:val="center"/>
        <w:rPr>
          <w:b/>
          <w:bCs/>
          <w:caps/>
          <w:sz w:val="24"/>
          <w:szCs w:val="24"/>
          <w:lang w:eastAsia="ru-RU"/>
        </w:rPr>
      </w:pPr>
      <w:r w:rsidRPr="00B6404A">
        <w:rPr>
          <w:b/>
          <w:bCs/>
          <w:caps/>
          <w:sz w:val="24"/>
          <w:szCs w:val="24"/>
          <w:lang w:val="en-US" w:eastAsia="ru-RU"/>
        </w:rPr>
        <w:t>VIII</w:t>
      </w:r>
      <w:r w:rsidRPr="00B6404A">
        <w:rPr>
          <w:b/>
          <w:bCs/>
          <w:caps/>
          <w:sz w:val="24"/>
          <w:szCs w:val="24"/>
          <w:lang w:eastAsia="ru-RU"/>
        </w:rPr>
        <w:t>- ДемокРатичного скликання</w:t>
      </w:r>
    </w:p>
    <w:p w:rsidR="00B6404A" w:rsidRPr="00B6404A" w:rsidRDefault="00B6404A" w:rsidP="00B6404A">
      <w:pPr>
        <w:jc w:val="center"/>
        <w:rPr>
          <w:b/>
          <w:bCs/>
          <w:caps/>
          <w:sz w:val="24"/>
          <w:szCs w:val="24"/>
          <w:lang w:eastAsia="ru-RU"/>
        </w:rPr>
      </w:pPr>
      <w:r w:rsidRPr="00B6404A">
        <w:rPr>
          <w:b/>
          <w:bCs/>
          <w:caps/>
          <w:sz w:val="24"/>
          <w:szCs w:val="24"/>
          <w:lang w:eastAsia="ru-RU"/>
        </w:rPr>
        <w:t xml:space="preserve">_____________________  СЕСІЯ </w:t>
      </w:r>
    </w:p>
    <w:p w:rsidR="00B6404A" w:rsidRPr="00B6404A" w:rsidRDefault="00B6404A" w:rsidP="00B6404A">
      <w:pPr>
        <w:jc w:val="center"/>
        <w:rPr>
          <w:bCs/>
          <w:i/>
          <w:sz w:val="24"/>
          <w:szCs w:val="24"/>
          <w:lang w:eastAsia="ar-SA"/>
        </w:rPr>
      </w:pPr>
      <w:r w:rsidRPr="00B6404A">
        <w:rPr>
          <w:b/>
          <w:bCs/>
          <w:sz w:val="24"/>
          <w:szCs w:val="24"/>
          <w:lang w:eastAsia="ar-SA"/>
        </w:rPr>
        <w:t xml:space="preserve">РІШЕННЯ  </w:t>
      </w:r>
      <w:r w:rsidRPr="00B6404A">
        <w:rPr>
          <w:bCs/>
          <w:i/>
          <w:sz w:val="24"/>
          <w:szCs w:val="24"/>
          <w:lang w:eastAsia="ar-SA"/>
        </w:rPr>
        <w:t>(ПРОЄКТ)</w:t>
      </w:r>
    </w:p>
    <w:p w:rsidR="00B6404A" w:rsidRPr="007015D7" w:rsidRDefault="00B6404A" w:rsidP="00B6404A">
      <w:pPr>
        <w:jc w:val="center"/>
        <w:rPr>
          <w:b/>
          <w:bCs/>
          <w:sz w:val="24"/>
          <w:szCs w:val="24"/>
          <w:lang w:eastAsia="ar-SA"/>
        </w:rPr>
      </w:pPr>
    </w:p>
    <w:p w:rsidR="00B6404A" w:rsidRPr="00B6404A" w:rsidRDefault="00B6404A" w:rsidP="00B6404A">
      <w:pPr>
        <w:rPr>
          <w:sz w:val="24"/>
          <w:szCs w:val="24"/>
          <w:lang w:eastAsia="ar-SA"/>
        </w:rPr>
      </w:pPr>
      <w:r w:rsidRPr="00B6404A">
        <w:rPr>
          <w:sz w:val="24"/>
          <w:szCs w:val="24"/>
          <w:lang w:eastAsia="ar-SA"/>
        </w:rPr>
        <w:t>від ___________2023</w:t>
      </w:r>
      <w:r w:rsidRPr="00B6404A">
        <w:rPr>
          <w:sz w:val="24"/>
          <w:szCs w:val="24"/>
          <w:lang w:eastAsia="ar-SA"/>
        </w:rPr>
        <w:tab/>
      </w:r>
      <w:r w:rsidRPr="00B6404A">
        <w:rPr>
          <w:sz w:val="24"/>
          <w:szCs w:val="24"/>
          <w:lang w:eastAsia="ar-SA"/>
        </w:rPr>
        <w:tab/>
        <w:t xml:space="preserve">       с. </w:t>
      </w:r>
      <w:proofErr w:type="spellStart"/>
      <w:r w:rsidRPr="00B6404A">
        <w:rPr>
          <w:sz w:val="24"/>
          <w:szCs w:val="24"/>
          <w:lang w:eastAsia="ar-SA"/>
        </w:rPr>
        <w:t>Поляниця</w:t>
      </w:r>
      <w:proofErr w:type="spellEnd"/>
      <w:r w:rsidRPr="00B6404A">
        <w:rPr>
          <w:sz w:val="24"/>
          <w:szCs w:val="24"/>
          <w:lang w:eastAsia="ar-SA"/>
        </w:rPr>
        <w:tab/>
      </w:r>
      <w:r w:rsidRPr="00B6404A">
        <w:rPr>
          <w:sz w:val="24"/>
          <w:szCs w:val="24"/>
          <w:lang w:eastAsia="ar-SA"/>
        </w:rPr>
        <w:tab/>
      </w:r>
      <w:r w:rsidRPr="00B6404A">
        <w:rPr>
          <w:sz w:val="24"/>
          <w:szCs w:val="24"/>
          <w:lang w:eastAsia="ar-SA"/>
        </w:rPr>
        <w:tab/>
        <w:t>№ ____________</w:t>
      </w:r>
    </w:p>
    <w:p w:rsidR="00B6404A" w:rsidRPr="00B6404A" w:rsidRDefault="00B6404A" w:rsidP="00B6404A">
      <w:pPr>
        <w:ind w:hanging="180"/>
        <w:rPr>
          <w:rFonts w:ascii="Times New Roman CYR" w:hAnsi="Times New Roman CYR" w:cs="Times New Roman CYR"/>
          <w:b/>
          <w:bCs/>
          <w:sz w:val="24"/>
          <w:szCs w:val="24"/>
        </w:rPr>
      </w:pPr>
    </w:p>
    <w:p w:rsidR="007521E1" w:rsidRPr="00B6404A" w:rsidRDefault="007521E1">
      <w:pPr>
        <w:pStyle w:val="a3"/>
        <w:spacing w:before="4"/>
        <w:ind w:left="0"/>
        <w:jc w:val="left"/>
      </w:pPr>
    </w:p>
    <w:p w:rsidR="007521E1" w:rsidRPr="00B6404A" w:rsidRDefault="00D752C0">
      <w:pPr>
        <w:pStyle w:val="2"/>
        <w:tabs>
          <w:tab w:val="left" w:pos="946"/>
          <w:tab w:val="left" w:pos="2919"/>
        </w:tabs>
        <w:ind w:right="5604"/>
        <w:jc w:val="left"/>
        <w:rPr>
          <w:sz w:val="24"/>
          <w:szCs w:val="24"/>
        </w:rPr>
      </w:pPr>
      <w:r w:rsidRPr="00B6404A">
        <w:rPr>
          <w:spacing w:val="-4"/>
          <w:sz w:val="24"/>
          <w:szCs w:val="24"/>
        </w:rPr>
        <w:t>Про</w:t>
      </w:r>
      <w:r w:rsidRPr="00B6404A">
        <w:rPr>
          <w:b w:val="0"/>
          <w:sz w:val="24"/>
          <w:szCs w:val="24"/>
        </w:rPr>
        <w:tab/>
      </w:r>
      <w:r w:rsidRPr="00B6404A">
        <w:rPr>
          <w:spacing w:val="-2"/>
          <w:sz w:val="24"/>
          <w:szCs w:val="24"/>
        </w:rPr>
        <w:t>затвердження</w:t>
      </w:r>
      <w:r w:rsidRPr="00B6404A">
        <w:rPr>
          <w:b w:val="0"/>
          <w:sz w:val="24"/>
          <w:szCs w:val="24"/>
        </w:rPr>
        <w:tab/>
      </w:r>
      <w:r w:rsidRPr="00B6404A">
        <w:rPr>
          <w:spacing w:val="-2"/>
          <w:sz w:val="24"/>
          <w:szCs w:val="24"/>
        </w:rPr>
        <w:t>Правил</w:t>
      </w:r>
      <w:r w:rsidRPr="00B6404A">
        <w:rPr>
          <w:b w:val="0"/>
          <w:spacing w:val="-2"/>
          <w:sz w:val="24"/>
          <w:szCs w:val="24"/>
        </w:rPr>
        <w:t xml:space="preserve"> </w:t>
      </w:r>
      <w:r w:rsidRPr="00B6404A">
        <w:rPr>
          <w:sz w:val="24"/>
          <w:szCs w:val="24"/>
        </w:rPr>
        <w:t>розміщення</w:t>
      </w:r>
      <w:r w:rsidRPr="00B6404A">
        <w:rPr>
          <w:b w:val="0"/>
          <w:spacing w:val="40"/>
          <w:sz w:val="24"/>
          <w:szCs w:val="24"/>
        </w:rPr>
        <w:t xml:space="preserve"> </w:t>
      </w:r>
      <w:r w:rsidRPr="00B6404A">
        <w:rPr>
          <w:sz w:val="24"/>
          <w:szCs w:val="24"/>
        </w:rPr>
        <w:t>зовнішньої</w:t>
      </w:r>
      <w:r w:rsidRPr="00B6404A">
        <w:rPr>
          <w:b w:val="0"/>
          <w:spacing w:val="40"/>
          <w:sz w:val="24"/>
          <w:szCs w:val="24"/>
        </w:rPr>
        <w:t xml:space="preserve"> </w:t>
      </w:r>
      <w:r w:rsidRPr="00B6404A">
        <w:rPr>
          <w:sz w:val="24"/>
          <w:szCs w:val="24"/>
        </w:rPr>
        <w:t>реклами</w:t>
      </w:r>
    </w:p>
    <w:p w:rsidR="007521E1" w:rsidRPr="00B6404A" w:rsidRDefault="00D752C0">
      <w:pPr>
        <w:spacing w:line="321" w:lineRule="exact"/>
        <w:ind w:left="221"/>
        <w:rPr>
          <w:b/>
          <w:sz w:val="24"/>
          <w:szCs w:val="24"/>
        </w:rPr>
      </w:pPr>
      <w:r w:rsidRPr="00B6404A">
        <w:rPr>
          <w:b/>
          <w:sz w:val="24"/>
          <w:szCs w:val="24"/>
        </w:rPr>
        <w:t>на</w:t>
      </w:r>
      <w:r w:rsidRPr="00B6404A">
        <w:rPr>
          <w:spacing w:val="-6"/>
          <w:sz w:val="24"/>
          <w:szCs w:val="24"/>
        </w:rPr>
        <w:t xml:space="preserve"> </w:t>
      </w:r>
      <w:r w:rsidRPr="00B6404A">
        <w:rPr>
          <w:b/>
          <w:sz w:val="24"/>
          <w:szCs w:val="24"/>
        </w:rPr>
        <w:t>території</w:t>
      </w:r>
      <w:r w:rsidRPr="00B6404A">
        <w:rPr>
          <w:spacing w:val="-5"/>
          <w:sz w:val="24"/>
          <w:szCs w:val="24"/>
        </w:rPr>
        <w:t xml:space="preserve"> </w:t>
      </w:r>
      <w:proofErr w:type="spellStart"/>
      <w:r w:rsidRPr="00B6404A">
        <w:rPr>
          <w:b/>
          <w:sz w:val="24"/>
          <w:szCs w:val="24"/>
        </w:rPr>
        <w:t>Поляницької</w:t>
      </w:r>
      <w:proofErr w:type="spellEnd"/>
      <w:r w:rsidRPr="00B6404A">
        <w:rPr>
          <w:b/>
          <w:sz w:val="24"/>
          <w:szCs w:val="24"/>
        </w:rPr>
        <w:t xml:space="preserve"> сільської</w:t>
      </w:r>
      <w:r w:rsidRPr="00B6404A">
        <w:rPr>
          <w:spacing w:val="-5"/>
          <w:sz w:val="24"/>
          <w:szCs w:val="24"/>
        </w:rPr>
        <w:t xml:space="preserve"> </w:t>
      </w:r>
      <w:r w:rsidRPr="00B6404A">
        <w:rPr>
          <w:b/>
          <w:spacing w:val="-4"/>
          <w:sz w:val="24"/>
          <w:szCs w:val="24"/>
        </w:rPr>
        <w:t>ради</w:t>
      </w:r>
    </w:p>
    <w:p w:rsidR="007521E1" w:rsidRPr="00B6404A" w:rsidRDefault="007521E1">
      <w:pPr>
        <w:pStyle w:val="a3"/>
        <w:spacing w:before="2"/>
        <w:ind w:left="0"/>
        <w:jc w:val="left"/>
        <w:rPr>
          <w:b/>
        </w:rPr>
      </w:pPr>
    </w:p>
    <w:p w:rsidR="007521E1" w:rsidRPr="00B6404A" w:rsidRDefault="00D752C0">
      <w:pPr>
        <w:ind w:left="221" w:right="254" w:firstLine="708"/>
        <w:jc w:val="both"/>
        <w:rPr>
          <w:b/>
          <w:sz w:val="24"/>
          <w:szCs w:val="24"/>
        </w:rPr>
      </w:pPr>
      <w:r w:rsidRPr="00B6404A">
        <w:rPr>
          <w:sz w:val="24"/>
          <w:szCs w:val="24"/>
        </w:rPr>
        <w:t>З метою приведення но</w:t>
      </w:r>
      <w:r w:rsidR="00A17CC4" w:rsidRPr="00B6404A">
        <w:rPr>
          <w:sz w:val="24"/>
          <w:szCs w:val="24"/>
        </w:rPr>
        <w:t xml:space="preserve"> </w:t>
      </w:r>
      <w:proofErr w:type="spellStart"/>
      <w:r w:rsidRPr="00B6404A">
        <w:rPr>
          <w:sz w:val="24"/>
          <w:szCs w:val="24"/>
        </w:rPr>
        <w:t>рмативно</w:t>
      </w:r>
      <w:proofErr w:type="spellEnd"/>
      <w:r w:rsidRPr="00B6404A">
        <w:rPr>
          <w:sz w:val="24"/>
          <w:szCs w:val="24"/>
        </w:rPr>
        <w:t xml:space="preserve">-правових актів у відповідність до чинного законодавства, удосконалення правового регулювання порядку розміщення зовнішньої реклами на території </w:t>
      </w:r>
      <w:proofErr w:type="spellStart"/>
      <w:r w:rsidRPr="00B6404A">
        <w:rPr>
          <w:sz w:val="24"/>
          <w:szCs w:val="24"/>
        </w:rPr>
        <w:t>Поляницької</w:t>
      </w:r>
      <w:proofErr w:type="spellEnd"/>
      <w:r w:rsidRPr="00B6404A">
        <w:rPr>
          <w:sz w:val="24"/>
          <w:szCs w:val="24"/>
        </w:rPr>
        <w:t xml:space="preserve"> сільської ради, відповідно до Законів України «Про дозвільну систему у сфері господарської діяльності», «Про рекламу», «Про місцеве самоврядування в Україні», </w:t>
      </w:r>
      <w:r w:rsidRPr="00B6404A">
        <w:rPr>
          <w:color w:val="000000" w:themeColor="text1"/>
          <w:sz w:val="24"/>
          <w:szCs w:val="24"/>
        </w:rPr>
        <w:t>«Про адміністративні послуги»</w:t>
      </w:r>
      <w:r w:rsidRPr="00B6404A">
        <w:rPr>
          <w:sz w:val="24"/>
          <w:szCs w:val="24"/>
        </w:rPr>
        <w:t>, керуючись Типовими Правилами розміщення зовнішньої реклами,</w:t>
      </w:r>
      <w:r w:rsidRPr="00B6404A">
        <w:rPr>
          <w:spacing w:val="40"/>
          <w:sz w:val="24"/>
          <w:szCs w:val="24"/>
        </w:rPr>
        <w:t xml:space="preserve"> </w:t>
      </w:r>
      <w:r w:rsidRPr="00B6404A">
        <w:rPr>
          <w:sz w:val="24"/>
          <w:szCs w:val="24"/>
        </w:rPr>
        <w:t>затверджених постановою Кабінету Міністрів України від 29 грудня 2003 р. № 2067,</w:t>
      </w:r>
      <w:r w:rsidRPr="00B6404A">
        <w:rPr>
          <w:spacing w:val="40"/>
          <w:sz w:val="24"/>
          <w:szCs w:val="24"/>
        </w:rPr>
        <w:t xml:space="preserve">  </w:t>
      </w:r>
      <w:r w:rsidRPr="00B6404A">
        <w:rPr>
          <w:b/>
          <w:sz w:val="24"/>
          <w:szCs w:val="24"/>
        </w:rPr>
        <w:t>сільська</w:t>
      </w:r>
      <w:r w:rsidRPr="00B6404A">
        <w:rPr>
          <w:spacing w:val="40"/>
          <w:sz w:val="24"/>
          <w:szCs w:val="24"/>
        </w:rPr>
        <w:t xml:space="preserve"> </w:t>
      </w:r>
      <w:r w:rsidRPr="00B6404A">
        <w:rPr>
          <w:b/>
          <w:sz w:val="24"/>
          <w:szCs w:val="24"/>
        </w:rPr>
        <w:t>рада</w:t>
      </w:r>
      <w:r w:rsidRPr="00B6404A">
        <w:rPr>
          <w:sz w:val="24"/>
          <w:szCs w:val="24"/>
        </w:rPr>
        <w:t xml:space="preserve"> </w:t>
      </w:r>
      <w:r w:rsidRPr="00B6404A">
        <w:rPr>
          <w:b/>
          <w:sz w:val="24"/>
          <w:szCs w:val="24"/>
        </w:rPr>
        <w:t>вирішила:</w:t>
      </w:r>
    </w:p>
    <w:p w:rsidR="007521E1" w:rsidRPr="00B6404A" w:rsidRDefault="00D752C0">
      <w:pPr>
        <w:pStyle w:val="a4"/>
        <w:numPr>
          <w:ilvl w:val="0"/>
          <w:numId w:val="14"/>
        </w:numPr>
        <w:tabs>
          <w:tab w:val="left" w:pos="1321"/>
        </w:tabs>
        <w:ind w:right="256" w:firstLine="708"/>
        <w:jc w:val="both"/>
        <w:rPr>
          <w:sz w:val="24"/>
          <w:szCs w:val="24"/>
        </w:rPr>
      </w:pPr>
      <w:r w:rsidRPr="00B6404A">
        <w:rPr>
          <w:sz w:val="24"/>
          <w:szCs w:val="24"/>
        </w:rPr>
        <w:t xml:space="preserve">Затвердити Правила розміщення зовнішньої реклами на території </w:t>
      </w:r>
      <w:proofErr w:type="spellStart"/>
      <w:r w:rsidRPr="00B6404A">
        <w:rPr>
          <w:sz w:val="24"/>
          <w:szCs w:val="24"/>
        </w:rPr>
        <w:t>Поляницької</w:t>
      </w:r>
      <w:proofErr w:type="spellEnd"/>
      <w:r w:rsidRPr="00B6404A">
        <w:rPr>
          <w:sz w:val="24"/>
          <w:szCs w:val="24"/>
        </w:rPr>
        <w:t xml:space="preserve"> сільської ради</w:t>
      </w:r>
      <w:r w:rsidRPr="00B6404A">
        <w:rPr>
          <w:spacing w:val="40"/>
          <w:sz w:val="24"/>
          <w:szCs w:val="24"/>
        </w:rPr>
        <w:t xml:space="preserve"> </w:t>
      </w:r>
      <w:r w:rsidRPr="00B6404A">
        <w:rPr>
          <w:sz w:val="24"/>
          <w:szCs w:val="24"/>
        </w:rPr>
        <w:t>(додаток 1).</w:t>
      </w:r>
    </w:p>
    <w:p w:rsidR="007521E1" w:rsidRPr="00B6404A" w:rsidRDefault="00D752C0">
      <w:pPr>
        <w:pStyle w:val="a4"/>
        <w:numPr>
          <w:ilvl w:val="0"/>
          <w:numId w:val="14"/>
        </w:numPr>
        <w:tabs>
          <w:tab w:val="left" w:pos="1312"/>
        </w:tabs>
        <w:ind w:right="256" w:firstLine="708"/>
        <w:jc w:val="both"/>
        <w:rPr>
          <w:sz w:val="24"/>
          <w:szCs w:val="24"/>
        </w:rPr>
      </w:pPr>
      <w:r w:rsidRPr="00B6404A">
        <w:rPr>
          <w:sz w:val="24"/>
          <w:szCs w:val="24"/>
        </w:rPr>
        <w:t xml:space="preserve">Затвердити Порядок визначення плати за тимчасове користування місцем розташування рекламного засобу, що перебуває на землях комунальної власності </w:t>
      </w:r>
      <w:proofErr w:type="spellStart"/>
      <w:r w:rsidRPr="00B6404A">
        <w:rPr>
          <w:sz w:val="24"/>
          <w:szCs w:val="24"/>
        </w:rPr>
        <w:t>Поляницької</w:t>
      </w:r>
      <w:proofErr w:type="spellEnd"/>
      <w:r w:rsidRPr="00B6404A">
        <w:rPr>
          <w:sz w:val="24"/>
          <w:szCs w:val="24"/>
        </w:rPr>
        <w:t xml:space="preserve"> сільської ради (додаток 2).</w:t>
      </w:r>
    </w:p>
    <w:p w:rsidR="007521E1" w:rsidRPr="00B6404A" w:rsidRDefault="00D752C0">
      <w:pPr>
        <w:pStyle w:val="a4"/>
        <w:numPr>
          <w:ilvl w:val="0"/>
          <w:numId w:val="14"/>
        </w:numPr>
        <w:tabs>
          <w:tab w:val="left" w:pos="1312"/>
        </w:tabs>
        <w:ind w:right="255" w:firstLine="698"/>
        <w:jc w:val="both"/>
        <w:rPr>
          <w:sz w:val="24"/>
          <w:szCs w:val="24"/>
        </w:rPr>
      </w:pPr>
      <w:r w:rsidRPr="00B6404A">
        <w:rPr>
          <w:sz w:val="24"/>
          <w:szCs w:val="24"/>
        </w:rPr>
        <w:t xml:space="preserve">Уповноважити сектор містобудування та архітектури виконавчого комітету </w:t>
      </w:r>
      <w:proofErr w:type="spellStart"/>
      <w:r w:rsidRPr="00B6404A">
        <w:rPr>
          <w:sz w:val="24"/>
          <w:szCs w:val="24"/>
        </w:rPr>
        <w:t>Поляницької</w:t>
      </w:r>
      <w:proofErr w:type="spellEnd"/>
      <w:r w:rsidRPr="00B6404A">
        <w:rPr>
          <w:sz w:val="24"/>
          <w:szCs w:val="24"/>
        </w:rPr>
        <w:t xml:space="preserve"> сільської ради (Ю. </w:t>
      </w:r>
      <w:proofErr w:type="spellStart"/>
      <w:r w:rsidRPr="00B6404A">
        <w:rPr>
          <w:sz w:val="24"/>
          <w:szCs w:val="24"/>
        </w:rPr>
        <w:t>Молдавчук</w:t>
      </w:r>
      <w:proofErr w:type="spellEnd"/>
      <w:r w:rsidRPr="00B6404A">
        <w:rPr>
          <w:sz w:val="24"/>
          <w:szCs w:val="24"/>
        </w:rPr>
        <w:t>) на виконання функцій робочого органу для регулювання</w:t>
      </w:r>
      <w:r w:rsidRPr="00B6404A">
        <w:rPr>
          <w:spacing w:val="40"/>
          <w:sz w:val="24"/>
          <w:szCs w:val="24"/>
        </w:rPr>
        <w:t xml:space="preserve"> </w:t>
      </w:r>
      <w:r w:rsidRPr="00B6404A">
        <w:rPr>
          <w:sz w:val="24"/>
          <w:szCs w:val="24"/>
        </w:rPr>
        <w:t>діяльності з розміщення зовнішньої реклами.</w:t>
      </w:r>
    </w:p>
    <w:p w:rsidR="007521E1" w:rsidRPr="00B6404A" w:rsidRDefault="00D752C0">
      <w:pPr>
        <w:pStyle w:val="a4"/>
        <w:numPr>
          <w:ilvl w:val="0"/>
          <w:numId w:val="14"/>
        </w:numPr>
        <w:tabs>
          <w:tab w:val="left" w:pos="1273"/>
        </w:tabs>
        <w:spacing w:line="242" w:lineRule="auto"/>
        <w:ind w:right="258" w:firstLine="698"/>
        <w:jc w:val="both"/>
        <w:rPr>
          <w:sz w:val="24"/>
          <w:szCs w:val="24"/>
        </w:rPr>
      </w:pPr>
      <w:r w:rsidRPr="00B6404A">
        <w:rPr>
          <w:sz w:val="24"/>
          <w:szCs w:val="24"/>
        </w:rPr>
        <w:t>Рішення набирає чинності з дня його офіційного оприлюднення на офіці</w:t>
      </w:r>
      <w:r w:rsidR="00430DD1" w:rsidRPr="00B6404A">
        <w:rPr>
          <w:sz w:val="24"/>
          <w:szCs w:val="24"/>
        </w:rPr>
        <w:t xml:space="preserve">йному веб-сайті </w:t>
      </w:r>
      <w:proofErr w:type="spellStart"/>
      <w:r w:rsidR="00430DD1" w:rsidRPr="00B6404A">
        <w:rPr>
          <w:sz w:val="24"/>
          <w:szCs w:val="24"/>
        </w:rPr>
        <w:t>Поляницької</w:t>
      </w:r>
      <w:proofErr w:type="spellEnd"/>
      <w:r w:rsidR="00430DD1" w:rsidRPr="00B6404A">
        <w:rPr>
          <w:sz w:val="24"/>
          <w:szCs w:val="24"/>
        </w:rPr>
        <w:t xml:space="preserve"> сільської</w:t>
      </w:r>
      <w:r w:rsidRPr="00B6404A">
        <w:rPr>
          <w:sz w:val="24"/>
          <w:szCs w:val="24"/>
        </w:rPr>
        <w:t xml:space="preserve"> ради в мережі Інтернет.</w:t>
      </w:r>
    </w:p>
    <w:p w:rsidR="007521E1" w:rsidRPr="00152AC2" w:rsidRDefault="00D12D50">
      <w:pPr>
        <w:pStyle w:val="a4"/>
        <w:numPr>
          <w:ilvl w:val="0"/>
          <w:numId w:val="14"/>
        </w:numPr>
        <w:tabs>
          <w:tab w:val="left" w:pos="1302"/>
        </w:tabs>
        <w:ind w:right="256" w:firstLine="744"/>
        <w:jc w:val="both"/>
        <w:rPr>
          <w:color w:val="000000" w:themeColor="text1"/>
          <w:sz w:val="24"/>
          <w:szCs w:val="24"/>
        </w:rPr>
      </w:pPr>
      <w:r w:rsidRPr="00152AC2">
        <w:rPr>
          <w:color w:val="000000" w:themeColor="text1"/>
          <w:sz w:val="24"/>
          <w:szCs w:val="24"/>
        </w:rPr>
        <w:t>Вважати таким</w:t>
      </w:r>
      <w:r w:rsidR="00152AC2" w:rsidRPr="00152AC2">
        <w:rPr>
          <w:color w:val="000000" w:themeColor="text1"/>
          <w:sz w:val="24"/>
          <w:szCs w:val="24"/>
        </w:rPr>
        <w:t>и</w:t>
      </w:r>
      <w:r w:rsidRPr="00152AC2">
        <w:rPr>
          <w:color w:val="000000" w:themeColor="text1"/>
          <w:sz w:val="24"/>
          <w:szCs w:val="24"/>
        </w:rPr>
        <w:t>, що втратили</w:t>
      </w:r>
      <w:r w:rsidR="00D752C0" w:rsidRPr="00152AC2">
        <w:rPr>
          <w:color w:val="000000" w:themeColor="text1"/>
          <w:sz w:val="24"/>
          <w:szCs w:val="24"/>
        </w:rPr>
        <w:t xml:space="preserve"> чинність рішення</w:t>
      </w:r>
      <w:r w:rsidR="00D752C0" w:rsidRPr="00152AC2">
        <w:rPr>
          <w:color w:val="000000" w:themeColor="text1"/>
          <w:spacing w:val="40"/>
          <w:sz w:val="24"/>
          <w:szCs w:val="24"/>
        </w:rPr>
        <w:t xml:space="preserve"> </w:t>
      </w:r>
      <w:r w:rsidR="00430DD1" w:rsidRPr="00152AC2">
        <w:rPr>
          <w:color w:val="000000" w:themeColor="text1"/>
          <w:sz w:val="24"/>
          <w:szCs w:val="24"/>
        </w:rPr>
        <w:t>сільської</w:t>
      </w:r>
      <w:r w:rsidR="00D752C0" w:rsidRPr="00152AC2">
        <w:rPr>
          <w:color w:val="000000" w:themeColor="text1"/>
          <w:sz w:val="24"/>
          <w:szCs w:val="24"/>
        </w:rPr>
        <w:t xml:space="preserve"> ради</w:t>
      </w:r>
      <w:r w:rsidR="00D752C0" w:rsidRPr="00152AC2">
        <w:rPr>
          <w:color w:val="000000" w:themeColor="text1"/>
          <w:spacing w:val="40"/>
          <w:sz w:val="24"/>
          <w:szCs w:val="24"/>
        </w:rPr>
        <w:t xml:space="preserve"> </w:t>
      </w:r>
      <w:r w:rsidR="00D752C0" w:rsidRPr="00152AC2">
        <w:rPr>
          <w:color w:val="000000" w:themeColor="text1"/>
          <w:sz w:val="24"/>
          <w:szCs w:val="24"/>
        </w:rPr>
        <w:t xml:space="preserve">«Про </w:t>
      </w:r>
      <w:r w:rsidR="00B6404A" w:rsidRPr="00152AC2">
        <w:rPr>
          <w:color w:val="000000" w:themeColor="text1"/>
          <w:sz w:val="24"/>
          <w:szCs w:val="24"/>
        </w:rPr>
        <w:t xml:space="preserve">затвердження порядку розміщення зовнішньої реклами в </w:t>
      </w:r>
      <w:proofErr w:type="spellStart"/>
      <w:r w:rsidR="00B6404A" w:rsidRPr="00152AC2">
        <w:rPr>
          <w:color w:val="000000" w:themeColor="text1"/>
          <w:sz w:val="24"/>
          <w:szCs w:val="24"/>
        </w:rPr>
        <w:t>с.Поляниця</w:t>
      </w:r>
      <w:proofErr w:type="spellEnd"/>
      <w:r w:rsidR="00B6404A" w:rsidRPr="00152AC2">
        <w:rPr>
          <w:color w:val="000000" w:themeColor="text1"/>
          <w:sz w:val="24"/>
          <w:szCs w:val="24"/>
        </w:rPr>
        <w:t xml:space="preserve">» від 27.01.2020р. № 473-42-2020, </w:t>
      </w:r>
      <w:r w:rsidR="00152AC2" w:rsidRPr="00152AC2">
        <w:rPr>
          <w:color w:val="000000" w:themeColor="text1"/>
          <w:sz w:val="24"/>
          <w:szCs w:val="24"/>
        </w:rPr>
        <w:t xml:space="preserve">рішення </w:t>
      </w:r>
      <w:proofErr w:type="spellStart"/>
      <w:r w:rsidR="00152AC2" w:rsidRPr="00152AC2">
        <w:rPr>
          <w:color w:val="000000" w:themeColor="text1"/>
          <w:sz w:val="24"/>
          <w:szCs w:val="24"/>
        </w:rPr>
        <w:t>Яблуницької</w:t>
      </w:r>
      <w:proofErr w:type="spellEnd"/>
      <w:r w:rsidR="00152AC2" w:rsidRPr="00152AC2">
        <w:rPr>
          <w:color w:val="000000" w:themeColor="text1"/>
          <w:sz w:val="24"/>
          <w:szCs w:val="24"/>
        </w:rPr>
        <w:t xml:space="preserve"> сільської ради</w:t>
      </w:r>
      <w:r w:rsidR="00152AC2" w:rsidRPr="00152AC2">
        <w:rPr>
          <w:color w:val="000000" w:themeColor="text1"/>
          <w:sz w:val="24"/>
          <w:szCs w:val="24"/>
        </w:rPr>
        <w:t xml:space="preserve">, </w:t>
      </w:r>
      <w:r w:rsidR="00152AC2" w:rsidRPr="00152AC2">
        <w:rPr>
          <w:color w:val="000000" w:themeColor="text1"/>
          <w:sz w:val="24"/>
          <w:szCs w:val="24"/>
        </w:rPr>
        <w:t>«Про затвердження правил розміщення зовнішньої реклами»</w:t>
      </w:r>
      <w:r w:rsidR="00152AC2" w:rsidRPr="00152AC2">
        <w:rPr>
          <w:color w:val="000000" w:themeColor="text1"/>
          <w:sz w:val="24"/>
          <w:szCs w:val="24"/>
        </w:rPr>
        <w:t xml:space="preserve">, </w:t>
      </w:r>
      <w:r w:rsidR="0093713B" w:rsidRPr="00152AC2">
        <w:rPr>
          <w:color w:val="000000" w:themeColor="text1"/>
          <w:sz w:val="24"/>
          <w:szCs w:val="24"/>
        </w:rPr>
        <w:t xml:space="preserve">рішення </w:t>
      </w:r>
      <w:proofErr w:type="spellStart"/>
      <w:r w:rsidR="0093713B" w:rsidRPr="00152AC2">
        <w:rPr>
          <w:color w:val="000000" w:themeColor="text1"/>
          <w:sz w:val="24"/>
          <w:szCs w:val="24"/>
        </w:rPr>
        <w:t>Поляницької</w:t>
      </w:r>
      <w:proofErr w:type="spellEnd"/>
      <w:r w:rsidR="0093713B" w:rsidRPr="00152AC2">
        <w:rPr>
          <w:color w:val="000000" w:themeColor="text1"/>
          <w:sz w:val="24"/>
          <w:szCs w:val="24"/>
        </w:rPr>
        <w:t xml:space="preserve"> сільської ради </w:t>
      </w:r>
      <w:r w:rsidR="00FA6570" w:rsidRPr="00152AC2">
        <w:rPr>
          <w:color w:val="000000" w:themeColor="text1"/>
          <w:sz w:val="24"/>
          <w:szCs w:val="24"/>
        </w:rPr>
        <w:t>«Про встановлення розміру плати за тимчасове користування рекламного засоб</w:t>
      </w:r>
      <w:bookmarkStart w:id="0" w:name="_GoBack"/>
      <w:bookmarkEnd w:id="0"/>
      <w:r w:rsidR="00FA6570" w:rsidRPr="00152AC2">
        <w:rPr>
          <w:color w:val="000000" w:themeColor="text1"/>
          <w:sz w:val="24"/>
          <w:szCs w:val="24"/>
        </w:rPr>
        <w:t>у» від 22 січня 2019 р. № 324-31-2019</w:t>
      </w:r>
      <w:r w:rsidR="00152AC2" w:rsidRPr="00152AC2">
        <w:rPr>
          <w:color w:val="000000" w:themeColor="text1"/>
          <w:sz w:val="24"/>
          <w:szCs w:val="24"/>
        </w:rPr>
        <w:t>.</w:t>
      </w:r>
    </w:p>
    <w:p w:rsidR="00430DD1" w:rsidRPr="00B6404A" w:rsidRDefault="00D752C0" w:rsidP="00E26C93">
      <w:pPr>
        <w:pStyle w:val="a4"/>
        <w:numPr>
          <w:ilvl w:val="0"/>
          <w:numId w:val="14"/>
        </w:numPr>
        <w:tabs>
          <w:tab w:val="left" w:pos="1374"/>
        </w:tabs>
        <w:ind w:right="256" w:firstLine="708"/>
        <w:jc w:val="both"/>
        <w:rPr>
          <w:sz w:val="24"/>
          <w:szCs w:val="24"/>
        </w:rPr>
      </w:pPr>
      <w:r w:rsidRPr="00B6404A">
        <w:rPr>
          <w:sz w:val="24"/>
          <w:szCs w:val="24"/>
        </w:rPr>
        <w:t>Контроль за виконанням цього рішення покласти на першого заступника сільського голови з питань діяльності виконавчих органів (А .</w:t>
      </w:r>
      <w:proofErr w:type="spellStart"/>
      <w:r w:rsidRPr="00B6404A">
        <w:rPr>
          <w:sz w:val="24"/>
          <w:szCs w:val="24"/>
        </w:rPr>
        <w:t>Маджарин</w:t>
      </w:r>
      <w:proofErr w:type="spellEnd"/>
      <w:r w:rsidRPr="00B6404A">
        <w:rPr>
          <w:sz w:val="24"/>
          <w:szCs w:val="24"/>
        </w:rPr>
        <w:t>) та постійну комісію сільської</w:t>
      </w:r>
      <w:r w:rsidR="00E26C93" w:rsidRPr="00B6404A">
        <w:rPr>
          <w:sz w:val="24"/>
          <w:szCs w:val="24"/>
        </w:rPr>
        <w:t xml:space="preserve"> ради з питань фінансів, бюджет</w:t>
      </w:r>
      <w:r w:rsidRPr="00B6404A">
        <w:rPr>
          <w:sz w:val="24"/>
          <w:szCs w:val="24"/>
        </w:rPr>
        <w:t>у, інвестиційної та освітньої діяльності (По</w:t>
      </w:r>
      <w:r w:rsidR="00E26C93" w:rsidRPr="00B6404A">
        <w:rPr>
          <w:sz w:val="24"/>
          <w:szCs w:val="24"/>
        </w:rPr>
        <w:t>л</w:t>
      </w:r>
      <w:r w:rsidRPr="00B6404A">
        <w:rPr>
          <w:sz w:val="24"/>
          <w:szCs w:val="24"/>
        </w:rPr>
        <w:t>як О.М.)</w:t>
      </w:r>
      <w:r w:rsidR="00E26C93" w:rsidRPr="00B6404A">
        <w:rPr>
          <w:sz w:val="24"/>
          <w:szCs w:val="24"/>
        </w:rPr>
        <w:t xml:space="preserve"> </w:t>
      </w:r>
    </w:p>
    <w:p w:rsidR="00E26C93" w:rsidRPr="00B6404A" w:rsidRDefault="00E26C93">
      <w:pPr>
        <w:pStyle w:val="2"/>
        <w:tabs>
          <w:tab w:val="left" w:pos="7073"/>
        </w:tabs>
        <w:jc w:val="both"/>
        <w:rPr>
          <w:sz w:val="24"/>
          <w:szCs w:val="24"/>
        </w:rPr>
      </w:pPr>
    </w:p>
    <w:p w:rsidR="00E26C93" w:rsidRPr="00B6404A" w:rsidRDefault="00E26C93">
      <w:pPr>
        <w:pStyle w:val="2"/>
        <w:tabs>
          <w:tab w:val="left" w:pos="7073"/>
        </w:tabs>
        <w:jc w:val="both"/>
        <w:rPr>
          <w:sz w:val="24"/>
          <w:szCs w:val="24"/>
        </w:rPr>
      </w:pPr>
    </w:p>
    <w:p w:rsidR="007521E1" w:rsidRDefault="00D752C0">
      <w:pPr>
        <w:pStyle w:val="2"/>
        <w:tabs>
          <w:tab w:val="left" w:pos="7073"/>
        </w:tabs>
        <w:jc w:val="both"/>
        <w:rPr>
          <w:sz w:val="24"/>
          <w:szCs w:val="24"/>
        </w:rPr>
      </w:pPr>
      <w:proofErr w:type="spellStart"/>
      <w:r w:rsidRPr="00B6404A">
        <w:rPr>
          <w:sz w:val="24"/>
          <w:szCs w:val="24"/>
        </w:rPr>
        <w:t>Поляницький</w:t>
      </w:r>
      <w:proofErr w:type="spellEnd"/>
      <w:r w:rsidRPr="00B6404A">
        <w:rPr>
          <w:sz w:val="24"/>
          <w:szCs w:val="24"/>
        </w:rPr>
        <w:t xml:space="preserve"> сільський</w:t>
      </w:r>
      <w:r w:rsidRPr="00B6404A">
        <w:rPr>
          <w:b w:val="0"/>
          <w:spacing w:val="-4"/>
          <w:sz w:val="24"/>
          <w:szCs w:val="24"/>
        </w:rPr>
        <w:t xml:space="preserve"> </w:t>
      </w:r>
      <w:r w:rsidRPr="00B6404A">
        <w:rPr>
          <w:spacing w:val="-2"/>
          <w:sz w:val="24"/>
          <w:szCs w:val="24"/>
        </w:rPr>
        <w:t>голова</w:t>
      </w:r>
      <w:r w:rsidRPr="00B6404A">
        <w:rPr>
          <w:b w:val="0"/>
          <w:sz w:val="24"/>
          <w:szCs w:val="24"/>
        </w:rPr>
        <w:tab/>
      </w:r>
      <w:r w:rsidRPr="00B6404A">
        <w:rPr>
          <w:sz w:val="24"/>
          <w:szCs w:val="24"/>
        </w:rPr>
        <w:t>Микола ПОЛЯК</w:t>
      </w:r>
    </w:p>
    <w:p w:rsidR="00B6404A" w:rsidRDefault="00B6404A">
      <w:pPr>
        <w:pStyle w:val="2"/>
        <w:tabs>
          <w:tab w:val="left" w:pos="7073"/>
        </w:tabs>
        <w:jc w:val="both"/>
        <w:rPr>
          <w:sz w:val="24"/>
          <w:szCs w:val="24"/>
        </w:rPr>
      </w:pPr>
    </w:p>
    <w:p w:rsidR="00B6404A" w:rsidRDefault="00B6404A">
      <w:pPr>
        <w:pStyle w:val="2"/>
        <w:tabs>
          <w:tab w:val="left" w:pos="7073"/>
        </w:tabs>
        <w:jc w:val="both"/>
      </w:pPr>
    </w:p>
    <w:p w:rsidR="007521E1" w:rsidRDefault="007521E1">
      <w:pPr>
        <w:jc w:val="both"/>
        <w:sectPr w:rsidR="007521E1" w:rsidSect="00B6404A">
          <w:type w:val="continuous"/>
          <w:pgSz w:w="11900" w:h="16840"/>
          <w:pgMar w:top="426" w:right="300" w:bottom="280" w:left="1480" w:header="708" w:footer="708" w:gutter="0"/>
          <w:cols w:space="720"/>
        </w:sectPr>
      </w:pPr>
    </w:p>
    <w:p w:rsidR="007521E1" w:rsidRDefault="00D752C0" w:rsidP="00430DD1">
      <w:pPr>
        <w:tabs>
          <w:tab w:val="left" w:pos="8673"/>
          <w:tab w:val="left" w:pos="9703"/>
        </w:tabs>
        <w:spacing w:before="69" w:line="249" w:lineRule="auto"/>
        <w:ind w:left="7220" w:right="203"/>
        <w:rPr>
          <w:sz w:val="24"/>
        </w:rPr>
      </w:pPr>
      <w:r>
        <w:rPr>
          <w:b/>
          <w:sz w:val="24"/>
        </w:rPr>
        <w:lastRenderedPageBreak/>
        <w:t>Додаток</w:t>
      </w:r>
      <w:r>
        <w:rPr>
          <w:sz w:val="24"/>
        </w:rPr>
        <w:t xml:space="preserve"> </w:t>
      </w:r>
      <w:r>
        <w:rPr>
          <w:b/>
          <w:sz w:val="24"/>
        </w:rPr>
        <w:t>1</w:t>
      </w:r>
      <w:r>
        <w:rPr>
          <w:sz w:val="24"/>
        </w:rPr>
        <w:t xml:space="preserve"> </w:t>
      </w:r>
      <w:r>
        <w:rPr>
          <w:b/>
          <w:sz w:val="24"/>
        </w:rPr>
        <w:t>до</w:t>
      </w:r>
      <w:r>
        <w:rPr>
          <w:sz w:val="24"/>
        </w:rPr>
        <w:t xml:space="preserve"> </w:t>
      </w:r>
      <w:r>
        <w:rPr>
          <w:b/>
          <w:sz w:val="24"/>
        </w:rPr>
        <w:t>рішення</w:t>
      </w:r>
      <w:r>
        <w:rPr>
          <w:sz w:val="24"/>
        </w:rPr>
        <w:t xml:space="preserve"> </w:t>
      </w:r>
      <w:r w:rsidR="00430DD1">
        <w:rPr>
          <w:b/>
          <w:sz w:val="24"/>
        </w:rPr>
        <w:t>сільсько</w:t>
      </w:r>
      <w:r>
        <w:rPr>
          <w:b/>
          <w:sz w:val="24"/>
        </w:rPr>
        <w:t>ї</w:t>
      </w:r>
      <w:r>
        <w:rPr>
          <w:sz w:val="24"/>
        </w:rPr>
        <w:t xml:space="preserve"> </w:t>
      </w:r>
      <w:r>
        <w:rPr>
          <w:b/>
          <w:sz w:val="24"/>
        </w:rPr>
        <w:t>ради</w:t>
      </w:r>
      <w:r>
        <w:rPr>
          <w:sz w:val="24"/>
        </w:rPr>
        <w:t xml:space="preserve"> </w:t>
      </w:r>
      <w:r>
        <w:rPr>
          <w:b/>
          <w:spacing w:val="-4"/>
          <w:sz w:val="24"/>
        </w:rPr>
        <w:t>від</w:t>
      </w:r>
      <w:r>
        <w:rPr>
          <w:sz w:val="24"/>
          <w:u w:val="single"/>
        </w:rPr>
        <w:tab/>
      </w:r>
      <w:r>
        <w:rPr>
          <w:sz w:val="24"/>
        </w:rPr>
        <w:t xml:space="preserve"> </w:t>
      </w:r>
      <w:r>
        <w:rPr>
          <w:b/>
          <w:sz w:val="24"/>
        </w:rPr>
        <w:t>№</w:t>
      </w:r>
      <w:r>
        <w:rPr>
          <w:sz w:val="24"/>
        </w:rPr>
        <w:t xml:space="preserve"> </w:t>
      </w:r>
      <w:r>
        <w:rPr>
          <w:sz w:val="24"/>
          <w:u w:val="single"/>
        </w:rPr>
        <w:tab/>
      </w:r>
    </w:p>
    <w:p w:rsidR="007521E1" w:rsidRDefault="007521E1">
      <w:pPr>
        <w:pStyle w:val="a3"/>
        <w:ind w:left="0"/>
        <w:jc w:val="left"/>
        <w:rPr>
          <w:sz w:val="20"/>
        </w:rPr>
      </w:pPr>
    </w:p>
    <w:p w:rsidR="007521E1" w:rsidRDefault="007521E1">
      <w:pPr>
        <w:pStyle w:val="a3"/>
        <w:ind w:left="0"/>
        <w:jc w:val="left"/>
        <w:rPr>
          <w:sz w:val="20"/>
        </w:rPr>
      </w:pPr>
    </w:p>
    <w:p w:rsidR="007521E1" w:rsidRDefault="007521E1">
      <w:pPr>
        <w:pStyle w:val="a3"/>
        <w:ind w:left="0"/>
        <w:jc w:val="left"/>
        <w:rPr>
          <w:sz w:val="20"/>
        </w:rPr>
      </w:pPr>
    </w:p>
    <w:p w:rsidR="007521E1" w:rsidRDefault="00D752C0">
      <w:pPr>
        <w:pStyle w:val="1"/>
        <w:spacing w:before="245" w:line="322" w:lineRule="exact"/>
        <w:ind w:right="133"/>
      </w:pPr>
      <w:r>
        <w:rPr>
          <w:spacing w:val="-2"/>
        </w:rPr>
        <w:t>ПРАВИЛА</w:t>
      </w:r>
    </w:p>
    <w:p w:rsidR="007521E1" w:rsidRDefault="00D752C0">
      <w:pPr>
        <w:pStyle w:val="2"/>
        <w:ind w:left="2375" w:right="1983"/>
      </w:pPr>
      <w:r>
        <w:t>розміщення</w:t>
      </w:r>
      <w:r>
        <w:rPr>
          <w:b w:val="0"/>
          <w:spacing w:val="-10"/>
        </w:rPr>
        <w:t xml:space="preserve"> </w:t>
      </w:r>
      <w:r>
        <w:t>зовнішньої</w:t>
      </w:r>
      <w:r>
        <w:rPr>
          <w:b w:val="0"/>
          <w:spacing w:val="-8"/>
        </w:rPr>
        <w:t xml:space="preserve"> </w:t>
      </w:r>
      <w:r>
        <w:t>реклами</w:t>
      </w:r>
      <w:r>
        <w:rPr>
          <w:b w:val="0"/>
          <w:spacing w:val="-10"/>
        </w:rPr>
        <w:t xml:space="preserve"> </w:t>
      </w:r>
      <w:r>
        <w:t>на</w:t>
      </w:r>
      <w:r>
        <w:rPr>
          <w:b w:val="0"/>
          <w:spacing w:val="-8"/>
        </w:rPr>
        <w:t xml:space="preserve"> </w:t>
      </w:r>
      <w:r>
        <w:t>території</w:t>
      </w:r>
      <w:r>
        <w:rPr>
          <w:b w:val="0"/>
        </w:rPr>
        <w:t xml:space="preserve"> </w:t>
      </w:r>
      <w:proofErr w:type="spellStart"/>
      <w:r w:rsidR="00430DD1">
        <w:t>Поляницько</w:t>
      </w:r>
      <w:r>
        <w:t>ї</w:t>
      </w:r>
      <w:proofErr w:type="spellEnd"/>
      <w:r>
        <w:rPr>
          <w:b w:val="0"/>
        </w:rPr>
        <w:t xml:space="preserve"> </w:t>
      </w:r>
      <w:r w:rsidR="00430DD1" w:rsidRPr="00430DD1">
        <w:t>сільської</w:t>
      </w:r>
      <w:r w:rsidR="00430DD1">
        <w:rPr>
          <w:b w:val="0"/>
        </w:rPr>
        <w:t xml:space="preserve"> </w:t>
      </w:r>
      <w:r>
        <w:t>ради</w:t>
      </w:r>
    </w:p>
    <w:p w:rsidR="007521E1" w:rsidRDefault="00D752C0">
      <w:pPr>
        <w:pStyle w:val="3"/>
        <w:numPr>
          <w:ilvl w:val="1"/>
          <w:numId w:val="14"/>
        </w:numPr>
        <w:tabs>
          <w:tab w:val="left" w:pos="4033"/>
        </w:tabs>
        <w:spacing w:before="249"/>
        <w:jc w:val="left"/>
        <w:rPr>
          <w:sz w:val="28"/>
        </w:rPr>
      </w:pPr>
      <w:r>
        <w:rPr>
          <w:spacing w:val="-2"/>
        </w:rPr>
        <w:t>ЗАГАЛЬНІ</w:t>
      </w:r>
      <w:r>
        <w:rPr>
          <w:b w:val="0"/>
          <w:spacing w:val="-1"/>
        </w:rPr>
        <w:t xml:space="preserve"> </w:t>
      </w:r>
      <w:r>
        <w:rPr>
          <w:spacing w:val="-2"/>
        </w:rPr>
        <w:t>ПОЛОЖЕННЯ</w:t>
      </w:r>
    </w:p>
    <w:p w:rsidR="007521E1" w:rsidRDefault="00D752C0">
      <w:pPr>
        <w:pStyle w:val="a4"/>
        <w:numPr>
          <w:ilvl w:val="2"/>
          <w:numId w:val="14"/>
        </w:numPr>
        <w:tabs>
          <w:tab w:val="left" w:pos="1422"/>
        </w:tabs>
        <w:spacing w:before="244"/>
        <w:ind w:right="255" w:firstLine="691"/>
        <w:jc w:val="both"/>
        <w:rPr>
          <w:sz w:val="24"/>
        </w:rPr>
      </w:pPr>
      <w:r>
        <w:rPr>
          <w:sz w:val="24"/>
        </w:rPr>
        <w:t>Правила розроблені відповідно до «Типових правил розміщення зовнішньої реклами» затверджених постановою Кабінету Міністрів України від 29.12.2003 року №</w:t>
      </w:r>
      <w:r>
        <w:rPr>
          <w:spacing w:val="-2"/>
          <w:sz w:val="24"/>
        </w:rPr>
        <w:t xml:space="preserve"> </w:t>
      </w:r>
      <w:r>
        <w:rPr>
          <w:sz w:val="24"/>
        </w:rPr>
        <w:t>2067 (із</w:t>
      </w:r>
      <w:r>
        <w:rPr>
          <w:spacing w:val="40"/>
          <w:sz w:val="24"/>
        </w:rPr>
        <w:t xml:space="preserve"> </w:t>
      </w:r>
      <w:r>
        <w:rPr>
          <w:sz w:val="24"/>
        </w:rPr>
        <w:t>змінами</w:t>
      </w:r>
      <w:r>
        <w:rPr>
          <w:spacing w:val="40"/>
          <w:sz w:val="24"/>
        </w:rPr>
        <w:t xml:space="preserve"> </w:t>
      </w:r>
      <w:r>
        <w:rPr>
          <w:sz w:val="24"/>
        </w:rPr>
        <w:t>та</w:t>
      </w:r>
      <w:r>
        <w:rPr>
          <w:spacing w:val="40"/>
          <w:sz w:val="24"/>
        </w:rPr>
        <w:t xml:space="preserve"> </w:t>
      </w:r>
      <w:r>
        <w:rPr>
          <w:sz w:val="24"/>
        </w:rPr>
        <w:t>доповненнями),</w:t>
      </w:r>
      <w:r>
        <w:rPr>
          <w:spacing w:val="40"/>
          <w:sz w:val="24"/>
        </w:rPr>
        <w:t xml:space="preserve"> </w:t>
      </w:r>
      <w:r>
        <w:rPr>
          <w:sz w:val="24"/>
        </w:rPr>
        <w:t>Законів</w:t>
      </w:r>
      <w:r>
        <w:rPr>
          <w:spacing w:val="40"/>
          <w:sz w:val="24"/>
        </w:rPr>
        <w:t xml:space="preserve"> </w:t>
      </w:r>
      <w:r>
        <w:rPr>
          <w:sz w:val="24"/>
        </w:rPr>
        <w:t>України</w:t>
      </w:r>
      <w:r>
        <w:rPr>
          <w:spacing w:val="40"/>
          <w:sz w:val="24"/>
        </w:rPr>
        <w:t xml:space="preserve"> </w:t>
      </w:r>
      <w:r>
        <w:rPr>
          <w:sz w:val="24"/>
        </w:rPr>
        <w:t>«Про</w:t>
      </w:r>
      <w:r>
        <w:rPr>
          <w:spacing w:val="40"/>
          <w:sz w:val="24"/>
        </w:rPr>
        <w:t xml:space="preserve"> </w:t>
      </w:r>
      <w:r>
        <w:rPr>
          <w:sz w:val="24"/>
        </w:rPr>
        <w:t>місцеве</w:t>
      </w:r>
      <w:r>
        <w:rPr>
          <w:spacing w:val="40"/>
          <w:sz w:val="24"/>
        </w:rPr>
        <w:t xml:space="preserve"> </w:t>
      </w:r>
      <w:r>
        <w:rPr>
          <w:sz w:val="24"/>
        </w:rPr>
        <w:t>самоврядування</w:t>
      </w:r>
      <w:r>
        <w:rPr>
          <w:spacing w:val="40"/>
          <w:sz w:val="24"/>
        </w:rPr>
        <w:t xml:space="preserve"> </w:t>
      </w:r>
      <w:r>
        <w:rPr>
          <w:sz w:val="24"/>
        </w:rPr>
        <w:t>в</w:t>
      </w:r>
      <w:r>
        <w:rPr>
          <w:spacing w:val="40"/>
          <w:sz w:val="24"/>
        </w:rPr>
        <w:t xml:space="preserve"> </w:t>
      </w:r>
      <w:r>
        <w:rPr>
          <w:sz w:val="24"/>
        </w:rPr>
        <w:t>Україні»,</w:t>
      </w:r>
    </w:p>
    <w:p w:rsidR="007521E1" w:rsidRDefault="00D752C0">
      <w:pPr>
        <w:pStyle w:val="a3"/>
        <w:ind w:right="254"/>
      </w:pPr>
      <w:r>
        <w:t>«Про рекламу», «Про дозвільну систему у сфері господарської діяльності» та регулюють правові відносини між органами самоврядування та фізичними, юридичними особами незалежно від форм власності, що виникають у процесі розміщення зовнішньої реклами на території</w:t>
      </w:r>
      <w:r>
        <w:rPr>
          <w:spacing w:val="-9"/>
        </w:rPr>
        <w:t xml:space="preserve"> </w:t>
      </w:r>
      <w:r w:rsidR="00430DD1">
        <w:t>сільської</w:t>
      </w:r>
      <w:r>
        <w:rPr>
          <w:spacing w:val="-9"/>
        </w:rPr>
        <w:t xml:space="preserve"> </w:t>
      </w:r>
      <w:r>
        <w:t>ради</w:t>
      </w:r>
      <w:r>
        <w:rPr>
          <w:spacing w:val="-7"/>
        </w:rPr>
        <w:t xml:space="preserve"> </w:t>
      </w:r>
      <w:r>
        <w:t>та</w:t>
      </w:r>
      <w:r>
        <w:rPr>
          <w:spacing w:val="-10"/>
        </w:rPr>
        <w:t xml:space="preserve"> </w:t>
      </w:r>
      <w:r>
        <w:t>визначають</w:t>
      </w:r>
      <w:r>
        <w:rPr>
          <w:spacing w:val="-8"/>
        </w:rPr>
        <w:t xml:space="preserve"> </w:t>
      </w:r>
      <w:r>
        <w:t>порядок</w:t>
      </w:r>
      <w:r>
        <w:rPr>
          <w:spacing w:val="-7"/>
        </w:rPr>
        <w:t xml:space="preserve"> </w:t>
      </w:r>
      <w:r>
        <w:t>надання</w:t>
      </w:r>
      <w:r>
        <w:rPr>
          <w:spacing w:val="-9"/>
        </w:rPr>
        <w:t xml:space="preserve"> </w:t>
      </w:r>
      <w:r>
        <w:t>дозволів</w:t>
      </w:r>
      <w:r>
        <w:rPr>
          <w:spacing w:val="-9"/>
        </w:rPr>
        <w:t xml:space="preserve"> </w:t>
      </w:r>
      <w:r>
        <w:t>на</w:t>
      </w:r>
      <w:r>
        <w:rPr>
          <w:spacing w:val="-10"/>
        </w:rPr>
        <w:t xml:space="preserve"> </w:t>
      </w:r>
      <w:r>
        <w:t>розміщення</w:t>
      </w:r>
      <w:r>
        <w:rPr>
          <w:spacing w:val="-8"/>
        </w:rPr>
        <w:t xml:space="preserve"> </w:t>
      </w:r>
      <w:r>
        <w:t>такої</w:t>
      </w:r>
      <w:r>
        <w:rPr>
          <w:spacing w:val="-9"/>
        </w:rPr>
        <w:t xml:space="preserve"> </w:t>
      </w:r>
      <w:r>
        <w:rPr>
          <w:spacing w:val="-2"/>
        </w:rPr>
        <w:t>реклами.</w:t>
      </w:r>
    </w:p>
    <w:p w:rsidR="007521E1" w:rsidRDefault="00D752C0">
      <w:pPr>
        <w:pStyle w:val="a4"/>
        <w:numPr>
          <w:ilvl w:val="2"/>
          <w:numId w:val="14"/>
        </w:numPr>
        <w:tabs>
          <w:tab w:val="left" w:pos="1424"/>
        </w:tabs>
        <w:ind w:right="258" w:firstLine="707"/>
        <w:jc w:val="both"/>
        <w:rPr>
          <w:sz w:val="24"/>
        </w:rPr>
      </w:pPr>
      <w:r>
        <w:rPr>
          <w:sz w:val="24"/>
        </w:rPr>
        <w:t>Правила поширюється на вс</w:t>
      </w:r>
      <w:r w:rsidR="00430DD1">
        <w:rPr>
          <w:sz w:val="24"/>
        </w:rPr>
        <w:t>ю територію сільської</w:t>
      </w:r>
      <w:r>
        <w:rPr>
          <w:sz w:val="24"/>
        </w:rPr>
        <w:t xml:space="preserve"> ради, в т. ч. підприємства, установи та організації, незалежно від форми власності та відомчої</w:t>
      </w:r>
      <w:r>
        <w:rPr>
          <w:spacing w:val="40"/>
          <w:sz w:val="24"/>
        </w:rPr>
        <w:t xml:space="preserve"> </w:t>
      </w:r>
      <w:r>
        <w:rPr>
          <w:sz w:val="24"/>
        </w:rPr>
        <w:t>належності, а також фізичних осіб, які здійснюють діяльність у сфері зовнішньої реклами. Правила є обов'язковими для виконання всіма учасниками рекламної діяльності.</w:t>
      </w:r>
    </w:p>
    <w:p w:rsidR="007521E1" w:rsidRDefault="00D752C0">
      <w:pPr>
        <w:pStyle w:val="a4"/>
        <w:numPr>
          <w:ilvl w:val="2"/>
          <w:numId w:val="14"/>
        </w:numPr>
        <w:tabs>
          <w:tab w:val="left" w:pos="1350"/>
        </w:tabs>
        <w:ind w:left="1349" w:hanging="421"/>
        <w:jc w:val="both"/>
        <w:rPr>
          <w:sz w:val="24"/>
        </w:rPr>
      </w:pPr>
      <w:r>
        <w:rPr>
          <w:sz w:val="24"/>
        </w:rPr>
        <w:t>У</w:t>
      </w:r>
      <w:r>
        <w:rPr>
          <w:spacing w:val="-7"/>
          <w:sz w:val="24"/>
        </w:rPr>
        <w:t xml:space="preserve"> </w:t>
      </w:r>
      <w:r>
        <w:rPr>
          <w:sz w:val="24"/>
        </w:rPr>
        <w:t>цих</w:t>
      </w:r>
      <w:r>
        <w:rPr>
          <w:spacing w:val="-4"/>
          <w:sz w:val="24"/>
        </w:rPr>
        <w:t xml:space="preserve"> </w:t>
      </w:r>
      <w:r>
        <w:rPr>
          <w:sz w:val="24"/>
        </w:rPr>
        <w:t>Правилах</w:t>
      </w:r>
      <w:r>
        <w:rPr>
          <w:spacing w:val="-6"/>
          <w:sz w:val="24"/>
        </w:rPr>
        <w:t xml:space="preserve"> </w:t>
      </w:r>
      <w:r>
        <w:rPr>
          <w:sz w:val="24"/>
        </w:rPr>
        <w:t>терміни</w:t>
      </w:r>
      <w:r>
        <w:rPr>
          <w:spacing w:val="-6"/>
          <w:sz w:val="24"/>
        </w:rPr>
        <w:t xml:space="preserve"> </w:t>
      </w:r>
      <w:r>
        <w:rPr>
          <w:sz w:val="24"/>
        </w:rPr>
        <w:t>вживаються</w:t>
      </w:r>
      <w:r>
        <w:rPr>
          <w:spacing w:val="49"/>
          <w:sz w:val="24"/>
        </w:rPr>
        <w:t xml:space="preserve"> </w:t>
      </w:r>
      <w:r>
        <w:rPr>
          <w:sz w:val="24"/>
        </w:rPr>
        <w:t>у</w:t>
      </w:r>
      <w:r>
        <w:rPr>
          <w:spacing w:val="-13"/>
          <w:sz w:val="24"/>
        </w:rPr>
        <w:t xml:space="preserve"> </w:t>
      </w:r>
      <w:r>
        <w:rPr>
          <w:sz w:val="24"/>
        </w:rPr>
        <w:t>такому</w:t>
      </w:r>
      <w:r>
        <w:rPr>
          <w:spacing w:val="-11"/>
          <w:sz w:val="24"/>
        </w:rPr>
        <w:t xml:space="preserve"> </w:t>
      </w:r>
      <w:r>
        <w:rPr>
          <w:spacing w:val="-2"/>
          <w:sz w:val="24"/>
        </w:rPr>
        <w:t>значенні:</w:t>
      </w:r>
    </w:p>
    <w:p w:rsidR="007521E1" w:rsidRDefault="00D752C0">
      <w:pPr>
        <w:pStyle w:val="a4"/>
        <w:numPr>
          <w:ilvl w:val="0"/>
          <w:numId w:val="13"/>
        </w:numPr>
        <w:tabs>
          <w:tab w:val="left" w:pos="1072"/>
        </w:tabs>
        <w:ind w:right="256" w:firstLine="540"/>
        <w:rPr>
          <w:sz w:val="24"/>
        </w:rPr>
      </w:pPr>
      <w:r>
        <w:rPr>
          <w:b/>
          <w:i/>
          <w:sz w:val="24"/>
        </w:rPr>
        <w:t>алея</w:t>
      </w:r>
      <w:r>
        <w:rPr>
          <w:sz w:val="24"/>
        </w:rPr>
        <w:t xml:space="preserve"> – дорога в парку, саду, сквері, лісопарку, на бульварі, обсаджена, як правило з обох</w:t>
      </w:r>
      <w:r>
        <w:rPr>
          <w:spacing w:val="40"/>
          <w:sz w:val="24"/>
        </w:rPr>
        <w:t xml:space="preserve"> </w:t>
      </w:r>
      <w:r>
        <w:rPr>
          <w:sz w:val="24"/>
        </w:rPr>
        <w:t>боків деревами та чагарниками;</w:t>
      </w:r>
    </w:p>
    <w:p w:rsidR="007521E1" w:rsidRDefault="00D752C0">
      <w:pPr>
        <w:pStyle w:val="a4"/>
        <w:numPr>
          <w:ilvl w:val="0"/>
          <w:numId w:val="13"/>
        </w:numPr>
        <w:tabs>
          <w:tab w:val="left" w:pos="1040"/>
        </w:tabs>
        <w:ind w:right="255" w:firstLine="566"/>
        <w:rPr>
          <w:sz w:val="24"/>
        </w:rPr>
      </w:pPr>
      <w:r>
        <w:rPr>
          <w:b/>
          <w:i/>
          <w:sz w:val="24"/>
        </w:rPr>
        <w:t>вивіска</w:t>
      </w:r>
      <w:r>
        <w:rPr>
          <w:sz w:val="24"/>
        </w:rPr>
        <w:t xml:space="preserve"> </w:t>
      </w:r>
      <w:r>
        <w:rPr>
          <w:b/>
          <w:i/>
          <w:sz w:val="24"/>
        </w:rPr>
        <w:t>чи</w:t>
      </w:r>
      <w:r>
        <w:rPr>
          <w:sz w:val="24"/>
        </w:rPr>
        <w:t xml:space="preserve"> </w:t>
      </w:r>
      <w:r>
        <w:rPr>
          <w:b/>
          <w:i/>
          <w:sz w:val="24"/>
        </w:rPr>
        <w:t>табличка</w:t>
      </w:r>
      <w:r>
        <w:rPr>
          <w:sz w:val="24"/>
        </w:rPr>
        <w:t xml:space="preserve"> - елемент на будинку, будівлі або споруді з інформацією про зареєстроване найменування особи, знаки для товарів і послуг, що належать такій особі,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rsidR="007521E1" w:rsidRDefault="00D752C0">
      <w:pPr>
        <w:pStyle w:val="a4"/>
        <w:numPr>
          <w:ilvl w:val="0"/>
          <w:numId w:val="13"/>
        </w:numPr>
        <w:tabs>
          <w:tab w:val="left" w:pos="1048"/>
        </w:tabs>
        <w:ind w:left="1047" w:hanging="261"/>
        <w:rPr>
          <w:sz w:val="24"/>
        </w:rPr>
      </w:pPr>
      <w:r>
        <w:rPr>
          <w:b/>
          <w:i/>
          <w:sz w:val="24"/>
        </w:rPr>
        <w:t>виконавчий</w:t>
      </w:r>
      <w:r>
        <w:rPr>
          <w:spacing w:val="-9"/>
          <w:sz w:val="24"/>
        </w:rPr>
        <w:t xml:space="preserve"> </w:t>
      </w:r>
      <w:r>
        <w:rPr>
          <w:b/>
          <w:i/>
          <w:sz w:val="24"/>
        </w:rPr>
        <w:t>орган</w:t>
      </w:r>
      <w:r>
        <w:rPr>
          <w:spacing w:val="-9"/>
          <w:sz w:val="24"/>
        </w:rPr>
        <w:t xml:space="preserve"> </w:t>
      </w:r>
      <w:r>
        <w:rPr>
          <w:b/>
          <w:i/>
          <w:sz w:val="24"/>
        </w:rPr>
        <w:t>ради</w:t>
      </w:r>
      <w:r>
        <w:rPr>
          <w:spacing w:val="-9"/>
          <w:sz w:val="24"/>
        </w:rPr>
        <w:t xml:space="preserve"> </w:t>
      </w:r>
      <w:r>
        <w:rPr>
          <w:sz w:val="24"/>
        </w:rPr>
        <w:t>–</w:t>
      </w:r>
      <w:r>
        <w:rPr>
          <w:spacing w:val="-10"/>
          <w:sz w:val="24"/>
        </w:rPr>
        <w:t xml:space="preserve"> </w:t>
      </w:r>
      <w:r>
        <w:rPr>
          <w:sz w:val="24"/>
        </w:rPr>
        <w:t>виконавчий</w:t>
      </w:r>
      <w:r>
        <w:rPr>
          <w:spacing w:val="-9"/>
          <w:sz w:val="24"/>
        </w:rPr>
        <w:t xml:space="preserve"> </w:t>
      </w:r>
      <w:r>
        <w:rPr>
          <w:sz w:val="24"/>
        </w:rPr>
        <w:t>комітет</w:t>
      </w:r>
      <w:r>
        <w:rPr>
          <w:spacing w:val="-10"/>
          <w:sz w:val="24"/>
        </w:rPr>
        <w:t xml:space="preserve"> </w:t>
      </w:r>
      <w:proofErr w:type="spellStart"/>
      <w:r w:rsidR="00430DD1">
        <w:rPr>
          <w:sz w:val="24"/>
        </w:rPr>
        <w:t>Поляницької</w:t>
      </w:r>
      <w:proofErr w:type="spellEnd"/>
      <w:r w:rsidR="00430DD1">
        <w:rPr>
          <w:sz w:val="24"/>
        </w:rPr>
        <w:t xml:space="preserve"> сільської</w:t>
      </w:r>
      <w:r>
        <w:rPr>
          <w:spacing w:val="-11"/>
          <w:sz w:val="24"/>
        </w:rPr>
        <w:t xml:space="preserve"> </w:t>
      </w:r>
      <w:r>
        <w:rPr>
          <w:spacing w:val="-2"/>
          <w:sz w:val="24"/>
        </w:rPr>
        <w:t>ради;</w:t>
      </w:r>
    </w:p>
    <w:p w:rsidR="007521E1" w:rsidRDefault="00D752C0">
      <w:pPr>
        <w:pStyle w:val="a4"/>
        <w:numPr>
          <w:ilvl w:val="0"/>
          <w:numId w:val="13"/>
        </w:numPr>
        <w:tabs>
          <w:tab w:val="left" w:pos="1012"/>
        </w:tabs>
        <w:ind w:right="115" w:firstLine="566"/>
        <w:rPr>
          <w:sz w:val="24"/>
        </w:rPr>
      </w:pPr>
      <w:r>
        <w:rPr>
          <w:b/>
          <w:i/>
          <w:sz w:val="24"/>
        </w:rPr>
        <w:t>дозвіл</w:t>
      </w:r>
      <w:r>
        <w:rPr>
          <w:sz w:val="24"/>
        </w:rPr>
        <w:t xml:space="preserve"> – документ установленої форми виданий розповсюджувачу зовнішньої реклами на підставі рі</w:t>
      </w:r>
      <w:r w:rsidR="00430DD1">
        <w:rPr>
          <w:sz w:val="24"/>
        </w:rPr>
        <w:t>шення виконавчого органу сільської</w:t>
      </w:r>
      <w:r>
        <w:rPr>
          <w:sz w:val="24"/>
        </w:rPr>
        <w:t xml:space="preserve"> ради, який дає право на розміщення зовнішньої реклами на певний термін та у певному місці;</w:t>
      </w:r>
    </w:p>
    <w:p w:rsidR="007521E1" w:rsidRDefault="00D752C0">
      <w:pPr>
        <w:pStyle w:val="a4"/>
        <w:numPr>
          <w:ilvl w:val="0"/>
          <w:numId w:val="13"/>
        </w:numPr>
        <w:tabs>
          <w:tab w:val="left" w:pos="1026"/>
        </w:tabs>
        <w:ind w:right="113" w:firstLine="566"/>
        <w:rPr>
          <w:sz w:val="24"/>
        </w:rPr>
      </w:pPr>
      <w:r>
        <w:rPr>
          <w:b/>
          <w:i/>
          <w:sz w:val="24"/>
        </w:rPr>
        <w:t>місце</w:t>
      </w:r>
      <w:r>
        <w:rPr>
          <w:sz w:val="24"/>
        </w:rPr>
        <w:t xml:space="preserve"> </w:t>
      </w:r>
      <w:r>
        <w:rPr>
          <w:b/>
          <w:i/>
          <w:sz w:val="24"/>
        </w:rPr>
        <w:t>розташування</w:t>
      </w:r>
      <w:r>
        <w:rPr>
          <w:sz w:val="24"/>
        </w:rPr>
        <w:t xml:space="preserve"> </w:t>
      </w:r>
      <w:r>
        <w:rPr>
          <w:b/>
          <w:i/>
          <w:sz w:val="24"/>
        </w:rPr>
        <w:t>рекламного</w:t>
      </w:r>
      <w:r>
        <w:rPr>
          <w:sz w:val="24"/>
        </w:rPr>
        <w:t xml:space="preserve"> </w:t>
      </w:r>
      <w:r>
        <w:rPr>
          <w:b/>
          <w:i/>
          <w:sz w:val="24"/>
        </w:rPr>
        <w:t>засобу</w:t>
      </w:r>
      <w:r>
        <w:rPr>
          <w:sz w:val="24"/>
        </w:rPr>
        <w:t xml:space="preserve"> - площа зовнішньої поверхні будинку, споруди елемента вуличного обладнання або відведеної території</w:t>
      </w:r>
      <w:r>
        <w:rPr>
          <w:spacing w:val="40"/>
          <w:sz w:val="24"/>
        </w:rPr>
        <w:t xml:space="preserve"> </w:t>
      </w:r>
      <w:r>
        <w:rPr>
          <w:sz w:val="24"/>
        </w:rPr>
        <w:t>на відкритій місцевості в межах населеного пункту, що надається розповсюджувачу зовнішньої</w:t>
      </w:r>
      <w:r>
        <w:rPr>
          <w:spacing w:val="40"/>
          <w:sz w:val="24"/>
        </w:rPr>
        <w:t xml:space="preserve"> </w:t>
      </w:r>
      <w:r>
        <w:rPr>
          <w:sz w:val="24"/>
        </w:rPr>
        <w:t>реклами в тимчасове користування власником або уповноваженим ним органом (особою);</w:t>
      </w:r>
    </w:p>
    <w:p w:rsidR="007521E1" w:rsidRDefault="00D752C0">
      <w:pPr>
        <w:pStyle w:val="a4"/>
        <w:numPr>
          <w:ilvl w:val="0"/>
          <w:numId w:val="13"/>
        </w:numPr>
        <w:tabs>
          <w:tab w:val="left" w:pos="935"/>
        </w:tabs>
        <w:ind w:right="115" w:firstLine="566"/>
        <w:rPr>
          <w:sz w:val="24"/>
        </w:rPr>
      </w:pPr>
      <w:r>
        <w:rPr>
          <w:b/>
          <w:i/>
          <w:sz w:val="24"/>
        </w:rPr>
        <w:t>пішохідна</w:t>
      </w:r>
      <w:r>
        <w:rPr>
          <w:spacing w:val="40"/>
          <w:sz w:val="24"/>
        </w:rPr>
        <w:t xml:space="preserve"> </w:t>
      </w:r>
      <w:r>
        <w:rPr>
          <w:b/>
          <w:i/>
          <w:sz w:val="24"/>
        </w:rPr>
        <w:t>доріжка</w:t>
      </w:r>
      <w:r>
        <w:rPr>
          <w:sz w:val="24"/>
        </w:rPr>
        <w:t xml:space="preserve"> - елемент дороги призначений для</w:t>
      </w:r>
      <w:r>
        <w:rPr>
          <w:spacing w:val="40"/>
          <w:sz w:val="24"/>
        </w:rPr>
        <w:t xml:space="preserve"> </w:t>
      </w:r>
      <w:r>
        <w:rPr>
          <w:sz w:val="24"/>
        </w:rPr>
        <w:t>руху</w:t>
      </w:r>
      <w:r>
        <w:rPr>
          <w:spacing w:val="-1"/>
          <w:sz w:val="24"/>
        </w:rPr>
        <w:t xml:space="preserve"> </w:t>
      </w:r>
      <w:r>
        <w:rPr>
          <w:sz w:val="24"/>
        </w:rPr>
        <w:t xml:space="preserve">пішоходів, облаштований у її межах чи поза нею і позначений </w:t>
      </w:r>
      <w:proofErr w:type="spellStart"/>
      <w:r>
        <w:rPr>
          <w:sz w:val="24"/>
        </w:rPr>
        <w:t>дорожним</w:t>
      </w:r>
      <w:proofErr w:type="spellEnd"/>
      <w:r>
        <w:rPr>
          <w:sz w:val="24"/>
        </w:rPr>
        <w:t xml:space="preserve"> знаком;</w:t>
      </w:r>
    </w:p>
    <w:p w:rsidR="007521E1" w:rsidRDefault="00D752C0">
      <w:pPr>
        <w:pStyle w:val="a4"/>
        <w:numPr>
          <w:ilvl w:val="0"/>
          <w:numId w:val="13"/>
        </w:numPr>
        <w:tabs>
          <w:tab w:val="left" w:pos="1031"/>
        </w:tabs>
        <w:ind w:right="259" w:firstLine="566"/>
        <w:rPr>
          <w:sz w:val="24"/>
        </w:rPr>
      </w:pPr>
      <w:r>
        <w:rPr>
          <w:b/>
          <w:i/>
          <w:sz w:val="24"/>
        </w:rPr>
        <w:t>робочий</w:t>
      </w:r>
      <w:r>
        <w:rPr>
          <w:sz w:val="24"/>
        </w:rPr>
        <w:t xml:space="preserve"> </w:t>
      </w:r>
      <w:r>
        <w:rPr>
          <w:b/>
          <w:i/>
          <w:sz w:val="24"/>
        </w:rPr>
        <w:t>орган</w:t>
      </w:r>
      <w:r w:rsidR="00430DD1">
        <w:rPr>
          <w:sz w:val="24"/>
        </w:rPr>
        <w:t xml:space="preserve"> - сектор містобудування та архітектури виконавчого комі</w:t>
      </w:r>
      <w:r w:rsidR="00C102F2">
        <w:rPr>
          <w:sz w:val="24"/>
        </w:rPr>
        <w:t xml:space="preserve">тету </w:t>
      </w:r>
      <w:proofErr w:type="spellStart"/>
      <w:r w:rsidR="00C102F2">
        <w:rPr>
          <w:sz w:val="24"/>
        </w:rPr>
        <w:t>Поляницької</w:t>
      </w:r>
      <w:proofErr w:type="spellEnd"/>
      <w:r w:rsidR="00C102F2">
        <w:rPr>
          <w:sz w:val="24"/>
        </w:rPr>
        <w:t xml:space="preserve"> сільської ради</w:t>
      </w:r>
      <w:r>
        <w:rPr>
          <w:sz w:val="24"/>
        </w:rPr>
        <w:t>, на який покладено відповідні функції;</w:t>
      </w:r>
    </w:p>
    <w:p w:rsidR="007521E1" w:rsidRDefault="00D752C0">
      <w:pPr>
        <w:pStyle w:val="a4"/>
        <w:numPr>
          <w:ilvl w:val="0"/>
          <w:numId w:val="13"/>
        </w:numPr>
        <w:tabs>
          <w:tab w:val="left" w:pos="1005"/>
        </w:tabs>
        <w:ind w:right="255" w:firstLine="566"/>
        <w:rPr>
          <w:sz w:val="24"/>
        </w:rPr>
      </w:pPr>
      <w:r>
        <w:rPr>
          <w:b/>
          <w:i/>
          <w:sz w:val="24"/>
        </w:rPr>
        <w:t>спеціальні</w:t>
      </w:r>
      <w:r>
        <w:rPr>
          <w:sz w:val="24"/>
        </w:rPr>
        <w:t xml:space="preserve"> </w:t>
      </w:r>
      <w:r>
        <w:rPr>
          <w:b/>
          <w:i/>
          <w:sz w:val="24"/>
        </w:rPr>
        <w:t>конструкції</w:t>
      </w:r>
      <w:r>
        <w:rPr>
          <w:sz w:val="24"/>
        </w:rPr>
        <w:t xml:space="preserve"> – тимчасові та стаціонарні рекламні засоби (світлові та несвітлові, наземні та не наземні, плоскі та об’ємні стенди, щити, панно, транспаранти,</w:t>
      </w:r>
      <w:r>
        <w:rPr>
          <w:spacing w:val="40"/>
          <w:sz w:val="24"/>
        </w:rPr>
        <w:t xml:space="preserve"> </w:t>
      </w:r>
      <w:proofErr w:type="spellStart"/>
      <w:r>
        <w:rPr>
          <w:sz w:val="24"/>
        </w:rPr>
        <w:t>троли</w:t>
      </w:r>
      <w:proofErr w:type="spellEnd"/>
      <w:r>
        <w:rPr>
          <w:sz w:val="24"/>
        </w:rPr>
        <w:t>, таблички, короби, механічні, динамічні, електронні табло, екрани, панелі, тумби, складні просторові конструкції, аеростати, повітряні кулі тощо), які використовуються для розміщення реклами.</w:t>
      </w:r>
    </w:p>
    <w:p w:rsidR="007521E1" w:rsidRDefault="00D752C0">
      <w:pPr>
        <w:pStyle w:val="a3"/>
        <w:ind w:left="850"/>
        <w:rPr>
          <w:spacing w:val="-2"/>
        </w:rPr>
      </w:pPr>
      <w:r>
        <w:t>Інші</w:t>
      </w:r>
      <w:r>
        <w:rPr>
          <w:spacing w:val="-10"/>
        </w:rPr>
        <w:t xml:space="preserve"> </w:t>
      </w:r>
      <w:r>
        <w:t>терміни</w:t>
      </w:r>
      <w:r>
        <w:rPr>
          <w:spacing w:val="-8"/>
        </w:rPr>
        <w:t xml:space="preserve"> </w:t>
      </w:r>
      <w:r>
        <w:t>застосовуються</w:t>
      </w:r>
      <w:r>
        <w:rPr>
          <w:spacing w:val="-7"/>
        </w:rPr>
        <w:t xml:space="preserve"> </w:t>
      </w:r>
      <w:r>
        <w:t>у</w:t>
      </w:r>
      <w:r>
        <w:rPr>
          <w:spacing w:val="-15"/>
        </w:rPr>
        <w:t xml:space="preserve"> </w:t>
      </w:r>
      <w:r>
        <w:t>значенні,</w:t>
      </w:r>
      <w:r>
        <w:rPr>
          <w:spacing w:val="-9"/>
        </w:rPr>
        <w:t xml:space="preserve"> </w:t>
      </w:r>
      <w:r>
        <w:t>наведеному</w:t>
      </w:r>
      <w:r>
        <w:rPr>
          <w:spacing w:val="-13"/>
        </w:rPr>
        <w:t xml:space="preserve"> </w:t>
      </w:r>
      <w:r>
        <w:t>в</w:t>
      </w:r>
      <w:r>
        <w:rPr>
          <w:spacing w:val="-8"/>
        </w:rPr>
        <w:t xml:space="preserve"> </w:t>
      </w:r>
      <w:r>
        <w:t>Законі</w:t>
      </w:r>
      <w:r>
        <w:rPr>
          <w:spacing w:val="-9"/>
        </w:rPr>
        <w:t xml:space="preserve"> </w:t>
      </w:r>
      <w:r>
        <w:t>України</w:t>
      </w:r>
      <w:r>
        <w:rPr>
          <w:spacing w:val="-10"/>
        </w:rPr>
        <w:t xml:space="preserve"> </w:t>
      </w:r>
      <w:r>
        <w:t>"Про</w:t>
      </w:r>
      <w:r>
        <w:rPr>
          <w:spacing w:val="-10"/>
        </w:rPr>
        <w:t xml:space="preserve"> </w:t>
      </w:r>
      <w:r>
        <w:rPr>
          <w:spacing w:val="-2"/>
        </w:rPr>
        <w:t>рекламу".</w:t>
      </w:r>
    </w:p>
    <w:p w:rsidR="00B6404A" w:rsidRDefault="00B6404A">
      <w:pPr>
        <w:pStyle w:val="a3"/>
        <w:ind w:left="850"/>
        <w:rPr>
          <w:spacing w:val="-2"/>
        </w:rPr>
      </w:pPr>
    </w:p>
    <w:p w:rsidR="00B6404A" w:rsidRDefault="00B6404A">
      <w:pPr>
        <w:pStyle w:val="a3"/>
        <w:ind w:left="850"/>
      </w:pPr>
    </w:p>
    <w:p w:rsidR="007521E1" w:rsidRDefault="007521E1">
      <w:pPr>
        <w:sectPr w:rsidR="007521E1">
          <w:pgSz w:w="11900" w:h="16840"/>
          <w:pgMar w:top="1060" w:right="300" w:bottom="280" w:left="1480" w:header="708" w:footer="708" w:gutter="0"/>
          <w:cols w:space="720"/>
        </w:sectPr>
      </w:pPr>
    </w:p>
    <w:p w:rsidR="007521E1" w:rsidRDefault="00D752C0">
      <w:pPr>
        <w:pStyle w:val="a4"/>
        <w:numPr>
          <w:ilvl w:val="2"/>
          <w:numId w:val="14"/>
        </w:numPr>
        <w:tabs>
          <w:tab w:val="left" w:pos="1316"/>
        </w:tabs>
        <w:spacing w:before="60"/>
        <w:ind w:right="253" w:firstLine="660"/>
        <w:jc w:val="both"/>
        <w:rPr>
          <w:sz w:val="24"/>
        </w:rPr>
      </w:pPr>
      <w:r>
        <w:rPr>
          <w:sz w:val="24"/>
        </w:rPr>
        <w:lastRenderedPageBreak/>
        <w:t>Зовнішня реклама розміщується на підставі дозволів та у порядку, встановл</w:t>
      </w:r>
      <w:r w:rsidR="00C102F2">
        <w:rPr>
          <w:sz w:val="24"/>
        </w:rPr>
        <w:t xml:space="preserve">еному </w:t>
      </w:r>
      <w:r w:rsidR="00C102F2" w:rsidRPr="00B6404A">
        <w:rPr>
          <w:color w:val="000000" w:themeColor="text1"/>
          <w:sz w:val="24"/>
        </w:rPr>
        <w:t>виконавчим органом сільської</w:t>
      </w:r>
      <w:r w:rsidRPr="00B6404A">
        <w:rPr>
          <w:color w:val="000000" w:themeColor="text1"/>
          <w:sz w:val="24"/>
        </w:rPr>
        <w:t xml:space="preserve"> ради</w:t>
      </w:r>
      <w:r w:rsidRPr="00B6404A">
        <w:rPr>
          <w:i/>
          <w:color w:val="000000" w:themeColor="text1"/>
          <w:sz w:val="24"/>
        </w:rPr>
        <w:t xml:space="preserve"> </w:t>
      </w:r>
      <w:r>
        <w:rPr>
          <w:sz w:val="24"/>
        </w:rPr>
        <w:t>відповідно до цих Правил.</w:t>
      </w:r>
    </w:p>
    <w:p w:rsidR="007521E1" w:rsidRDefault="00D752C0">
      <w:pPr>
        <w:pStyle w:val="a3"/>
        <w:ind w:right="253" w:firstLine="708"/>
      </w:pPr>
      <w:r>
        <w:t>Видача (відмова у</w:t>
      </w:r>
      <w:r>
        <w:rPr>
          <w:spacing w:val="-2"/>
        </w:rPr>
        <w:t xml:space="preserve"> </w:t>
      </w:r>
      <w:r>
        <w:t>видачі, переоформлення, видача дубліката, анулювання) дозволу</w:t>
      </w:r>
      <w:r>
        <w:rPr>
          <w:spacing w:val="-5"/>
        </w:rPr>
        <w:t xml:space="preserve"> </w:t>
      </w:r>
      <w:r>
        <w:t>на розміщення зовнішньої реклами здійснюється відповідно до Закону України «Про дозвільну систему у сфері господарської діяльності».</w:t>
      </w:r>
    </w:p>
    <w:p w:rsidR="007521E1" w:rsidRDefault="00D752C0">
      <w:pPr>
        <w:pStyle w:val="a3"/>
        <w:spacing w:before="1"/>
        <w:ind w:right="259" w:firstLine="686"/>
      </w:pPr>
      <w:r>
        <w:t>Справляння плати за видачу зазначених доз</w:t>
      </w:r>
      <w:r w:rsidR="00C102F2">
        <w:t>волів виконавчим органом сільської</w:t>
      </w:r>
      <w:r>
        <w:t xml:space="preserve"> ради </w:t>
      </w:r>
      <w:r>
        <w:rPr>
          <w:spacing w:val="-2"/>
        </w:rPr>
        <w:t>забороняється.</w:t>
      </w:r>
    </w:p>
    <w:p w:rsidR="007521E1" w:rsidRDefault="00D752C0">
      <w:pPr>
        <w:pStyle w:val="a4"/>
        <w:numPr>
          <w:ilvl w:val="2"/>
          <w:numId w:val="14"/>
        </w:numPr>
        <w:tabs>
          <w:tab w:val="left" w:pos="1326"/>
        </w:tabs>
        <w:spacing w:before="7" w:line="237" w:lineRule="auto"/>
        <w:ind w:right="255" w:firstLine="660"/>
        <w:jc w:val="both"/>
        <w:rPr>
          <w:sz w:val="24"/>
        </w:rPr>
      </w:pPr>
      <w:r>
        <w:rPr>
          <w:sz w:val="24"/>
        </w:rPr>
        <w:t>На територіях, будинках і спорудах зовнішня реклама розміщується за згодою їх власників або уповноважених ними органів (осіб) з урахуванням архітектурних, функціонально-планувальних, історико-культурних чинників, типології елементів місцевого середовища та з додержанням прави</w:t>
      </w:r>
      <w:r w:rsidR="00C102F2">
        <w:rPr>
          <w:sz w:val="24"/>
        </w:rPr>
        <w:t xml:space="preserve">л благоустрою території сільської </w:t>
      </w:r>
      <w:r>
        <w:rPr>
          <w:sz w:val="24"/>
        </w:rPr>
        <w:t>ради.</w:t>
      </w:r>
    </w:p>
    <w:p w:rsidR="007521E1" w:rsidRDefault="00D752C0">
      <w:pPr>
        <w:pStyle w:val="a4"/>
        <w:numPr>
          <w:ilvl w:val="2"/>
          <w:numId w:val="14"/>
        </w:numPr>
        <w:tabs>
          <w:tab w:val="left" w:pos="1312"/>
        </w:tabs>
        <w:ind w:right="256" w:firstLine="660"/>
        <w:jc w:val="both"/>
        <w:rPr>
          <w:sz w:val="24"/>
        </w:rPr>
      </w:pPr>
      <w:r>
        <w:rPr>
          <w:sz w:val="24"/>
        </w:rPr>
        <w:t>Виконання функцій для регулювання діяльності з розміщення зовніш</w:t>
      </w:r>
      <w:r w:rsidR="00C102F2">
        <w:rPr>
          <w:sz w:val="24"/>
        </w:rPr>
        <w:t xml:space="preserve">ньої реклами доручається сектору містобудування та </w:t>
      </w:r>
      <w:r w:rsidR="008D45E8">
        <w:rPr>
          <w:sz w:val="24"/>
        </w:rPr>
        <w:t>архітектури виконавчого комітету сільської ради</w:t>
      </w:r>
      <w:r>
        <w:rPr>
          <w:sz w:val="24"/>
        </w:rPr>
        <w:t xml:space="preserve"> (далі - робочий орган).</w:t>
      </w:r>
    </w:p>
    <w:p w:rsidR="007521E1" w:rsidRDefault="00D752C0">
      <w:pPr>
        <w:pStyle w:val="a3"/>
        <w:ind w:right="255" w:firstLine="660"/>
      </w:pPr>
      <w:r>
        <w:t>Робочий орган не вправі подавати заявку та одержувати дозвіл на розміщення зовнішньої реклами.</w:t>
      </w:r>
    </w:p>
    <w:p w:rsidR="007521E1" w:rsidRDefault="00D752C0">
      <w:pPr>
        <w:pStyle w:val="a3"/>
        <w:ind w:right="257" w:firstLine="660"/>
      </w:pPr>
      <w:r>
        <w:t>У процесі регулювання діяльності з розміщення зовнішньої реклами робочим органом залучаються на громадських засадах представники об’єднань громадян та об’єднань підприємств, які провадять діяльність у сфері реклами.</w:t>
      </w:r>
    </w:p>
    <w:p w:rsidR="007521E1" w:rsidRDefault="007521E1">
      <w:pPr>
        <w:pStyle w:val="a3"/>
        <w:spacing w:before="6"/>
        <w:ind w:left="0"/>
        <w:jc w:val="left"/>
        <w:rPr>
          <w:sz w:val="25"/>
        </w:rPr>
      </w:pPr>
    </w:p>
    <w:p w:rsidR="007521E1" w:rsidRDefault="00D752C0">
      <w:pPr>
        <w:pStyle w:val="a4"/>
        <w:numPr>
          <w:ilvl w:val="1"/>
          <w:numId w:val="14"/>
        </w:numPr>
        <w:tabs>
          <w:tab w:val="left" w:pos="1828"/>
        </w:tabs>
        <w:ind w:left="1827" w:hanging="361"/>
        <w:jc w:val="left"/>
        <w:rPr>
          <w:b/>
        </w:rPr>
      </w:pPr>
      <w:r>
        <w:rPr>
          <w:b/>
        </w:rPr>
        <w:t>ПОВНОВАЖЕННЯ</w:t>
      </w:r>
      <w:r>
        <w:rPr>
          <w:spacing w:val="42"/>
        </w:rPr>
        <w:t xml:space="preserve"> </w:t>
      </w:r>
      <w:r>
        <w:rPr>
          <w:b/>
        </w:rPr>
        <w:t>РОБОЧОГО</w:t>
      </w:r>
      <w:r>
        <w:rPr>
          <w:spacing w:val="47"/>
        </w:rPr>
        <w:t xml:space="preserve"> </w:t>
      </w:r>
      <w:r>
        <w:rPr>
          <w:b/>
        </w:rPr>
        <w:t>ОРГАНУ</w:t>
      </w:r>
      <w:r>
        <w:rPr>
          <w:spacing w:val="-2"/>
        </w:rPr>
        <w:t xml:space="preserve"> </w:t>
      </w:r>
      <w:r>
        <w:rPr>
          <w:b/>
        </w:rPr>
        <w:t>У</w:t>
      </w:r>
      <w:r>
        <w:rPr>
          <w:spacing w:val="-3"/>
        </w:rPr>
        <w:t xml:space="preserve"> </w:t>
      </w:r>
      <w:r>
        <w:rPr>
          <w:b/>
        </w:rPr>
        <w:t>СФЕРІ</w:t>
      </w:r>
      <w:r>
        <w:rPr>
          <w:spacing w:val="-5"/>
        </w:rPr>
        <w:t xml:space="preserve"> </w:t>
      </w:r>
      <w:r>
        <w:rPr>
          <w:b/>
          <w:spacing w:val="-2"/>
        </w:rPr>
        <w:t>РОЗМІЩЕННЯ</w:t>
      </w:r>
    </w:p>
    <w:p w:rsidR="007521E1" w:rsidRDefault="00D752C0">
      <w:pPr>
        <w:spacing w:before="21"/>
        <w:ind w:left="4011"/>
        <w:rPr>
          <w:b/>
        </w:rPr>
      </w:pPr>
      <w:r>
        <w:rPr>
          <w:b/>
        </w:rPr>
        <w:t>ЗОВНІШНЬОЇ</w:t>
      </w:r>
      <w:r>
        <w:rPr>
          <w:spacing w:val="-8"/>
        </w:rPr>
        <w:t xml:space="preserve"> </w:t>
      </w:r>
      <w:r>
        <w:rPr>
          <w:b/>
          <w:spacing w:val="-2"/>
        </w:rPr>
        <w:t>РЕКЛАМИ</w:t>
      </w:r>
    </w:p>
    <w:p w:rsidR="007521E1" w:rsidRDefault="007521E1">
      <w:pPr>
        <w:pStyle w:val="a3"/>
        <w:spacing w:before="2"/>
        <w:ind w:left="0"/>
        <w:jc w:val="left"/>
        <w:rPr>
          <w:b/>
        </w:rPr>
      </w:pPr>
    </w:p>
    <w:p w:rsidR="007521E1" w:rsidRDefault="00D752C0">
      <w:pPr>
        <w:pStyle w:val="a4"/>
        <w:numPr>
          <w:ilvl w:val="2"/>
          <w:numId w:val="14"/>
        </w:numPr>
        <w:tabs>
          <w:tab w:val="left" w:pos="1242"/>
        </w:tabs>
        <w:spacing w:line="272" w:lineRule="exact"/>
        <w:ind w:left="1241" w:hanging="421"/>
        <w:jc w:val="both"/>
        <w:rPr>
          <w:sz w:val="24"/>
        </w:rPr>
      </w:pPr>
      <w:r>
        <w:rPr>
          <w:sz w:val="24"/>
        </w:rPr>
        <w:t>До</w:t>
      </w:r>
      <w:r>
        <w:rPr>
          <w:spacing w:val="-9"/>
          <w:sz w:val="24"/>
        </w:rPr>
        <w:t xml:space="preserve"> </w:t>
      </w:r>
      <w:r>
        <w:rPr>
          <w:sz w:val="24"/>
        </w:rPr>
        <w:t>повноважень</w:t>
      </w:r>
      <w:r>
        <w:rPr>
          <w:spacing w:val="-9"/>
          <w:sz w:val="24"/>
        </w:rPr>
        <w:t xml:space="preserve"> </w:t>
      </w:r>
      <w:r>
        <w:rPr>
          <w:sz w:val="24"/>
        </w:rPr>
        <w:t>робочого</w:t>
      </w:r>
      <w:r>
        <w:rPr>
          <w:spacing w:val="-9"/>
          <w:sz w:val="24"/>
        </w:rPr>
        <w:t xml:space="preserve"> </w:t>
      </w:r>
      <w:r>
        <w:rPr>
          <w:sz w:val="24"/>
        </w:rPr>
        <w:t>органу</w:t>
      </w:r>
      <w:r>
        <w:rPr>
          <w:spacing w:val="-14"/>
          <w:sz w:val="24"/>
        </w:rPr>
        <w:t xml:space="preserve"> </w:t>
      </w:r>
      <w:r>
        <w:rPr>
          <w:sz w:val="24"/>
        </w:rPr>
        <w:t>належить</w:t>
      </w:r>
      <w:r>
        <w:rPr>
          <w:spacing w:val="-8"/>
          <w:sz w:val="24"/>
        </w:rPr>
        <w:t xml:space="preserve"> </w:t>
      </w:r>
      <w:r>
        <w:rPr>
          <w:spacing w:val="-10"/>
          <w:sz w:val="24"/>
        </w:rPr>
        <w:t>:</w:t>
      </w:r>
    </w:p>
    <w:p w:rsidR="007521E1" w:rsidRDefault="00D752C0">
      <w:pPr>
        <w:pStyle w:val="a4"/>
        <w:numPr>
          <w:ilvl w:val="0"/>
          <w:numId w:val="7"/>
        </w:numPr>
        <w:tabs>
          <w:tab w:val="left" w:pos="1120"/>
        </w:tabs>
        <w:ind w:right="256" w:firstLine="626"/>
        <w:rPr>
          <w:sz w:val="24"/>
        </w:rPr>
      </w:pPr>
      <w:r>
        <w:rPr>
          <w:sz w:val="24"/>
        </w:rPr>
        <w:t>розробка, в межах компетенції, нормативно-правових актів, направлених на регулювання діяльності в сфері реклами, внесення у встановленому порядку пропозицій щодо змін та/або доповнень до Правил розміщення зовнішньої реклами на</w:t>
      </w:r>
      <w:r w:rsidR="008D45E8">
        <w:rPr>
          <w:sz w:val="24"/>
        </w:rPr>
        <w:t xml:space="preserve"> території </w:t>
      </w:r>
      <w:proofErr w:type="spellStart"/>
      <w:r w:rsidR="008D45E8">
        <w:rPr>
          <w:sz w:val="24"/>
        </w:rPr>
        <w:t>Поляницької</w:t>
      </w:r>
      <w:proofErr w:type="spellEnd"/>
      <w:r w:rsidR="008D45E8">
        <w:rPr>
          <w:sz w:val="24"/>
        </w:rPr>
        <w:t xml:space="preserve"> сільської </w:t>
      </w:r>
      <w:r>
        <w:rPr>
          <w:sz w:val="24"/>
        </w:rPr>
        <w:t>ради;</w:t>
      </w:r>
    </w:p>
    <w:p w:rsidR="007521E1" w:rsidRDefault="00D752C0">
      <w:pPr>
        <w:pStyle w:val="a4"/>
        <w:numPr>
          <w:ilvl w:val="0"/>
          <w:numId w:val="7"/>
        </w:numPr>
        <w:tabs>
          <w:tab w:val="left" w:pos="928"/>
        </w:tabs>
        <w:spacing w:before="3" w:line="237" w:lineRule="auto"/>
        <w:ind w:right="257" w:firstLine="566"/>
        <w:rPr>
          <w:sz w:val="24"/>
        </w:rPr>
      </w:pPr>
      <w:r>
        <w:rPr>
          <w:sz w:val="24"/>
        </w:rPr>
        <w:t>в</w:t>
      </w:r>
      <w:r>
        <w:rPr>
          <w:spacing w:val="-4"/>
          <w:sz w:val="24"/>
        </w:rPr>
        <w:t xml:space="preserve"> </w:t>
      </w:r>
      <w:r>
        <w:rPr>
          <w:sz w:val="24"/>
        </w:rPr>
        <w:t>межах</w:t>
      </w:r>
      <w:r>
        <w:rPr>
          <w:spacing w:val="-1"/>
          <w:sz w:val="24"/>
        </w:rPr>
        <w:t xml:space="preserve"> </w:t>
      </w:r>
      <w:r>
        <w:rPr>
          <w:sz w:val="24"/>
        </w:rPr>
        <w:t>своєї</w:t>
      </w:r>
      <w:r>
        <w:rPr>
          <w:spacing w:val="-3"/>
          <w:sz w:val="24"/>
        </w:rPr>
        <w:t xml:space="preserve"> </w:t>
      </w:r>
      <w:r>
        <w:rPr>
          <w:sz w:val="24"/>
        </w:rPr>
        <w:t>компетенції</w:t>
      </w:r>
      <w:r>
        <w:rPr>
          <w:spacing w:val="-5"/>
          <w:sz w:val="24"/>
        </w:rPr>
        <w:t xml:space="preserve"> </w:t>
      </w:r>
      <w:r>
        <w:rPr>
          <w:sz w:val="24"/>
        </w:rPr>
        <w:t>здійснення</w:t>
      </w:r>
      <w:r>
        <w:rPr>
          <w:spacing w:val="-6"/>
          <w:sz w:val="24"/>
        </w:rPr>
        <w:t xml:space="preserve"> </w:t>
      </w:r>
      <w:r>
        <w:rPr>
          <w:sz w:val="24"/>
        </w:rPr>
        <w:t>контролю</w:t>
      </w:r>
      <w:r>
        <w:rPr>
          <w:spacing w:val="-3"/>
          <w:sz w:val="24"/>
        </w:rPr>
        <w:t xml:space="preserve"> </w:t>
      </w:r>
      <w:r>
        <w:rPr>
          <w:sz w:val="24"/>
        </w:rPr>
        <w:t>за</w:t>
      </w:r>
      <w:r>
        <w:rPr>
          <w:spacing w:val="-4"/>
          <w:sz w:val="24"/>
        </w:rPr>
        <w:t xml:space="preserve"> </w:t>
      </w:r>
      <w:r>
        <w:rPr>
          <w:sz w:val="24"/>
        </w:rPr>
        <w:t>дотриманням</w:t>
      </w:r>
      <w:r>
        <w:rPr>
          <w:spacing w:val="-4"/>
          <w:sz w:val="24"/>
        </w:rPr>
        <w:t xml:space="preserve"> </w:t>
      </w:r>
      <w:r>
        <w:rPr>
          <w:sz w:val="24"/>
        </w:rPr>
        <w:t>законодавства</w:t>
      </w:r>
      <w:r>
        <w:rPr>
          <w:spacing w:val="-4"/>
          <w:sz w:val="24"/>
        </w:rPr>
        <w:t xml:space="preserve"> </w:t>
      </w:r>
      <w:r>
        <w:rPr>
          <w:sz w:val="24"/>
        </w:rPr>
        <w:t>в</w:t>
      </w:r>
      <w:r>
        <w:rPr>
          <w:spacing w:val="-4"/>
          <w:sz w:val="24"/>
        </w:rPr>
        <w:t xml:space="preserve"> </w:t>
      </w:r>
      <w:r>
        <w:rPr>
          <w:sz w:val="24"/>
        </w:rPr>
        <w:t>сфері реклами підприємствами, установами, організаціями, незалежно від форм власності та фізичними особами;</w:t>
      </w:r>
    </w:p>
    <w:p w:rsidR="007521E1" w:rsidRDefault="00D752C0">
      <w:pPr>
        <w:pStyle w:val="a4"/>
        <w:numPr>
          <w:ilvl w:val="0"/>
          <w:numId w:val="7"/>
        </w:numPr>
        <w:tabs>
          <w:tab w:val="left" w:pos="980"/>
        </w:tabs>
        <w:spacing w:before="2" w:line="237" w:lineRule="auto"/>
        <w:ind w:right="255" w:firstLine="566"/>
        <w:rPr>
          <w:sz w:val="24"/>
        </w:rPr>
      </w:pPr>
      <w:r>
        <w:rPr>
          <w:sz w:val="24"/>
        </w:rPr>
        <w:t>розгляд заяв розповсюджувачів зовнішньої реклами на надання дозволу, внесення змін у дозвіл, переоформлення дозволу та продовження строку його дії;</w:t>
      </w:r>
    </w:p>
    <w:p w:rsidR="007521E1" w:rsidRDefault="00D752C0">
      <w:pPr>
        <w:pStyle w:val="a4"/>
        <w:numPr>
          <w:ilvl w:val="0"/>
          <w:numId w:val="7"/>
        </w:numPr>
        <w:tabs>
          <w:tab w:val="left" w:pos="1026"/>
        </w:tabs>
        <w:spacing w:before="3" w:line="237" w:lineRule="auto"/>
        <w:ind w:right="257" w:firstLine="540"/>
        <w:rPr>
          <w:sz w:val="24"/>
        </w:rPr>
      </w:pPr>
      <w:r>
        <w:rPr>
          <w:sz w:val="24"/>
        </w:rPr>
        <w:t>надання у разі потреби розповсюджувачам зовнішньої реклама архітектурно- планувальних завдань на опрацювання проектно-технічної документації для розташування складних (дахових) рекламних засобів;</w:t>
      </w:r>
    </w:p>
    <w:p w:rsidR="007521E1" w:rsidRDefault="00D752C0">
      <w:pPr>
        <w:pStyle w:val="a4"/>
        <w:numPr>
          <w:ilvl w:val="0"/>
          <w:numId w:val="7"/>
        </w:numPr>
        <w:tabs>
          <w:tab w:val="left" w:pos="988"/>
        </w:tabs>
        <w:spacing w:before="1" w:line="237" w:lineRule="auto"/>
        <w:ind w:right="255" w:firstLine="566"/>
        <w:rPr>
          <w:sz w:val="24"/>
        </w:rPr>
      </w:pPr>
      <w:r>
        <w:rPr>
          <w:sz w:val="24"/>
        </w:rPr>
        <w:t>прийняття рішення про встановлення пріоритету заявника на місце розташування рекламного засобу, продовження строку, на який встановлено зазначений пріоритет, або про відмову в установленні такого пріоритету;</w:t>
      </w:r>
    </w:p>
    <w:p w:rsidR="007521E1" w:rsidRDefault="00D752C0">
      <w:pPr>
        <w:pStyle w:val="a4"/>
        <w:numPr>
          <w:ilvl w:val="0"/>
          <w:numId w:val="7"/>
        </w:numPr>
        <w:tabs>
          <w:tab w:val="left" w:pos="916"/>
        </w:tabs>
        <w:ind w:right="253" w:firstLine="540"/>
        <w:rPr>
          <w:sz w:val="24"/>
        </w:rPr>
      </w:pPr>
      <w:r>
        <w:rPr>
          <w:sz w:val="24"/>
        </w:rPr>
        <w:t>підготовка проектів рішень викон</w:t>
      </w:r>
      <w:r w:rsidR="00105729">
        <w:rPr>
          <w:sz w:val="24"/>
        </w:rPr>
        <w:t>авчого комітету сільської</w:t>
      </w:r>
      <w:r>
        <w:rPr>
          <w:sz w:val="24"/>
        </w:rPr>
        <w:t xml:space="preserve"> ради щодо надання дозволу (у тому числі погодження з органами та особами, зазначеними у пункті 3.13. Правил) чи про відмову у його наданні;</w:t>
      </w:r>
    </w:p>
    <w:p w:rsidR="007521E1" w:rsidRDefault="00D752C0">
      <w:pPr>
        <w:pStyle w:val="a4"/>
        <w:numPr>
          <w:ilvl w:val="0"/>
          <w:numId w:val="7"/>
        </w:numPr>
        <w:tabs>
          <w:tab w:val="left" w:pos="877"/>
        </w:tabs>
        <w:ind w:right="255" w:firstLine="480"/>
        <w:rPr>
          <w:sz w:val="24"/>
        </w:rPr>
      </w:pPr>
      <w:r>
        <w:rPr>
          <w:sz w:val="24"/>
        </w:rPr>
        <w:t xml:space="preserve">видача дозволу на розміщення зовнішньої реклами на підставі </w:t>
      </w:r>
      <w:r w:rsidR="00105729">
        <w:rPr>
          <w:sz w:val="24"/>
        </w:rPr>
        <w:t xml:space="preserve">рішення виконавчого комітету сільської </w:t>
      </w:r>
      <w:r>
        <w:rPr>
          <w:sz w:val="24"/>
        </w:rPr>
        <w:t>ради;</w:t>
      </w:r>
    </w:p>
    <w:p w:rsidR="007521E1" w:rsidRDefault="00D752C0">
      <w:pPr>
        <w:pStyle w:val="a4"/>
        <w:numPr>
          <w:ilvl w:val="0"/>
          <w:numId w:val="7"/>
        </w:numPr>
        <w:tabs>
          <w:tab w:val="left" w:pos="911"/>
        </w:tabs>
        <w:spacing w:before="84" w:line="264" w:lineRule="auto"/>
        <w:ind w:right="256" w:firstLine="535"/>
        <w:rPr>
          <w:rFonts w:ascii="Arial MT" w:hAnsi="Arial MT"/>
          <w:sz w:val="24"/>
        </w:rPr>
      </w:pPr>
      <w:r>
        <w:rPr>
          <w:sz w:val="24"/>
        </w:rPr>
        <w:t>укладення договорів</w:t>
      </w:r>
      <w:r>
        <w:rPr>
          <w:spacing w:val="40"/>
          <w:sz w:val="24"/>
        </w:rPr>
        <w:t xml:space="preserve"> </w:t>
      </w:r>
      <w:r>
        <w:rPr>
          <w:sz w:val="24"/>
        </w:rPr>
        <w:t>з розповсюджувачами зовнішньої реклами на</w:t>
      </w:r>
      <w:r>
        <w:rPr>
          <w:spacing w:val="-1"/>
          <w:sz w:val="24"/>
        </w:rPr>
        <w:t xml:space="preserve"> </w:t>
      </w:r>
      <w:r>
        <w:rPr>
          <w:sz w:val="24"/>
        </w:rPr>
        <w:t>право тимчасового користування місцями для розміщення рекламного засобу, які перебувають у комунальній власності територіальної громади. Ведення обліку та реєстрація укладених договорів;</w:t>
      </w:r>
    </w:p>
    <w:p w:rsidR="007521E1" w:rsidRDefault="00D752C0">
      <w:pPr>
        <w:pStyle w:val="a4"/>
        <w:numPr>
          <w:ilvl w:val="0"/>
          <w:numId w:val="7"/>
        </w:numPr>
        <w:tabs>
          <w:tab w:val="left" w:pos="916"/>
        </w:tabs>
        <w:spacing w:line="246" w:lineRule="exact"/>
        <w:ind w:left="915" w:hanging="215"/>
        <w:rPr>
          <w:sz w:val="24"/>
        </w:rPr>
      </w:pPr>
      <w:r>
        <w:rPr>
          <w:sz w:val="24"/>
        </w:rPr>
        <w:t>ведення</w:t>
      </w:r>
      <w:r>
        <w:rPr>
          <w:spacing w:val="-3"/>
          <w:sz w:val="24"/>
        </w:rPr>
        <w:t xml:space="preserve"> </w:t>
      </w:r>
      <w:r>
        <w:rPr>
          <w:sz w:val="24"/>
        </w:rPr>
        <w:t>інформаційного</w:t>
      </w:r>
      <w:r>
        <w:rPr>
          <w:spacing w:val="-2"/>
          <w:sz w:val="24"/>
        </w:rPr>
        <w:t xml:space="preserve"> </w:t>
      </w:r>
      <w:r>
        <w:rPr>
          <w:sz w:val="24"/>
        </w:rPr>
        <w:t>банку</w:t>
      </w:r>
      <w:r>
        <w:rPr>
          <w:spacing w:val="-8"/>
          <w:sz w:val="24"/>
        </w:rPr>
        <w:t xml:space="preserve"> </w:t>
      </w:r>
      <w:r>
        <w:rPr>
          <w:sz w:val="24"/>
        </w:rPr>
        <w:t>даних</w:t>
      </w:r>
      <w:r>
        <w:rPr>
          <w:spacing w:val="-1"/>
          <w:sz w:val="24"/>
        </w:rPr>
        <w:t xml:space="preserve"> </w:t>
      </w:r>
      <w:r>
        <w:rPr>
          <w:sz w:val="24"/>
        </w:rPr>
        <w:t>місць</w:t>
      </w:r>
      <w:r>
        <w:rPr>
          <w:spacing w:val="-1"/>
          <w:sz w:val="24"/>
        </w:rPr>
        <w:t xml:space="preserve"> </w:t>
      </w:r>
      <w:r>
        <w:rPr>
          <w:sz w:val="24"/>
        </w:rPr>
        <w:t>розташування</w:t>
      </w:r>
      <w:r>
        <w:rPr>
          <w:spacing w:val="-2"/>
          <w:sz w:val="24"/>
        </w:rPr>
        <w:t xml:space="preserve"> </w:t>
      </w:r>
      <w:r>
        <w:rPr>
          <w:sz w:val="24"/>
        </w:rPr>
        <w:t>рекламних</w:t>
      </w:r>
      <w:r>
        <w:rPr>
          <w:spacing w:val="-2"/>
          <w:sz w:val="24"/>
        </w:rPr>
        <w:t xml:space="preserve"> </w:t>
      </w:r>
      <w:r>
        <w:rPr>
          <w:sz w:val="24"/>
        </w:rPr>
        <w:t>засобів,</w:t>
      </w:r>
      <w:r>
        <w:rPr>
          <w:spacing w:val="-2"/>
          <w:sz w:val="24"/>
        </w:rPr>
        <w:t xml:space="preserve"> </w:t>
      </w:r>
      <w:r>
        <w:rPr>
          <w:sz w:val="24"/>
        </w:rPr>
        <w:t>плану</w:t>
      </w:r>
      <w:r>
        <w:rPr>
          <w:spacing w:val="-7"/>
          <w:sz w:val="24"/>
        </w:rPr>
        <w:t xml:space="preserve"> </w:t>
      </w:r>
      <w:r>
        <w:rPr>
          <w:spacing w:val="-5"/>
          <w:sz w:val="24"/>
        </w:rPr>
        <w:t>їх</w:t>
      </w:r>
    </w:p>
    <w:p w:rsidR="007521E1" w:rsidRDefault="00D752C0">
      <w:pPr>
        <w:pStyle w:val="a3"/>
        <w:ind w:right="258" w:hanging="1"/>
      </w:pPr>
      <w:r>
        <w:t>розміщення та надання в установленому порядку інформації</w:t>
      </w:r>
      <w:r>
        <w:rPr>
          <w:spacing w:val="40"/>
        </w:rPr>
        <w:t xml:space="preserve"> </w:t>
      </w:r>
      <w:r>
        <w:t>для оновлення даних містобудівного кадастру населених пунктів;</w:t>
      </w:r>
    </w:p>
    <w:p w:rsidR="007521E1" w:rsidRDefault="007521E1"/>
    <w:p w:rsidR="00B6404A" w:rsidRDefault="00B6404A"/>
    <w:p w:rsidR="00B6404A" w:rsidRDefault="00B6404A">
      <w:pPr>
        <w:sectPr w:rsidR="00B6404A">
          <w:pgSz w:w="11900" w:h="16840"/>
          <w:pgMar w:top="1340" w:right="300" w:bottom="280" w:left="1480" w:header="708" w:footer="708" w:gutter="0"/>
          <w:cols w:space="720"/>
        </w:sectPr>
      </w:pPr>
    </w:p>
    <w:p w:rsidR="007521E1" w:rsidRDefault="00D752C0">
      <w:pPr>
        <w:pStyle w:val="a4"/>
        <w:numPr>
          <w:ilvl w:val="0"/>
          <w:numId w:val="7"/>
        </w:numPr>
        <w:tabs>
          <w:tab w:val="left" w:pos="1012"/>
        </w:tabs>
        <w:spacing w:before="64"/>
        <w:ind w:right="256" w:firstLine="480"/>
        <w:rPr>
          <w:sz w:val="24"/>
        </w:rPr>
      </w:pPr>
      <w:r>
        <w:rPr>
          <w:sz w:val="24"/>
        </w:rPr>
        <w:lastRenderedPageBreak/>
        <w:t>проведення розрахунку розміру оплати за тимчасове користування місцем розташування рекламного засобу відповідно до Порядку визначення плати за тимчасове користування місцем розташування рекламного засобу, що перебуває на землях комунально</w:t>
      </w:r>
      <w:r w:rsidR="00105729">
        <w:rPr>
          <w:sz w:val="24"/>
        </w:rPr>
        <w:t xml:space="preserve">ї власності </w:t>
      </w:r>
      <w:proofErr w:type="spellStart"/>
      <w:r w:rsidR="00105729">
        <w:rPr>
          <w:sz w:val="24"/>
        </w:rPr>
        <w:t>Поляницької</w:t>
      </w:r>
      <w:proofErr w:type="spellEnd"/>
      <w:r w:rsidR="00105729">
        <w:rPr>
          <w:sz w:val="24"/>
        </w:rPr>
        <w:t xml:space="preserve"> сільської</w:t>
      </w:r>
      <w:r>
        <w:rPr>
          <w:sz w:val="24"/>
        </w:rPr>
        <w:t xml:space="preserve"> ради</w:t>
      </w:r>
      <w:r>
        <w:rPr>
          <w:i/>
          <w:sz w:val="24"/>
        </w:rPr>
        <w:t>.</w:t>
      </w:r>
    </w:p>
    <w:p w:rsidR="007521E1" w:rsidRDefault="00D752C0">
      <w:pPr>
        <w:pStyle w:val="a4"/>
        <w:numPr>
          <w:ilvl w:val="2"/>
          <w:numId w:val="14"/>
        </w:numPr>
        <w:tabs>
          <w:tab w:val="left" w:pos="1242"/>
        </w:tabs>
        <w:ind w:left="1241" w:hanging="421"/>
        <w:jc w:val="both"/>
        <w:rPr>
          <w:sz w:val="24"/>
        </w:rPr>
      </w:pPr>
      <w:r>
        <w:rPr>
          <w:sz w:val="24"/>
        </w:rPr>
        <w:t>Робочий</w:t>
      </w:r>
      <w:r>
        <w:rPr>
          <w:spacing w:val="-9"/>
          <w:sz w:val="24"/>
        </w:rPr>
        <w:t xml:space="preserve"> </w:t>
      </w:r>
      <w:r>
        <w:rPr>
          <w:sz w:val="24"/>
        </w:rPr>
        <w:t>орган</w:t>
      </w:r>
      <w:r>
        <w:rPr>
          <w:spacing w:val="-8"/>
          <w:sz w:val="24"/>
        </w:rPr>
        <w:t xml:space="preserve"> </w:t>
      </w:r>
      <w:r>
        <w:rPr>
          <w:sz w:val="24"/>
        </w:rPr>
        <w:t>здійснює</w:t>
      </w:r>
      <w:r>
        <w:rPr>
          <w:spacing w:val="-10"/>
          <w:sz w:val="24"/>
        </w:rPr>
        <w:t xml:space="preserve"> </w:t>
      </w:r>
      <w:r>
        <w:rPr>
          <w:sz w:val="24"/>
        </w:rPr>
        <w:t>інші</w:t>
      </w:r>
      <w:r>
        <w:rPr>
          <w:spacing w:val="-11"/>
          <w:sz w:val="24"/>
        </w:rPr>
        <w:t xml:space="preserve"> </w:t>
      </w:r>
      <w:r>
        <w:rPr>
          <w:sz w:val="24"/>
        </w:rPr>
        <w:t>повноваження</w:t>
      </w:r>
      <w:r>
        <w:rPr>
          <w:spacing w:val="-9"/>
          <w:sz w:val="24"/>
        </w:rPr>
        <w:t xml:space="preserve"> </w:t>
      </w:r>
      <w:r>
        <w:rPr>
          <w:sz w:val="24"/>
        </w:rPr>
        <w:t>відповідно</w:t>
      </w:r>
      <w:r>
        <w:rPr>
          <w:spacing w:val="-9"/>
          <w:sz w:val="24"/>
        </w:rPr>
        <w:t xml:space="preserve"> </w:t>
      </w:r>
      <w:r>
        <w:rPr>
          <w:sz w:val="24"/>
        </w:rPr>
        <w:t>до</w:t>
      </w:r>
      <w:r>
        <w:rPr>
          <w:spacing w:val="-9"/>
          <w:sz w:val="24"/>
        </w:rPr>
        <w:t xml:space="preserve"> </w:t>
      </w:r>
      <w:r>
        <w:rPr>
          <w:sz w:val="24"/>
        </w:rPr>
        <w:t>чинного</w:t>
      </w:r>
      <w:r>
        <w:rPr>
          <w:spacing w:val="-12"/>
          <w:sz w:val="24"/>
        </w:rPr>
        <w:t xml:space="preserve"> </w:t>
      </w:r>
      <w:r>
        <w:rPr>
          <w:spacing w:val="-2"/>
          <w:sz w:val="24"/>
        </w:rPr>
        <w:t>законодавства.</w:t>
      </w:r>
    </w:p>
    <w:p w:rsidR="007521E1" w:rsidRDefault="007521E1">
      <w:pPr>
        <w:pStyle w:val="a3"/>
        <w:spacing w:before="5"/>
        <w:ind w:left="0"/>
        <w:jc w:val="left"/>
      </w:pPr>
    </w:p>
    <w:p w:rsidR="007521E1" w:rsidRDefault="00D752C0">
      <w:pPr>
        <w:pStyle w:val="3"/>
        <w:numPr>
          <w:ilvl w:val="1"/>
          <w:numId w:val="14"/>
        </w:numPr>
        <w:tabs>
          <w:tab w:val="left" w:pos="1165"/>
        </w:tabs>
        <w:ind w:left="1164" w:hanging="361"/>
        <w:jc w:val="both"/>
      </w:pPr>
      <w:r>
        <w:rPr>
          <w:spacing w:val="-2"/>
        </w:rPr>
        <w:t>ОФОРМЛЕННЯ</w:t>
      </w:r>
      <w:r>
        <w:rPr>
          <w:b w:val="0"/>
          <w:spacing w:val="-1"/>
        </w:rPr>
        <w:t xml:space="preserve"> </w:t>
      </w:r>
      <w:r>
        <w:rPr>
          <w:spacing w:val="-2"/>
        </w:rPr>
        <w:t>ДОЗВОЛІВ</w:t>
      </w:r>
      <w:r>
        <w:rPr>
          <w:b w:val="0"/>
          <w:spacing w:val="-2"/>
        </w:rPr>
        <w:t xml:space="preserve"> </w:t>
      </w:r>
      <w:r>
        <w:rPr>
          <w:spacing w:val="-2"/>
        </w:rPr>
        <w:t>НА</w:t>
      </w:r>
      <w:r>
        <w:rPr>
          <w:b w:val="0"/>
          <w:spacing w:val="-1"/>
        </w:rPr>
        <w:t xml:space="preserve"> </w:t>
      </w:r>
      <w:r>
        <w:rPr>
          <w:spacing w:val="-2"/>
        </w:rPr>
        <w:t>РОЗМІЩЕННЯ</w:t>
      </w:r>
      <w:r>
        <w:rPr>
          <w:b w:val="0"/>
        </w:rPr>
        <w:t xml:space="preserve"> </w:t>
      </w:r>
      <w:r>
        <w:rPr>
          <w:spacing w:val="-2"/>
        </w:rPr>
        <w:t>ЗОВНІШНЬОЇ</w:t>
      </w:r>
      <w:r>
        <w:rPr>
          <w:b w:val="0"/>
          <w:spacing w:val="-3"/>
        </w:rPr>
        <w:t xml:space="preserve"> </w:t>
      </w:r>
      <w:r>
        <w:rPr>
          <w:spacing w:val="-2"/>
        </w:rPr>
        <w:t>РЕКЛАМИ</w:t>
      </w:r>
    </w:p>
    <w:p w:rsidR="007521E1" w:rsidRDefault="007521E1">
      <w:pPr>
        <w:pStyle w:val="a3"/>
        <w:spacing w:before="7"/>
        <w:ind w:left="0"/>
        <w:jc w:val="left"/>
        <w:rPr>
          <w:b/>
          <w:sz w:val="23"/>
        </w:rPr>
      </w:pPr>
    </w:p>
    <w:p w:rsidR="007521E1" w:rsidRDefault="00D752C0">
      <w:pPr>
        <w:pStyle w:val="a4"/>
        <w:numPr>
          <w:ilvl w:val="2"/>
          <w:numId w:val="14"/>
        </w:numPr>
        <w:tabs>
          <w:tab w:val="left" w:pos="1199"/>
        </w:tabs>
        <w:ind w:right="255" w:firstLine="540"/>
        <w:jc w:val="both"/>
        <w:rPr>
          <w:sz w:val="24"/>
        </w:rPr>
      </w:pPr>
      <w:r>
        <w:rPr>
          <w:sz w:val="24"/>
        </w:rPr>
        <w:t>Для отримання дозволу розповсюджувач</w:t>
      </w:r>
      <w:r>
        <w:rPr>
          <w:spacing w:val="40"/>
          <w:sz w:val="24"/>
        </w:rPr>
        <w:t xml:space="preserve"> </w:t>
      </w:r>
      <w:r>
        <w:rPr>
          <w:sz w:val="24"/>
        </w:rPr>
        <w:t xml:space="preserve">зовнішньої реклами (далі-заявник) подає робочому органу </w:t>
      </w:r>
      <w:r w:rsidRPr="00E26C93">
        <w:rPr>
          <w:color w:val="000000" w:themeColor="text1"/>
          <w:sz w:val="24"/>
        </w:rPr>
        <w:t xml:space="preserve">через Центр надання адміністративних послуг (ЦНАП) </w:t>
      </w:r>
      <w:r>
        <w:rPr>
          <w:sz w:val="24"/>
        </w:rPr>
        <w:t xml:space="preserve">заяву за формою згідно з </w:t>
      </w:r>
      <w:r>
        <w:rPr>
          <w:b/>
          <w:sz w:val="24"/>
        </w:rPr>
        <w:t>додатком</w:t>
      </w:r>
      <w:r>
        <w:rPr>
          <w:sz w:val="24"/>
        </w:rPr>
        <w:t xml:space="preserve"> </w:t>
      </w:r>
      <w:r>
        <w:rPr>
          <w:b/>
          <w:sz w:val="24"/>
        </w:rPr>
        <w:t>1</w:t>
      </w:r>
      <w:r>
        <w:rPr>
          <w:sz w:val="24"/>
        </w:rPr>
        <w:t xml:space="preserve"> до цих Правил, до якої додаються:</w:t>
      </w:r>
    </w:p>
    <w:p w:rsidR="007521E1" w:rsidRDefault="00D752C0">
      <w:pPr>
        <w:pStyle w:val="a4"/>
        <w:numPr>
          <w:ilvl w:val="0"/>
          <w:numId w:val="8"/>
        </w:numPr>
        <w:tabs>
          <w:tab w:val="left" w:pos="1088"/>
        </w:tabs>
        <w:ind w:right="258" w:firstLine="708"/>
        <w:rPr>
          <w:sz w:val="24"/>
        </w:rPr>
      </w:pPr>
      <w:r>
        <w:rPr>
          <w:sz w:val="24"/>
        </w:rPr>
        <w:t>фотокартка або ком</w:t>
      </w:r>
      <w:r w:rsidR="00E26C93">
        <w:rPr>
          <w:sz w:val="24"/>
        </w:rPr>
        <w:t>п</w:t>
      </w:r>
      <w:r>
        <w:rPr>
          <w:sz w:val="24"/>
        </w:rPr>
        <w:t>’ютерний макет місця (розміром не менш як 6 х 9 сантиметрів), на якому планується розташування рекламного засобу;</w:t>
      </w:r>
    </w:p>
    <w:p w:rsidR="007521E1" w:rsidRDefault="00D752C0">
      <w:pPr>
        <w:pStyle w:val="a4"/>
        <w:numPr>
          <w:ilvl w:val="0"/>
          <w:numId w:val="8"/>
        </w:numPr>
        <w:tabs>
          <w:tab w:val="left" w:pos="1069"/>
        </w:tabs>
        <w:ind w:left="788" w:right="3558" w:firstLine="141"/>
        <w:rPr>
          <w:sz w:val="24"/>
        </w:rPr>
      </w:pPr>
      <w:r>
        <w:rPr>
          <w:sz w:val="24"/>
        </w:rPr>
        <w:t>ескіз</w:t>
      </w:r>
      <w:r>
        <w:rPr>
          <w:spacing w:val="-6"/>
          <w:sz w:val="24"/>
        </w:rPr>
        <w:t xml:space="preserve"> </w:t>
      </w:r>
      <w:r>
        <w:rPr>
          <w:sz w:val="24"/>
        </w:rPr>
        <w:t>рекламного</w:t>
      </w:r>
      <w:r>
        <w:rPr>
          <w:spacing w:val="-7"/>
          <w:sz w:val="24"/>
        </w:rPr>
        <w:t xml:space="preserve"> </w:t>
      </w:r>
      <w:r>
        <w:rPr>
          <w:sz w:val="24"/>
        </w:rPr>
        <w:t>засобу</w:t>
      </w:r>
      <w:r>
        <w:rPr>
          <w:spacing w:val="-12"/>
          <w:sz w:val="24"/>
        </w:rPr>
        <w:t xml:space="preserve"> </w:t>
      </w:r>
      <w:r>
        <w:rPr>
          <w:sz w:val="24"/>
        </w:rPr>
        <w:t>з</w:t>
      </w:r>
      <w:r>
        <w:rPr>
          <w:spacing w:val="-6"/>
          <w:sz w:val="24"/>
        </w:rPr>
        <w:t xml:space="preserve"> </w:t>
      </w:r>
      <w:r>
        <w:rPr>
          <w:sz w:val="24"/>
        </w:rPr>
        <w:t>конструктивним</w:t>
      </w:r>
      <w:r>
        <w:rPr>
          <w:spacing w:val="-8"/>
          <w:sz w:val="24"/>
        </w:rPr>
        <w:t xml:space="preserve"> </w:t>
      </w:r>
      <w:r>
        <w:rPr>
          <w:sz w:val="24"/>
        </w:rPr>
        <w:t>рішенням. Перелік документів для надання дозволу є вичерпним.</w:t>
      </w:r>
    </w:p>
    <w:p w:rsidR="007521E1" w:rsidRDefault="00D752C0">
      <w:pPr>
        <w:pStyle w:val="a3"/>
        <w:ind w:right="255" w:firstLine="566"/>
      </w:pPr>
      <w:r>
        <w:t>За наявності документів, передбачених підпунктом 3.1. цих Правил, адміністратор Центру надання адміністративних послуг протягом одного робочого дня передає поданий пакет документів робочому органу.</w:t>
      </w:r>
    </w:p>
    <w:p w:rsidR="007521E1" w:rsidRDefault="00D752C0">
      <w:pPr>
        <w:pStyle w:val="a4"/>
        <w:numPr>
          <w:ilvl w:val="1"/>
          <w:numId w:val="12"/>
        </w:numPr>
        <w:tabs>
          <w:tab w:val="left" w:pos="1213"/>
        </w:tabs>
        <w:ind w:right="257" w:firstLine="566"/>
        <w:jc w:val="both"/>
        <w:rPr>
          <w:sz w:val="24"/>
        </w:rPr>
      </w:pPr>
      <w:r>
        <w:rPr>
          <w:sz w:val="24"/>
        </w:rPr>
        <w:t>Після отримання заяви, відомості про</w:t>
      </w:r>
      <w:r>
        <w:rPr>
          <w:spacing w:val="-1"/>
          <w:sz w:val="24"/>
        </w:rPr>
        <w:t xml:space="preserve"> </w:t>
      </w:r>
      <w:r>
        <w:rPr>
          <w:sz w:val="24"/>
        </w:rPr>
        <w:t>неї у</w:t>
      </w:r>
      <w:r>
        <w:rPr>
          <w:spacing w:val="-3"/>
          <w:sz w:val="24"/>
        </w:rPr>
        <w:t xml:space="preserve"> </w:t>
      </w:r>
      <w:r>
        <w:rPr>
          <w:sz w:val="24"/>
        </w:rPr>
        <w:t>той же день вносяться</w:t>
      </w:r>
      <w:r>
        <w:rPr>
          <w:spacing w:val="-1"/>
          <w:sz w:val="24"/>
        </w:rPr>
        <w:t xml:space="preserve"> </w:t>
      </w:r>
      <w:r>
        <w:rPr>
          <w:sz w:val="24"/>
        </w:rPr>
        <w:t xml:space="preserve">робочим органом до журналу реєстрації заяв та дозволів на розміщення зовнішньої реклами (далі - журнал реєстрації, </w:t>
      </w:r>
      <w:r>
        <w:rPr>
          <w:b/>
          <w:sz w:val="24"/>
        </w:rPr>
        <w:t>додаток</w:t>
      </w:r>
      <w:r>
        <w:rPr>
          <w:sz w:val="24"/>
        </w:rPr>
        <w:t xml:space="preserve"> </w:t>
      </w:r>
      <w:r>
        <w:rPr>
          <w:b/>
          <w:sz w:val="24"/>
        </w:rPr>
        <w:t>4</w:t>
      </w:r>
      <w:r>
        <w:rPr>
          <w:sz w:val="24"/>
        </w:rPr>
        <w:t>).</w:t>
      </w:r>
    </w:p>
    <w:p w:rsidR="007521E1" w:rsidRDefault="00D752C0">
      <w:pPr>
        <w:pStyle w:val="a4"/>
        <w:numPr>
          <w:ilvl w:val="1"/>
          <w:numId w:val="12"/>
        </w:numPr>
        <w:tabs>
          <w:tab w:val="left" w:pos="1261"/>
        </w:tabs>
        <w:ind w:right="255" w:firstLine="600"/>
        <w:jc w:val="both"/>
        <w:rPr>
          <w:sz w:val="24"/>
        </w:rPr>
      </w:pPr>
      <w:r>
        <w:rPr>
          <w:sz w:val="24"/>
        </w:rPr>
        <w:t xml:space="preserve">Робочий орган протягом двох робочих днів з дня реєстрації заяви перевіряє місце розташування рекламного засобу, зазначене у заяві, на предмет надання на заявлене місце зареєстрованого в установленому порядку дозволу за формою, згідно </w:t>
      </w:r>
      <w:r>
        <w:rPr>
          <w:b/>
          <w:sz w:val="24"/>
        </w:rPr>
        <w:t>з</w:t>
      </w:r>
      <w:r>
        <w:rPr>
          <w:sz w:val="24"/>
        </w:rPr>
        <w:t xml:space="preserve"> </w:t>
      </w:r>
      <w:r>
        <w:rPr>
          <w:b/>
          <w:sz w:val="24"/>
        </w:rPr>
        <w:t>додатком</w:t>
      </w:r>
      <w:r>
        <w:rPr>
          <w:sz w:val="24"/>
        </w:rPr>
        <w:t xml:space="preserve"> </w:t>
      </w:r>
      <w:r>
        <w:rPr>
          <w:b/>
          <w:sz w:val="24"/>
        </w:rPr>
        <w:t>2</w:t>
      </w:r>
      <w:r>
        <w:rPr>
          <w:sz w:val="24"/>
        </w:rPr>
        <w:t xml:space="preserve"> до </w:t>
      </w:r>
      <w:r>
        <w:rPr>
          <w:spacing w:val="-2"/>
          <w:sz w:val="24"/>
        </w:rPr>
        <w:t>Правил.</w:t>
      </w:r>
    </w:p>
    <w:p w:rsidR="007521E1" w:rsidRDefault="00D752C0">
      <w:pPr>
        <w:pStyle w:val="a4"/>
        <w:numPr>
          <w:ilvl w:val="1"/>
          <w:numId w:val="12"/>
        </w:numPr>
        <w:tabs>
          <w:tab w:val="left" w:pos="1183"/>
        </w:tabs>
        <w:ind w:right="258" w:firstLine="600"/>
        <w:jc w:val="both"/>
      </w:pPr>
      <w:r>
        <w:rPr>
          <w:sz w:val="24"/>
        </w:rPr>
        <w:t xml:space="preserve">Видача дозволу </w:t>
      </w:r>
      <w:r>
        <w:rPr>
          <w:b/>
          <w:sz w:val="24"/>
        </w:rPr>
        <w:t>погоджується</w:t>
      </w:r>
      <w:r>
        <w:rPr>
          <w:sz w:val="24"/>
        </w:rPr>
        <w:t xml:space="preserve"> робочим органом з власником місця або уповноваженим ним органом (особою), а також з:</w:t>
      </w:r>
    </w:p>
    <w:p w:rsidR="007521E1" w:rsidRDefault="00D752C0">
      <w:pPr>
        <w:pStyle w:val="a4"/>
        <w:numPr>
          <w:ilvl w:val="2"/>
          <w:numId w:val="12"/>
        </w:numPr>
        <w:tabs>
          <w:tab w:val="left" w:pos="1351"/>
        </w:tabs>
        <w:spacing w:before="1"/>
        <w:ind w:right="255" w:firstLine="588"/>
        <w:jc w:val="both"/>
        <w:rPr>
          <w:sz w:val="24"/>
        </w:rPr>
      </w:pPr>
      <w:r>
        <w:rPr>
          <w:sz w:val="24"/>
        </w:rPr>
        <w:t>Мінкультури</w:t>
      </w:r>
      <w:r>
        <w:rPr>
          <w:spacing w:val="40"/>
          <w:sz w:val="24"/>
        </w:rPr>
        <w:t xml:space="preserve"> </w:t>
      </w:r>
      <w:r>
        <w:rPr>
          <w:sz w:val="24"/>
        </w:rPr>
        <w:t>- у</w:t>
      </w:r>
      <w:r>
        <w:rPr>
          <w:spacing w:val="-6"/>
          <w:sz w:val="24"/>
        </w:rPr>
        <w:t xml:space="preserve"> </w:t>
      </w:r>
      <w:r>
        <w:rPr>
          <w:sz w:val="24"/>
        </w:rPr>
        <w:t>разі розміщення</w:t>
      </w:r>
      <w:r>
        <w:rPr>
          <w:spacing w:val="-2"/>
          <w:sz w:val="24"/>
        </w:rPr>
        <w:t xml:space="preserve"> </w:t>
      </w:r>
      <w:r>
        <w:rPr>
          <w:sz w:val="24"/>
        </w:rPr>
        <w:t>зовнішньої реклами</w:t>
      </w:r>
      <w:r>
        <w:rPr>
          <w:spacing w:val="-1"/>
          <w:sz w:val="24"/>
        </w:rPr>
        <w:t xml:space="preserve"> </w:t>
      </w:r>
      <w:r>
        <w:rPr>
          <w:sz w:val="24"/>
        </w:rPr>
        <w:t>на</w:t>
      </w:r>
      <w:r>
        <w:rPr>
          <w:spacing w:val="-1"/>
          <w:sz w:val="24"/>
        </w:rPr>
        <w:t xml:space="preserve"> </w:t>
      </w:r>
      <w:r>
        <w:rPr>
          <w:sz w:val="24"/>
        </w:rPr>
        <w:t>пам’ятках національного значення, в межах зон охорони цих пам’яток, історичних ареалів населених місць;</w:t>
      </w:r>
    </w:p>
    <w:p w:rsidR="007521E1" w:rsidRDefault="00D752C0">
      <w:pPr>
        <w:pStyle w:val="a4"/>
        <w:numPr>
          <w:ilvl w:val="2"/>
          <w:numId w:val="12"/>
        </w:numPr>
        <w:tabs>
          <w:tab w:val="left" w:pos="1363"/>
        </w:tabs>
        <w:ind w:right="256" w:firstLine="600"/>
        <w:jc w:val="both"/>
        <w:rPr>
          <w:sz w:val="24"/>
        </w:rPr>
      </w:pPr>
      <w:r>
        <w:rPr>
          <w:sz w:val="24"/>
        </w:rPr>
        <w:t>Органом виконавчої влади Івано-Франківської обласної державної адміністрації - у разі розміщення зовнішньої реклами на пам’ятках місцевого значення, а також в межах зон охорони цих пам’яток;</w:t>
      </w:r>
    </w:p>
    <w:p w:rsidR="007521E1" w:rsidRDefault="00D752C0">
      <w:pPr>
        <w:pStyle w:val="a3"/>
        <w:ind w:right="259" w:firstLine="600"/>
      </w:pPr>
      <w:r>
        <w:t>3.6.3 Утримувачем інженерних комунікацій — у</w:t>
      </w:r>
      <w:r>
        <w:rPr>
          <w:spacing w:val="-4"/>
        </w:rPr>
        <w:t xml:space="preserve"> </w:t>
      </w:r>
      <w:r>
        <w:t>разі розміщення зовнішньої реклами в межах охоронних зон цих комунікацій;</w:t>
      </w:r>
    </w:p>
    <w:p w:rsidR="007521E1" w:rsidRDefault="00D752C0">
      <w:pPr>
        <w:pStyle w:val="a3"/>
        <w:ind w:right="255" w:firstLine="600"/>
      </w:pPr>
      <w:r>
        <w:t>3.6.4. Службою автомобільних доріг у Івано-Франківській області або власниками автомобільних доріг та Національною поліцією — у разі розміщення зовнішньої реклами у межах смуги відведення автомобільних доріг.</w:t>
      </w:r>
    </w:p>
    <w:p w:rsidR="007521E1" w:rsidRDefault="00D752C0">
      <w:pPr>
        <w:pStyle w:val="a4"/>
        <w:numPr>
          <w:ilvl w:val="1"/>
          <w:numId w:val="12"/>
        </w:numPr>
        <w:tabs>
          <w:tab w:val="left" w:pos="1244"/>
        </w:tabs>
        <w:ind w:right="255" w:firstLine="566"/>
        <w:jc w:val="both"/>
        <w:rPr>
          <w:sz w:val="24"/>
        </w:rPr>
      </w:pPr>
      <w:r>
        <w:rPr>
          <w:sz w:val="24"/>
        </w:rPr>
        <w:t>Перелік органів та осіб, з якими погоджується дозвіл, є вичерпним. Погодження дійсне протягом строку дії дозволу.</w:t>
      </w:r>
    </w:p>
    <w:p w:rsidR="007521E1" w:rsidRDefault="00D752C0">
      <w:pPr>
        <w:pStyle w:val="a4"/>
        <w:numPr>
          <w:ilvl w:val="1"/>
          <w:numId w:val="12"/>
        </w:numPr>
        <w:tabs>
          <w:tab w:val="left" w:pos="1290"/>
        </w:tabs>
        <w:ind w:right="259" w:firstLine="566"/>
        <w:jc w:val="both"/>
        <w:rPr>
          <w:sz w:val="24"/>
        </w:rPr>
      </w:pPr>
      <w:r>
        <w:rPr>
          <w:sz w:val="24"/>
        </w:rPr>
        <w:t>Дії щодо отримання зазначених погоджень вчиняються робочим органом без залучення заявника протягом строку, встановленого для отримання дозволу.</w:t>
      </w:r>
    </w:p>
    <w:p w:rsidR="007521E1" w:rsidRDefault="00D752C0">
      <w:pPr>
        <w:pStyle w:val="a4"/>
        <w:numPr>
          <w:ilvl w:val="1"/>
          <w:numId w:val="12"/>
        </w:numPr>
        <w:tabs>
          <w:tab w:val="left" w:pos="1268"/>
        </w:tabs>
        <w:ind w:right="253" w:firstLine="566"/>
        <w:jc w:val="both"/>
        <w:rPr>
          <w:sz w:val="24"/>
        </w:rPr>
      </w:pPr>
      <w:r>
        <w:rPr>
          <w:sz w:val="24"/>
        </w:rPr>
        <w:t>Для здійснення погодження робочий орган не пізніше дня, що настає за днем одержання документів від заявника, надсилає їх копії у паперовому або електронному (шляхом сканування) вигляді органам, зазначені в п.3.6.,</w:t>
      </w:r>
      <w:r>
        <w:rPr>
          <w:spacing w:val="40"/>
          <w:sz w:val="24"/>
        </w:rPr>
        <w:t xml:space="preserve"> </w:t>
      </w:r>
      <w:r>
        <w:rPr>
          <w:sz w:val="24"/>
        </w:rPr>
        <w:t>в залежності від запропонованого місця розміщення зовнішньої реклами. Зазначені органи надають погодження або відмову протягом 5 (п’яти) робочих днів.</w:t>
      </w:r>
    </w:p>
    <w:p w:rsidR="007521E1" w:rsidRDefault="00D752C0">
      <w:pPr>
        <w:pStyle w:val="a4"/>
        <w:numPr>
          <w:ilvl w:val="1"/>
          <w:numId w:val="12"/>
        </w:numPr>
        <w:tabs>
          <w:tab w:val="left" w:pos="1381"/>
        </w:tabs>
        <w:ind w:right="256" w:firstLine="566"/>
        <w:jc w:val="both"/>
        <w:rPr>
          <w:sz w:val="24"/>
        </w:rPr>
      </w:pPr>
      <w:r>
        <w:rPr>
          <w:sz w:val="24"/>
        </w:rPr>
        <w:t>За результатами дозвільної (погоджувальної) процедури, вищезазначені органи надають погодження, які у паперовому або електронному (шляхом сканування) вигляді надсилаються робочому органу.</w:t>
      </w:r>
    </w:p>
    <w:p w:rsidR="007521E1" w:rsidRDefault="00D752C0">
      <w:pPr>
        <w:pStyle w:val="a4"/>
        <w:numPr>
          <w:ilvl w:val="1"/>
          <w:numId w:val="12"/>
        </w:numPr>
        <w:tabs>
          <w:tab w:val="left" w:pos="1269"/>
        </w:tabs>
        <w:ind w:right="259" w:firstLine="566"/>
        <w:jc w:val="both"/>
      </w:pPr>
      <w:r>
        <w:rPr>
          <w:sz w:val="24"/>
        </w:rPr>
        <w:t>У</w:t>
      </w:r>
      <w:r>
        <w:rPr>
          <w:spacing w:val="-5"/>
          <w:sz w:val="24"/>
        </w:rPr>
        <w:t xml:space="preserve"> </w:t>
      </w:r>
      <w:r>
        <w:rPr>
          <w:sz w:val="24"/>
        </w:rPr>
        <w:t>разі</w:t>
      </w:r>
      <w:r>
        <w:rPr>
          <w:spacing w:val="-5"/>
          <w:sz w:val="24"/>
        </w:rPr>
        <w:t xml:space="preserve"> </w:t>
      </w:r>
      <w:r>
        <w:rPr>
          <w:sz w:val="24"/>
        </w:rPr>
        <w:t>ненадання</w:t>
      </w:r>
      <w:r>
        <w:rPr>
          <w:spacing w:val="-5"/>
          <w:sz w:val="24"/>
        </w:rPr>
        <w:t xml:space="preserve"> </w:t>
      </w:r>
      <w:r>
        <w:rPr>
          <w:sz w:val="24"/>
        </w:rPr>
        <w:t>зазначеними</w:t>
      </w:r>
      <w:r>
        <w:rPr>
          <w:spacing w:val="-4"/>
          <w:sz w:val="24"/>
        </w:rPr>
        <w:t xml:space="preserve"> </w:t>
      </w:r>
      <w:r>
        <w:rPr>
          <w:sz w:val="24"/>
        </w:rPr>
        <w:t>органами</w:t>
      </w:r>
      <w:r>
        <w:rPr>
          <w:spacing w:val="-4"/>
          <w:sz w:val="24"/>
        </w:rPr>
        <w:t xml:space="preserve"> </w:t>
      </w:r>
      <w:r>
        <w:rPr>
          <w:sz w:val="24"/>
        </w:rPr>
        <w:t>протягом</w:t>
      </w:r>
      <w:r>
        <w:rPr>
          <w:spacing w:val="-6"/>
          <w:sz w:val="24"/>
        </w:rPr>
        <w:t xml:space="preserve"> </w:t>
      </w:r>
      <w:r>
        <w:rPr>
          <w:sz w:val="24"/>
        </w:rPr>
        <w:t>встановленого</w:t>
      </w:r>
      <w:r>
        <w:rPr>
          <w:spacing w:val="-3"/>
          <w:sz w:val="24"/>
        </w:rPr>
        <w:t xml:space="preserve"> </w:t>
      </w:r>
      <w:r>
        <w:rPr>
          <w:sz w:val="24"/>
        </w:rPr>
        <w:t>строку</w:t>
      </w:r>
      <w:r>
        <w:rPr>
          <w:spacing w:val="-9"/>
          <w:sz w:val="24"/>
        </w:rPr>
        <w:t xml:space="preserve"> </w:t>
      </w:r>
      <w:r>
        <w:rPr>
          <w:sz w:val="24"/>
        </w:rPr>
        <w:t>погоджень вважається, що видачу дозволу погоджено.</w:t>
      </w:r>
    </w:p>
    <w:p w:rsidR="007521E1" w:rsidRDefault="007521E1">
      <w:pPr>
        <w:jc w:val="both"/>
      </w:pPr>
    </w:p>
    <w:p w:rsidR="00B6404A" w:rsidRDefault="00B6404A">
      <w:pPr>
        <w:jc w:val="both"/>
      </w:pPr>
    </w:p>
    <w:p w:rsidR="00B6404A" w:rsidRDefault="00B6404A">
      <w:pPr>
        <w:jc w:val="both"/>
      </w:pPr>
    </w:p>
    <w:p w:rsidR="00B6404A" w:rsidRDefault="00B6404A">
      <w:pPr>
        <w:jc w:val="both"/>
        <w:sectPr w:rsidR="00B6404A">
          <w:pgSz w:w="11900" w:h="16840"/>
          <w:pgMar w:top="1060" w:right="300" w:bottom="280" w:left="1480" w:header="708" w:footer="708" w:gutter="0"/>
          <w:cols w:space="720"/>
        </w:sectPr>
      </w:pPr>
    </w:p>
    <w:p w:rsidR="007521E1" w:rsidRDefault="00D752C0">
      <w:pPr>
        <w:pStyle w:val="a4"/>
        <w:numPr>
          <w:ilvl w:val="1"/>
          <w:numId w:val="12"/>
        </w:numPr>
        <w:tabs>
          <w:tab w:val="left" w:pos="1350"/>
        </w:tabs>
        <w:spacing w:before="64"/>
        <w:ind w:right="256" w:firstLine="566"/>
        <w:jc w:val="both"/>
        <w:rPr>
          <w:sz w:val="24"/>
        </w:rPr>
      </w:pPr>
      <w:r>
        <w:rPr>
          <w:sz w:val="24"/>
        </w:rPr>
        <w:lastRenderedPageBreak/>
        <w:t xml:space="preserve">Під час надання дозволу втручання у форму рекламного засобу та зміст реклами </w:t>
      </w:r>
      <w:r>
        <w:rPr>
          <w:spacing w:val="-2"/>
          <w:sz w:val="24"/>
        </w:rPr>
        <w:t>забороняється.</w:t>
      </w:r>
    </w:p>
    <w:p w:rsidR="007521E1" w:rsidRDefault="00D752C0">
      <w:pPr>
        <w:pStyle w:val="4"/>
        <w:numPr>
          <w:ilvl w:val="1"/>
          <w:numId w:val="12"/>
        </w:numPr>
        <w:tabs>
          <w:tab w:val="left" w:pos="1389"/>
        </w:tabs>
        <w:spacing w:before="5"/>
        <w:ind w:right="261" w:firstLine="566"/>
        <w:jc w:val="both"/>
      </w:pPr>
      <w:r>
        <w:t>Прийняття</w:t>
      </w:r>
      <w:r>
        <w:rPr>
          <w:b w:val="0"/>
          <w:spacing w:val="-5"/>
        </w:rPr>
        <w:t xml:space="preserve"> </w:t>
      </w:r>
      <w:r>
        <w:t>рішення</w:t>
      </w:r>
      <w:r>
        <w:rPr>
          <w:b w:val="0"/>
          <w:spacing w:val="-5"/>
        </w:rPr>
        <w:t xml:space="preserve"> </w:t>
      </w:r>
      <w:r>
        <w:t>про</w:t>
      </w:r>
      <w:r>
        <w:rPr>
          <w:b w:val="0"/>
          <w:spacing w:val="-4"/>
        </w:rPr>
        <w:t xml:space="preserve"> </w:t>
      </w:r>
      <w:r>
        <w:t>надання</w:t>
      </w:r>
      <w:r>
        <w:rPr>
          <w:b w:val="0"/>
          <w:spacing w:val="-5"/>
        </w:rPr>
        <w:t xml:space="preserve"> </w:t>
      </w:r>
      <w:r>
        <w:t>дозволу</w:t>
      </w:r>
      <w:r>
        <w:rPr>
          <w:b w:val="0"/>
          <w:spacing w:val="-4"/>
        </w:rPr>
        <w:t xml:space="preserve"> </w:t>
      </w:r>
      <w:r>
        <w:t>на</w:t>
      </w:r>
      <w:r>
        <w:rPr>
          <w:b w:val="0"/>
          <w:spacing w:val="-4"/>
        </w:rPr>
        <w:t xml:space="preserve"> </w:t>
      </w:r>
      <w:r>
        <w:t>розміщення</w:t>
      </w:r>
      <w:r>
        <w:rPr>
          <w:b w:val="0"/>
          <w:spacing w:val="-5"/>
        </w:rPr>
        <w:t xml:space="preserve"> </w:t>
      </w:r>
      <w:r>
        <w:t>зовнішньої</w:t>
      </w:r>
      <w:r>
        <w:rPr>
          <w:b w:val="0"/>
          <w:spacing w:val="-4"/>
        </w:rPr>
        <w:t xml:space="preserve"> </w:t>
      </w:r>
      <w:r>
        <w:t>реклами</w:t>
      </w:r>
      <w:r>
        <w:rPr>
          <w:b w:val="0"/>
        </w:rPr>
        <w:t xml:space="preserve"> </w:t>
      </w:r>
      <w:r>
        <w:t>та</w:t>
      </w:r>
      <w:r>
        <w:rPr>
          <w:b w:val="0"/>
        </w:rPr>
        <w:t xml:space="preserve"> </w:t>
      </w:r>
      <w:r>
        <w:t>відмова</w:t>
      </w:r>
      <w:r>
        <w:rPr>
          <w:b w:val="0"/>
        </w:rPr>
        <w:t xml:space="preserve"> </w:t>
      </w:r>
      <w:r>
        <w:t>у</w:t>
      </w:r>
      <w:r>
        <w:rPr>
          <w:b w:val="0"/>
        </w:rPr>
        <w:t xml:space="preserve"> </w:t>
      </w:r>
      <w:r>
        <w:t>його</w:t>
      </w:r>
      <w:r>
        <w:rPr>
          <w:b w:val="0"/>
        </w:rPr>
        <w:t xml:space="preserve"> </w:t>
      </w:r>
      <w:r>
        <w:t>наданні</w:t>
      </w:r>
    </w:p>
    <w:p w:rsidR="007521E1" w:rsidRDefault="00D752C0">
      <w:pPr>
        <w:pStyle w:val="a4"/>
        <w:numPr>
          <w:ilvl w:val="2"/>
          <w:numId w:val="12"/>
        </w:numPr>
        <w:tabs>
          <w:tab w:val="left" w:pos="1597"/>
        </w:tabs>
        <w:ind w:right="255" w:firstLine="566"/>
        <w:jc w:val="both"/>
        <w:rPr>
          <w:sz w:val="24"/>
        </w:rPr>
      </w:pPr>
      <w:r>
        <w:rPr>
          <w:sz w:val="24"/>
        </w:rPr>
        <w:t>Робочий орган протягом не більше двох робочих днів з дати одержання погоджень від органів та осіб, з якими погоджується видача дозволу робочи</w:t>
      </w:r>
      <w:r w:rsidR="00105729">
        <w:rPr>
          <w:sz w:val="24"/>
        </w:rPr>
        <w:t xml:space="preserve">й орган готує і подає виконавчому комітету </w:t>
      </w:r>
      <w:proofErr w:type="spellStart"/>
      <w:r w:rsidR="00105729">
        <w:rPr>
          <w:sz w:val="24"/>
        </w:rPr>
        <w:t>Поляницької</w:t>
      </w:r>
      <w:proofErr w:type="spellEnd"/>
      <w:r w:rsidR="00105729">
        <w:rPr>
          <w:sz w:val="24"/>
        </w:rPr>
        <w:t xml:space="preserve"> сільської </w:t>
      </w:r>
      <w:r>
        <w:rPr>
          <w:sz w:val="24"/>
        </w:rPr>
        <w:t xml:space="preserve">ради пропозиції та проект відповідного </w:t>
      </w:r>
      <w:r>
        <w:rPr>
          <w:spacing w:val="-2"/>
          <w:sz w:val="24"/>
        </w:rPr>
        <w:t>рішення.</w:t>
      </w:r>
    </w:p>
    <w:p w:rsidR="007521E1" w:rsidRDefault="00D752C0">
      <w:pPr>
        <w:pStyle w:val="a4"/>
        <w:numPr>
          <w:ilvl w:val="2"/>
          <w:numId w:val="12"/>
        </w:numPr>
        <w:tabs>
          <w:tab w:val="left" w:pos="1588"/>
        </w:tabs>
        <w:ind w:right="258" w:firstLine="566"/>
        <w:jc w:val="both"/>
        <w:rPr>
          <w:sz w:val="24"/>
        </w:rPr>
      </w:pPr>
      <w:r>
        <w:rPr>
          <w:sz w:val="24"/>
        </w:rPr>
        <w:t>Виконавчий комітет на черговому засіданні приймає рішення про надання дозволу, або про відмову у наданні.</w:t>
      </w:r>
    </w:p>
    <w:p w:rsidR="007521E1" w:rsidRDefault="00D752C0">
      <w:pPr>
        <w:pStyle w:val="a4"/>
        <w:numPr>
          <w:ilvl w:val="2"/>
          <w:numId w:val="12"/>
        </w:numPr>
        <w:tabs>
          <w:tab w:val="left" w:pos="1521"/>
        </w:tabs>
        <w:ind w:right="258" w:firstLine="566"/>
        <w:jc w:val="both"/>
        <w:rPr>
          <w:sz w:val="24"/>
        </w:rPr>
      </w:pPr>
      <w:r>
        <w:rPr>
          <w:sz w:val="24"/>
        </w:rPr>
        <w:t>Дозвіл або відмова у його видачі видається не пізніше ніж протягом наступного робочого дня після оприлюднення відповідного рішення.</w:t>
      </w:r>
    </w:p>
    <w:p w:rsidR="007521E1" w:rsidRDefault="00D752C0">
      <w:pPr>
        <w:pStyle w:val="a3"/>
        <w:ind w:right="253" w:firstLine="566"/>
      </w:pPr>
      <w:r>
        <w:t>Примірник дозволу, адміністратором ЦНАП, видається заявникові. Видача дозволу реєструється робочим органом в журналі реєстрації.</w:t>
      </w:r>
    </w:p>
    <w:p w:rsidR="007521E1" w:rsidRDefault="00D752C0">
      <w:pPr>
        <w:pStyle w:val="a4"/>
        <w:numPr>
          <w:ilvl w:val="2"/>
          <w:numId w:val="12"/>
        </w:numPr>
        <w:tabs>
          <w:tab w:val="left" w:pos="1516"/>
        </w:tabs>
        <w:ind w:right="255" w:firstLine="566"/>
        <w:jc w:val="both"/>
        <w:rPr>
          <w:sz w:val="24"/>
        </w:rPr>
      </w:pPr>
      <w:r>
        <w:rPr>
          <w:sz w:val="24"/>
        </w:rPr>
        <w:t>Видача (відмова у</w:t>
      </w:r>
      <w:r>
        <w:rPr>
          <w:spacing w:val="-4"/>
          <w:sz w:val="24"/>
        </w:rPr>
        <w:t xml:space="preserve"> </w:t>
      </w:r>
      <w:r>
        <w:rPr>
          <w:sz w:val="24"/>
        </w:rPr>
        <w:t>видачі, переоформлення, анулювання) дозволу</w:t>
      </w:r>
      <w:r>
        <w:rPr>
          <w:spacing w:val="-4"/>
          <w:sz w:val="24"/>
        </w:rPr>
        <w:t xml:space="preserve"> </w:t>
      </w:r>
      <w:r>
        <w:rPr>
          <w:sz w:val="24"/>
        </w:rPr>
        <w:t>на розміщення зовнішньої реклами здійснюється відповідно до Закону України «Про дозвільну систему у сфері господарської діяльності».</w:t>
      </w:r>
    </w:p>
    <w:p w:rsidR="007521E1" w:rsidRDefault="00D752C0">
      <w:pPr>
        <w:pStyle w:val="a4"/>
        <w:numPr>
          <w:ilvl w:val="2"/>
          <w:numId w:val="12"/>
        </w:numPr>
        <w:tabs>
          <w:tab w:val="left" w:pos="1549"/>
        </w:tabs>
        <w:ind w:right="255" w:firstLine="566"/>
        <w:jc w:val="both"/>
        <w:rPr>
          <w:sz w:val="24"/>
        </w:rPr>
      </w:pPr>
      <w:r>
        <w:rPr>
          <w:sz w:val="24"/>
        </w:rPr>
        <w:t>Робочий орган протягом десяти днів з дати реєстрації дозволу надає органам державної податкової служби інформацію про розповсюджувачів зовнішньої реклами, яким надано дозвіл.</w:t>
      </w:r>
    </w:p>
    <w:p w:rsidR="007521E1" w:rsidRDefault="00D752C0">
      <w:pPr>
        <w:pStyle w:val="a4"/>
        <w:numPr>
          <w:ilvl w:val="2"/>
          <w:numId w:val="12"/>
        </w:numPr>
        <w:tabs>
          <w:tab w:val="left" w:pos="1554"/>
        </w:tabs>
        <w:ind w:left="1553" w:hanging="767"/>
        <w:jc w:val="both"/>
        <w:rPr>
          <w:sz w:val="24"/>
        </w:rPr>
      </w:pPr>
      <w:r w:rsidRPr="000227C4">
        <w:rPr>
          <w:color w:val="000000" w:themeColor="text1"/>
          <w:sz w:val="24"/>
        </w:rPr>
        <w:t>Дозвіл</w:t>
      </w:r>
      <w:r w:rsidRPr="000227C4">
        <w:rPr>
          <w:color w:val="000000" w:themeColor="text1"/>
          <w:spacing w:val="38"/>
          <w:sz w:val="24"/>
        </w:rPr>
        <w:t xml:space="preserve"> </w:t>
      </w:r>
      <w:r w:rsidRPr="000227C4">
        <w:rPr>
          <w:color w:val="000000" w:themeColor="text1"/>
          <w:sz w:val="24"/>
        </w:rPr>
        <w:t>надається</w:t>
      </w:r>
      <w:r w:rsidRPr="000227C4">
        <w:rPr>
          <w:color w:val="000000" w:themeColor="text1"/>
          <w:spacing w:val="39"/>
          <w:sz w:val="24"/>
        </w:rPr>
        <w:t xml:space="preserve"> </w:t>
      </w:r>
      <w:r w:rsidRPr="000227C4">
        <w:rPr>
          <w:color w:val="000000" w:themeColor="text1"/>
          <w:sz w:val="24"/>
        </w:rPr>
        <w:t>строком</w:t>
      </w:r>
      <w:r w:rsidRPr="000227C4">
        <w:rPr>
          <w:color w:val="000000" w:themeColor="text1"/>
          <w:spacing w:val="38"/>
          <w:sz w:val="24"/>
        </w:rPr>
        <w:t xml:space="preserve"> </w:t>
      </w:r>
      <w:r w:rsidRPr="000227C4">
        <w:rPr>
          <w:color w:val="000000" w:themeColor="text1"/>
          <w:sz w:val="24"/>
        </w:rPr>
        <w:t>на</w:t>
      </w:r>
      <w:r w:rsidRPr="000227C4">
        <w:rPr>
          <w:color w:val="000000" w:themeColor="text1"/>
          <w:spacing w:val="38"/>
          <w:sz w:val="24"/>
        </w:rPr>
        <w:t xml:space="preserve"> </w:t>
      </w:r>
      <w:r w:rsidRPr="000227C4">
        <w:rPr>
          <w:color w:val="000000" w:themeColor="text1"/>
          <w:sz w:val="24"/>
        </w:rPr>
        <w:t>п'ять</w:t>
      </w:r>
      <w:r w:rsidRPr="000227C4">
        <w:rPr>
          <w:color w:val="000000" w:themeColor="text1"/>
          <w:spacing w:val="40"/>
          <w:sz w:val="24"/>
        </w:rPr>
        <w:t xml:space="preserve"> </w:t>
      </w:r>
      <w:r w:rsidRPr="000227C4">
        <w:rPr>
          <w:color w:val="000000" w:themeColor="text1"/>
          <w:sz w:val="24"/>
        </w:rPr>
        <w:t>років</w:t>
      </w:r>
      <w:r>
        <w:rPr>
          <w:sz w:val="24"/>
        </w:rPr>
        <w:t>,</w:t>
      </w:r>
      <w:r>
        <w:rPr>
          <w:spacing w:val="38"/>
          <w:sz w:val="24"/>
        </w:rPr>
        <w:t xml:space="preserve"> </w:t>
      </w:r>
      <w:r>
        <w:rPr>
          <w:sz w:val="24"/>
        </w:rPr>
        <w:t>якщо</w:t>
      </w:r>
      <w:r>
        <w:rPr>
          <w:spacing w:val="39"/>
          <w:sz w:val="24"/>
        </w:rPr>
        <w:t xml:space="preserve"> </w:t>
      </w:r>
      <w:r>
        <w:rPr>
          <w:sz w:val="24"/>
        </w:rPr>
        <w:t>менший</w:t>
      </w:r>
      <w:r>
        <w:rPr>
          <w:spacing w:val="40"/>
          <w:sz w:val="24"/>
        </w:rPr>
        <w:t xml:space="preserve"> </w:t>
      </w:r>
      <w:r>
        <w:rPr>
          <w:sz w:val="24"/>
        </w:rPr>
        <w:t>строк</w:t>
      </w:r>
      <w:r>
        <w:rPr>
          <w:spacing w:val="39"/>
          <w:sz w:val="24"/>
        </w:rPr>
        <w:t xml:space="preserve"> </w:t>
      </w:r>
      <w:r>
        <w:rPr>
          <w:sz w:val="24"/>
        </w:rPr>
        <w:t>не</w:t>
      </w:r>
      <w:r>
        <w:rPr>
          <w:spacing w:val="38"/>
          <w:sz w:val="24"/>
        </w:rPr>
        <w:t xml:space="preserve"> </w:t>
      </w:r>
      <w:r>
        <w:rPr>
          <w:sz w:val="24"/>
        </w:rPr>
        <w:t>зазначено</w:t>
      </w:r>
      <w:r>
        <w:rPr>
          <w:spacing w:val="41"/>
          <w:sz w:val="24"/>
        </w:rPr>
        <w:t xml:space="preserve"> </w:t>
      </w:r>
      <w:r>
        <w:rPr>
          <w:spacing w:val="-10"/>
          <w:sz w:val="24"/>
        </w:rPr>
        <w:t>у</w:t>
      </w:r>
    </w:p>
    <w:p w:rsidR="007521E1" w:rsidRDefault="00D752C0">
      <w:pPr>
        <w:pStyle w:val="a3"/>
        <w:spacing w:line="272" w:lineRule="exact"/>
        <w:jc w:val="left"/>
      </w:pPr>
      <w:r>
        <w:rPr>
          <w:spacing w:val="-2"/>
        </w:rPr>
        <w:t>заяві.</w:t>
      </w:r>
    </w:p>
    <w:p w:rsidR="007521E1" w:rsidRDefault="00D752C0">
      <w:pPr>
        <w:pStyle w:val="a4"/>
        <w:numPr>
          <w:ilvl w:val="2"/>
          <w:numId w:val="12"/>
        </w:numPr>
        <w:tabs>
          <w:tab w:val="left" w:pos="1633"/>
        </w:tabs>
        <w:ind w:left="1632" w:hanging="845"/>
        <w:rPr>
          <w:sz w:val="24"/>
        </w:rPr>
      </w:pPr>
      <w:r>
        <w:rPr>
          <w:sz w:val="24"/>
        </w:rPr>
        <w:t>Виданий</w:t>
      </w:r>
      <w:r>
        <w:rPr>
          <w:spacing w:val="30"/>
          <w:sz w:val="24"/>
        </w:rPr>
        <w:t xml:space="preserve">  </w:t>
      </w:r>
      <w:r>
        <w:rPr>
          <w:sz w:val="24"/>
        </w:rPr>
        <w:t>у</w:t>
      </w:r>
      <w:r>
        <w:rPr>
          <w:spacing w:val="25"/>
          <w:sz w:val="24"/>
        </w:rPr>
        <w:t xml:space="preserve">  </w:t>
      </w:r>
      <w:r>
        <w:rPr>
          <w:sz w:val="24"/>
        </w:rPr>
        <w:t>встановленому</w:t>
      </w:r>
      <w:r>
        <w:rPr>
          <w:spacing w:val="27"/>
          <w:sz w:val="24"/>
        </w:rPr>
        <w:t xml:space="preserve">  </w:t>
      </w:r>
      <w:r>
        <w:rPr>
          <w:sz w:val="24"/>
        </w:rPr>
        <w:t>порядку</w:t>
      </w:r>
      <w:r>
        <w:rPr>
          <w:spacing w:val="27"/>
          <w:sz w:val="24"/>
        </w:rPr>
        <w:t xml:space="preserve">  </w:t>
      </w:r>
      <w:r>
        <w:rPr>
          <w:sz w:val="24"/>
        </w:rPr>
        <w:t>дозвіл</w:t>
      </w:r>
      <w:r>
        <w:rPr>
          <w:spacing w:val="30"/>
          <w:sz w:val="24"/>
        </w:rPr>
        <w:t xml:space="preserve">  </w:t>
      </w:r>
      <w:r>
        <w:rPr>
          <w:sz w:val="24"/>
        </w:rPr>
        <w:t>є</w:t>
      </w:r>
      <w:r>
        <w:rPr>
          <w:spacing w:val="27"/>
          <w:sz w:val="24"/>
        </w:rPr>
        <w:t xml:space="preserve">  </w:t>
      </w:r>
      <w:r>
        <w:rPr>
          <w:sz w:val="24"/>
        </w:rPr>
        <w:t>підставою</w:t>
      </w:r>
      <w:r>
        <w:rPr>
          <w:spacing w:val="28"/>
          <w:sz w:val="24"/>
        </w:rPr>
        <w:t xml:space="preserve">  </w:t>
      </w:r>
      <w:r>
        <w:rPr>
          <w:sz w:val="24"/>
        </w:rPr>
        <w:t>для</w:t>
      </w:r>
      <w:r>
        <w:rPr>
          <w:spacing w:val="29"/>
          <w:sz w:val="24"/>
        </w:rPr>
        <w:t xml:space="preserve">  </w:t>
      </w:r>
      <w:r>
        <w:rPr>
          <w:spacing w:val="-2"/>
          <w:sz w:val="24"/>
        </w:rPr>
        <w:t>розміщення</w:t>
      </w:r>
    </w:p>
    <w:p w:rsidR="007521E1" w:rsidRDefault="00D752C0">
      <w:pPr>
        <w:pStyle w:val="a3"/>
      </w:pPr>
      <w:r>
        <w:t>зовнішньої</w:t>
      </w:r>
      <w:r>
        <w:rPr>
          <w:spacing w:val="-11"/>
        </w:rPr>
        <w:t xml:space="preserve"> </w:t>
      </w:r>
      <w:r>
        <w:t>реклами</w:t>
      </w:r>
      <w:r>
        <w:rPr>
          <w:spacing w:val="-9"/>
        </w:rPr>
        <w:t xml:space="preserve"> </w:t>
      </w:r>
      <w:r>
        <w:t>та</w:t>
      </w:r>
      <w:r>
        <w:rPr>
          <w:spacing w:val="-14"/>
        </w:rPr>
        <w:t xml:space="preserve"> </w:t>
      </w:r>
      <w:r>
        <w:t>виконання</w:t>
      </w:r>
      <w:r>
        <w:rPr>
          <w:spacing w:val="-10"/>
        </w:rPr>
        <w:t xml:space="preserve"> </w:t>
      </w:r>
      <w:r>
        <w:t>робіт,</w:t>
      </w:r>
      <w:r>
        <w:rPr>
          <w:spacing w:val="-13"/>
        </w:rPr>
        <w:t xml:space="preserve"> </w:t>
      </w:r>
      <w:r>
        <w:t>пов'язаних</w:t>
      </w:r>
      <w:r>
        <w:rPr>
          <w:spacing w:val="-8"/>
        </w:rPr>
        <w:t xml:space="preserve"> </w:t>
      </w:r>
      <w:r>
        <w:t>з</w:t>
      </w:r>
      <w:r>
        <w:rPr>
          <w:spacing w:val="-10"/>
        </w:rPr>
        <w:t xml:space="preserve"> </w:t>
      </w:r>
      <w:r>
        <w:t>розташуванням</w:t>
      </w:r>
      <w:r>
        <w:rPr>
          <w:spacing w:val="-11"/>
        </w:rPr>
        <w:t xml:space="preserve"> </w:t>
      </w:r>
      <w:r>
        <w:t>рекламного</w:t>
      </w:r>
      <w:r>
        <w:rPr>
          <w:spacing w:val="-10"/>
        </w:rPr>
        <w:t xml:space="preserve"> </w:t>
      </w:r>
      <w:r>
        <w:rPr>
          <w:spacing w:val="-2"/>
        </w:rPr>
        <w:t>засобу.</w:t>
      </w:r>
    </w:p>
    <w:p w:rsidR="007521E1" w:rsidRDefault="00D752C0">
      <w:pPr>
        <w:pStyle w:val="a4"/>
        <w:numPr>
          <w:ilvl w:val="1"/>
          <w:numId w:val="12"/>
        </w:numPr>
        <w:tabs>
          <w:tab w:val="left" w:pos="1379"/>
        </w:tabs>
        <w:ind w:right="250" w:firstLine="566"/>
        <w:jc w:val="both"/>
        <w:rPr>
          <w:sz w:val="24"/>
        </w:rPr>
      </w:pPr>
      <w:r>
        <w:rPr>
          <w:sz w:val="24"/>
        </w:rPr>
        <w:t>Після розташування рекламного засобу розповсюджувач зовнішньої реклами у п'ятиденний строк зобов'язаний подати робочому органу фотокартку місця розташування рекламного засобу (розміром не менш як 6 х 9 сантиметрів).</w:t>
      </w:r>
    </w:p>
    <w:p w:rsidR="007521E1" w:rsidRDefault="00D752C0">
      <w:pPr>
        <w:pStyle w:val="a4"/>
        <w:numPr>
          <w:ilvl w:val="1"/>
          <w:numId w:val="12"/>
        </w:numPr>
        <w:tabs>
          <w:tab w:val="left" w:pos="1468"/>
        </w:tabs>
        <w:ind w:right="253" w:firstLine="566"/>
        <w:jc w:val="both"/>
        <w:rPr>
          <w:sz w:val="24"/>
        </w:rPr>
      </w:pPr>
      <w:r>
        <w:rPr>
          <w:sz w:val="24"/>
        </w:rPr>
        <w:t xml:space="preserve">У разі зміни містобудівної ситуації, проведення реконструкції, ремонту, будівництва на місці розташування рекламного засобу, які зумовлюють необхідність зміни місця розташування рекламного засобу, робочий орган у семиденний строк письмово повідомляє про це розповсюджувача зовнішньої реклами. У десятиденний строк з початку зміни містобудівної ситуації, реконструкції, ремонту, будівництва робочий орган надає розповсюджувачу зовнішньої реклами інформацію про інше рівноцінне місце. У разі досягнення згоди щодо нового місця розташування рекламного засобу вносяться зміни у </w:t>
      </w:r>
      <w:r>
        <w:rPr>
          <w:spacing w:val="-2"/>
          <w:sz w:val="24"/>
        </w:rPr>
        <w:t>дозвіл.</w:t>
      </w:r>
    </w:p>
    <w:p w:rsidR="007521E1" w:rsidRDefault="00D752C0">
      <w:pPr>
        <w:pStyle w:val="a4"/>
        <w:numPr>
          <w:ilvl w:val="1"/>
          <w:numId w:val="12"/>
        </w:numPr>
        <w:tabs>
          <w:tab w:val="left" w:pos="1345"/>
        </w:tabs>
        <w:ind w:right="255" w:firstLine="566"/>
        <w:jc w:val="both"/>
        <w:rPr>
          <w:sz w:val="24"/>
        </w:rPr>
      </w:pPr>
      <w:r>
        <w:rPr>
          <w:sz w:val="24"/>
        </w:rPr>
        <w:t>Відшкодування витрат, пов'язаних з демонтажем та монтажем рекламного засобу на новому місці, здійснюється відповідно до договору з власником місця розташування рекламного засобу.</w:t>
      </w:r>
    </w:p>
    <w:p w:rsidR="007521E1" w:rsidRDefault="00D752C0">
      <w:pPr>
        <w:pStyle w:val="a4"/>
        <w:numPr>
          <w:ilvl w:val="1"/>
          <w:numId w:val="12"/>
        </w:numPr>
        <w:tabs>
          <w:tab w:val="left" w:pos="1458"/>
        </w:tabs>
        <w:ind w:right="255" w:firstLine="566"/>
        <w:jc w:val="both"/>
        <w:rPr>
          <w:sz w:val="24"/>
        </w:rPr>
      </w:pPr>
      <w:r>
        <w:rPr>
          <w:sz w:val="24"/>
        </w:rPr>
        <w:t>Плата за надання робочим органом послуг, пов'язаних із зміною місця розташування рекламного засобу, не справляється. Термін дії дозволу продовжується на час, необхідний для вирішення питання про надання рівноцінного місця. Після закінчення реконструкції, ремонту, будівництва на місці розташування рекламного засобу розповсюджувач зовнішньої реклами має пріоритетне право на розташування рекламного засобу на попередньому місці.</w:t>
      </w:r>
    </w:p>
    <w:p w:rsidR="007521E1" w:rsidRDefault="007521E1">
      <w:pPr>
        <w:pStyle w:val="a3"/>
        <w:spacing w:before="5"/>
        <w:ind w:left="0"/>
        <w:jc w:val="left"/>
      </w:pPr>
    </w:p>
    <w:p w:rsidR="007521E1" w:rsidRDefault="00D752C0">
      <w:pPr>
        <w:pStyle w:val="3"/>
        <w:numPr>
          <w:ilvl w:val="1"/>
          <w:numId w:val="14"/>
        </w:numPr>
        <w:tabs>
          <w:tab w:val="left" w:pos="1123"/>
        </w:tabs>
        <w:ind w:left="1122" w:hanging="182"/>
        <w:jc w:val="left"/>
        <w:rPr>
          <w:sz w:val="22"/>
        </w:rPr>
      </w:pPr>
      <w:r>
        <w:rPr>
          <w:spacing w:val="-2"/>
        </w:rPr>
        <w:t>ВИМОГИ</w:t>
      </w:r>
      <w:r>
        <w:rPr>
          <w:b w:val="0"/>
        </w:rPr>
        <w:t xml:space="preserve"> </w:t>
      </w:r>
      <w:r>
        <w:rPr>
          <w:spacing w:val="-2"/>
        </w:rPr>
        <w:t>ЩОДО</w:t>
      </w:r>
      <w:r>
        <w:rPr>
          <w:b w:val="0"/>
        </w:rPr>
        <w:t xml:space="preserve"> </w:t>
      </w:r>
      <w:r>
        <w:rPr>
          <w:spacing w:val="-2"/>
        </w:rPr>
        <w:t>РОЗМІЩЕННЯ</w:t>
      </w:r>
      <w:r>
        <w:rPr>
          <w:b w:val="0"/>
          <w:spacing w:val="-1"/>
        </w:rPr>
        <w:t xml:space="preserve"> </w:t>
      </w:r>
      <w:r>
        <w:rPr>
          <w:spacing w:val="-2"/>
        </w:rPr>
        <w:t>ОБ’ЄКТІВ</w:t>
      </w:r>
      <w:r>
        <w:rPr>
          <w:b w:val="0"/>
        </w:rPr>
        <w:t xml:space="preserve"> </w:t>
      </w:r>
      <w:r>
        <w:rPr>
          <w:spacing w:val="-2"/>
        </w:rPr>
        <w:t>ЗОВНІШНЬОЇ</w:t>
      </w:r>
      <w:r>
        <w:rPr>
          <w:b w:val="0"/>
        </w:rPr>
        <w:t xml:space="preserve"> </w:t>
      </w:r>
      <w:r>
        <w:rPr>
          <w:spacing w:val="-2"/>
        </w:rPr>
        <w:t>РЕКЛАМИ</w:t>
      </w:r>
    </w:p>
    <w:p w:rsidR="007521E1" w:rsidRDefault="007521E1">
      <w:pPr>
        <w:pStyle w:val="a3"/>
        <w:ind w:left="0"/>
        <w:jc w:val="left"/>
        <w:rPr>
          <w:b/>
        </w:rPr>
      </w:pPr>
    </w:p>
    <w:p w:rsidR="007521E1" w:rsidRDefault="00D752C0">
      <w:pPr>
        <w:pStyle w:val="4"/>
        <w:numPr>
          <w:ilvl w:val="2"/>
          <w:numId w:val="14"/>
        </w:numPr>
        <w:tabs>
          <w:tab w:val="left" w:pos="1350"/>
        </w:tabs>
        <w:spacing w:line="274" w:lineRule="exact"/>
        <w:ind w:left="1349" w:hanging="421"/>
        <w:jc w:val="both"/>
      </w:pPr>
      <w:r>
        <w:t>Зовнішня</w:t>
      </w:r>
      <w:r>
        <w:rPr>
          <w:b w:val="0"/>
          <w:spacing w:val="-12"/>
        </w:rPr>
        <w:t xml:space="preserve"> </w:t>
      </w:r>
      <w:r>
        <w:t>реклама</w:t>
      </w:r>
      <w:r>
        <w:rPr>
          <w:b w:val="0"/>
          <w:spacing w:val="-10"/>
        </w:rPr>
        <w:t xml:space="preserve"> </w:t>
      </w:r>
      <w:r>
        <w:t>повинна</w:t>
      </w:r>
      <w:r>
        <w:rPr>
          <w:b w:val="0"/>
          <w:spacing w:val="-10"/>
        </w:rPr>
        <w:t xml:space="preserve"> </w:t>
      </w:r>
      <w:r>
        <w:t>відповідати</w:t>
      </w:r>
      <w:r>
        <w:rPr>
          <w:b w:val="0"/>
          <w:spacing w:val="-12"/>
        </w:rPr>
        <w:t xml:space="preserve"> </w:t>
      </w:r>
      <w:r>
        <w:t>таким</w:t>
      </w:r>
      <w:r>
        <w:rPr>
          <w:b w:val="0"/>
          <w:spacing w:val="-11"/>
        </w:rPr>
        <w:t xml:space="preserve"> </w:t>
      </w:r>
      <w:r>
        <w:rPr>
          <w:spacing w:val="-2"/>
        </w:rPr>
        <w:t>вимогам:</w:t>
      </w:r>
    </w:p>
    <w:p w:rsidR="007521E1" w:rsidRDefault="00D752C0">
      <w:pPr>
        <w:pStyle w:val="a4"/>
        <w:numPr>
          <w:ilvl w:val="0"/>
          <w:numId w:val="11"/>
        </w:numPr>
        <w:tabs>
          <w:tab w:val="left" w:pos="601"/>
        </w:tabs>
        <w:spacing w:line="274" w:lineRule="exact"/>
        <w:ind w:left="600"/>
        <w:rPr>
          <w:sz w:val="24"/>
        </w:rPr>
      </w:pPr>
      <w:r>
        <w:rPr>
          <w:sz w:val="24"/>
        </w:rPr>
        <w:t>розміщуватися</w:t>
      </w:r>
      <w:r>
        <w:rPr>
          <w:spacing w:val="-9"/>
          <w:sz w:val="24"/>
        </w:rPr>
        <w:t xml:space="preserve"> </w:t>
      </w:r>
      <w:r>
        <w:rPr>
          <w:sz w:val="24"/>
        </w:rPr>
        <w:t>з</w:t>
      </w:r>
      <w:r>
        <w:rPr>
          <w:spacing w:val="-7"/>
          <w:sz w:val="24"/>
        </w:rPr>
        <w:t xml:space="preserve"> </w:t>
      </w:r>
      <w:r>
        <w:rPr>
          <w:sz w:val="24"/>
        </w:rPr>
        <w:t>додержанням</w:t>
      </w:r>
      <w:r>
        <w:rPr>
          <w:spacing w:val="-9"/>
          <w:sz w:val="24"/>
        </w:rPr>
        <w:t xml:space="preserve"> </w:t>
      </w:r>
      <w:r>
        <w:rPr>
          <w:sz w:val="24"/>
        </w:rPr>
        <w:t>вимог</w:t>
      </w:r>
      <w:r>
        <w:rPr>
          <w:spacing w:val="-9"/>
          <w:sz w:val="24"/>
        </w:rPr>
        <w:t xml:space="preserve"> </w:t>
      </w:r>
      <w:r>
        <w:rPr>
          <w:sz w:val="24"/>
        </w:rPr>
        <w:t>техніки</w:t>
      </w:r>
      <w:r>
        <w:rPr>
          <w:spacing w:val="-7"/>
          <w:sz w:val="24"/>
        </w:rPr>
        <w:t xml:space="preserve"> </w:t>
      </w:r>
      <w:r>
        <w:rPr>
          <w:sz w:val="24"/>
        </w:rPr>
        <w:t>безпеки,</w:t>
      </w:r>
      <w:r>
        <w:rPr>
          <w:spacing w:val="-11"/>
          <w:sz w:val="24"/>
        </w:rPr>
        <w:t xml:space="preserve"> </w:t>
      </w:r>
      <w:r>
        <w:rPr>
          <w:sz w:val="24"/>
        </w:rPr>
        <w:t>зазначених</w:t>
      </w:r>
      <w:r>
        <w:rPr>
          <w:spacing w:val="-8"/>
          <w:sz w:val="24"/>
        </w:rPr>
        <w:t xml:space="preserve"> </w:t>
      </w:r>
      <w:r>
        <w:rPr>
          <w:sz w:val="24"/>
        </w:rPr>
        <w:t>у</w:t>
      </w:r>
      <w:r>
        <w:rPr>
          <w:spacing w:val="-11"/>
          <w:sz w:val="24"/>
        </w:rPr>
        <w:t xml:space="preserve"> </w:t>
      </w:r>
      <w:r>
        <w:rPr>
          <w:sz w:val="24"/>
        </w:rPr>
        <w:t>п.4.5-4.8</w:t>
      </w:r>
      <w:r>
        <w:rPr>
          <w:spacing w:val="-8"/>
          <w:sz w:val="24"/>
        </w:rPr>
        <w:t xml:space="preserve"> </w:t>
      </w:r>
      <w:r>
        <w:rPr>
          <w:sz w:val="24"/>
        </w:rPr>
        <w:t>цих</w:t>
      </w:r>
      <w:r>
        <w:rPr>
          <w:spacing w:val="-7"/>
          <w:sz w:val="24"/>
        </w:rPr>
        <w:t xml:space="preserve"> </w:t>
      </w:r>
      <w:r>
        <w:rPr>
          <w:spacing w:val="-2"/>
          <w:sz w:val="24"/>
        </w:rPr>
        <w:t>Правил;</w:t>
      </w:r>
    </w:p>
    <w:p w:rsidR="007521E1" w:rsidRDefault="00D752C0">
      <w:pPr>
        <w:pStyle w:val="a4"/>
        <w:numPr>
          <w:ilvl w:val="0"/>
          <w:numId w:val="11"/>
        </w:numPr>
        <w:tabs>
          <w:tab w:val="left" w:pos="611"/>
        </w:tabs>
        <w:ind w:right="255" w:firstLine="180"/>
        <w:rPr>
          <w:sz w:val="24"/>
        </w:rPr>
      </w:pPr>
      <w:r>
        <w:rPr>
          <w:sz w:val="24"/>
        </w:rPr>
        <w:t>розміщуватися із забезпеченням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w:t>
      </w:r>
    </w:p>
    <w:p w:rsidR="007521E1" w:rsidRDefault="007521E1">
      <w:pPr>
        <w:jc w:val="both"/>
        <w:rPr>
          <w:sz w:val="24"/>
        </w:rPr>
      </w:pPr>
    </w:p>
    <w:p w:rsidR="00B6404A" w:rsidRDefault="00B6404A">
      <w:pPr>
        <w:jc w:val="both"/>
        <w:rPr>
          <w:sz w:val="24"/>
        </w:rPr>
        <w:sectPr w:rsidR="00B6404A">
          <w:pgSz w:w="11900" w:h="16840"/>
          <w:pgMar w:top="1060" w:right="300" w:bottom="280" w:left="1480" w:header="708" w:footer="708" w:gutter="0"/>
          <w:cols w:space="720"/>
        </w:sectPr>
      </w:pPr>
    </w:p>
    <w:p w:rsidR="007521E1" w:rsidRDefault="00D752C0">
      <w:pPr>
        <w:pStyle w:val="a4"/>
        <w:numPr>
          <w:ilvl w:val="0"/>
          <w:numId w:val="11"/>
        </w:numPr>
        <w:tabs>
          <w:tab w:val="left" w:pos="596"/>
        </w:tabs>
        <w:spacing w:before="64"/>
        <w:ind w:right="256" w:firstLine="180"/>
        <w:rPr>
          <w:sz w:val="24"/>
        </w:rPr>
      </w:pPr>
      <w:r>
        <w:rPr>
          <w:sz w:val="24"/>
        </w:rPr>
        <w:lastRenderedPageBreak/>
        <w:t xml:space="preserve">на опорах наземної зовнішньої реклами, що розміщується вздовж проїжджої частини вулиць і доріг, за вимогою Національної поліції наноситься вертикальна дорожня розмітка із </w:t>
      </w:r>
      <w:proofErr w:type="spellStart"/>
      <w:r>
        <w:rPr>
          <w:sz w:val="24"/>
        </w:rPr>
        <w:t>світлоповертаючих</w:t>
      </w:r>
      <w:proofErr w:type="spellEnd"/>
      <w:r>
        <w:rPr>
          <w:sz w:val="24"/>
        </w:rPr>
        <w:t xml:space="preserve"> матеріалів заввишки до 2 метрів від поверхні землі;</w:t>
      </w:r>
    </w:p>
    <w:p w:rsidR="007521E1" w:rsidRDefault="00D752C0">
      <w:pPr>
        <w:pStyle w:val="a4"/>
        <w:numPr>
          <w:ilvl w:val="0"/>
          <w:numId w:val="11"/>
        </w:numPr>
        <w:tabs>
          <w:tab w:val="left" w:pos="575"/>
        </w:tabs>
        <w:ind w:right="259" w:firstLine="180"/>
        <w:rPr>
          <w:sz w:val="24"/>
        </w:rPr>
      </w:pPr>
      <w:r>
        <w:rPr>
          <w:sz w:val="24"/>
        </w:rPr>
        <w:t>освітлення зовнішньої реклами не повинно засліплювати учасників дорожнього руху, а також не повинно освітлювати квартири житлових будинків;</w:t>
      </w:r>
    </w:p>
    <w:p w:rsidR="007521E1" w:rsidRDefault="00D752C0">
      <w:pPr>
        <w:pStyle w:val="a4"/>
        <w:numPr>
          <w:ilvl w:val="0"/>
          <w:numId w:val="11"/>
        </w:numPr>
        <w:tabs>
          <w:tab w:val="left" w:pos="625"/>
        </w:tabs>
        <w:spacing w:before="1"/>
        <w:ind w:right="259" w:firstLine="240"/>
        <w:rPr>
          <w:sz w:val="24"/>
        </w:rPr>
      </w:pPr>
      <w:r>
        <w:rPr>
          <w:sz w:val="24"/>
        </w:rPr>
        <w:t xml:space="preserve">фундамент наземної зовнішньої реклами, що виступає над поверхнею землі, може бути </w:t>
      </w:r>
      <w:proofErr w:type="spellStart"/>
      <w:r>
        <w:rPr>
          <w:sz w:val="24"/>
        </w:rPr>
        <w:t>декоративно</w:t>
      </w:r>
      <w:proofErr w:type="spellEnd"/>
      <w:r>
        <w:rPr>
          <w:sz w:val="24"/>
        </w:rPr>
        <w:t xml:space="preserve"> оформлений;</w:t>
      </w:r>
    </w:p>
    <w:p w:rsidR="007521E1" w:rsidRDefault="00D752C0">
      <w:pPr>
        <w:pStyle w:val="a4"/>
        <w:numPr>
          <w:ilvl w:val="0"/>
          <w:numId w:val="11"/>
        </w:numPr>
        <w:tabs>
          <w:tab w:val="left" w:pos="635"/>
        </w:tabs>
        <w:ind w:right="258" w:firstLine="240"/>
        <w:rPr>
          <w:sz w:val="24"/>
        </w:rPr>
      </w:pPr>
      <w:r>
        <w:rPr>
          <w:sz w:val="24"/>
        </w:rPr>
        <w:t>нижній край зовнішньої реклами, що розміщується над проїжджою частиною вулиць і доріг, у тому числі на мостах, естакадах тощо, повинен розташовуватися на висоті не менш як 5 метрів від поверхні дорожнього покриття;</w:t>
      </w:r>
    </w:p>
    <w:p w:rsidR="007521E1" w:rsidRDefault="00D752C0">
      <w:pPr>
        <w:pStyle w:val="a4"/>
        <w:numPr>
          <w:ilvl w:val="0"/>
          <w:numId w:val="11"/>
        </w:numPr>
        <w:tabs>
          <w:tab w:val="left" w:pos="678"/>
        </w:tabs>
        <w:ind w:right="258" w:firstLine="240"/>
        <w:rPr>
          <w:sz w:val="24"/>
        </w:rPr>
      </w:pPr>
      <w:r>
        <w:rPr>
          <w:sz w:val="24"/>
        </w:rPr>
        <w:t>у місцях, де проїжджа частина вулиці межує з цоколями будівель або огорожами, зовнішня реклама може розміщуватися в одну з фасадами будівель або огорожами лінію.</w:t>
      </w:r>
    </w:p>
    <w:p w:rsidR="007521E1" w:rsidRDefault="00D752C0">
      <w:pPr>
        <w:pStyle w:val="4"/>
        <w:numPr>
          <w:ilvl w:val="2"/>
          <w:numId w:val="14"/>
        </w:numPr>
        <w:tabs>
          <w:tab w:val="left" w:pos="1350"/>
        </w:tabs>
        <w:spacing w:before="4" w:line="274" w:lineRule="exact"/>
        <w:ind w:left="1349" w:hanging="421"/>
        <w:jc w:val="both"/>
      </w:pPr>
      <w:r>
        <w:rPr>
          <w:spacing w:val="-2"/>
        </w:rPr>
        <w:t>Забороняється</w:t>
      </w:r>
      <w:r>
        <w:rPr>
          <w:b w:val="0"/>
          <w:spacing w:val="6"/>
        </w:rPr>
        <w:t xml:space="preserve"> </w:t>
      </w:r>
      <w:r>
        <w:rPr>
          <w:spacing w:val="-2"/>
        </w:rPr>
        <w:t>розташовувати</w:t>
      </w:r>
      <w:r>
        <w:rPr>
          <w:b w:val="0"/>
          <w:spacing w:val="9"/>
        </w:rPr>
        <w:t xml:space="preserve"> </w:t>
      </w:r>
      <w:r>
        <w:rPr>
          <w:spacing w:val="-2"/>
        </w:rPr>
        <w:t>рекламні</w:t>
      </w:r>
      <w:r>
        <w:rPr>
          <w:b w:val="0"/>
          <w:spacing w:val="6"/>
        </w:rPr>
        <w:t xml:space="preserve"> </w:t>
      </w:r>
      <w:r>
        <w:rPr>
          <w:spacing w:val="-2"/>
        </w:rPr>
        <w:t>засоби:</w:t>
      </w:r>
    </w:p>
    <w:p w:rsidR="007521E1" w:rsidRDefault="00D752C0">
      <w:pPr>
        <w:pStyle w:val="a4"/>
        <w:numPr>
          <w:ilvl w:val="0"/>
          <w:numId w:val="11"/>
        </w:numPr>
        <w:tabs>
          <w:tab w:val="left" w:pos="601"/>
        </w:tabs>
        <w:spacing w:line="274" w:lineRule="exact"/>
        <w:ind w:left="600" w:hanging="140"/>
        <w:rPr>
          <w:sz w:val="24"/>
        </w:rPr>
      </w:pPr>
      <w:r>
        <w:rPr>
          <w:sz w:val="24"/>
        </w:rPr>
        <w:t>на</w:t>
      </w:r>
      <w:r>
        <w:rPr>
          <w:spacing w:val="-9"/>
          <w:sz w:val="24"/>
        </w:rPr>
        <w:t xml:space="preserve"> </w:t>
      </w:r>
      <w:r>
        <w:rPr>
          <w:sz w:val="24"/>
        </w:rPr>
        <w:t>пішохідних</w:t>
      </w:r>
      <w:r>
        <w:rPr>
          <w:spacing w:val="-6"/>
          <w:sz w:val="24"/>
        </w:rPr>
        <w:t xml:space="preserve"> </w:t>
      </w:r>
      <w:r>
        <w:rPr>
          <w:sz w:val="24"/>
        </w:rPr>
        <w:t>доріжках</w:t>
      </w:r>
      <w:r>
        <w:rPr>
          <w:spacing w:val="-5"/>
          <w:sz w:val="24"/>
        </w:rPr>
        <w:t xml:space="preserve"> </w:t>
      </w:r>
      <w:r>
        <w:rPr>
          <w:sz w:val="24"/>
        </w:rPr>
        <w:t>та</w:t>
      </w:r>
      <w:r>
        <w:rPr>
          <w:spacing w:val="-9"/>
          <w:sz w:val="24"/>
        </w:rPr>
        <w:t xml:space="preserve"> </w:t>
      </w:r>
      <w:r>
        <w:rPr>
          <w:sz w:val="24"/>
        </w:rPr>
        <w:t>алеях,</w:t>
      </w:r>
      <w:r>
        <w:rPr>
          <w:spacing w:val="-8"/>
          <w:sz w:val="24"/>
        </w:rPr>
        <w:t xml:space="preserve"> </w:t>
      </w:r>
      <w:r>
        <w:rPr>
          <w:sz w:val="24"/>
        </w:rPr>
        <w:t>якщо</w:t>
      </w:r>
      <w:r>
        <w:rPr>
          <w:spacing w:val="-8"/>
          <w:sz w:val="24"/>
        </w:rPr>
        <w:t xml:space="preserve"> </w:t>
      </w:r>
      <w:r>
        <w:rPr>
          <w:sz w:val="24"/>
        </w:rPr>
        <w:t>це</w:t>
      </w:r>
      <w:r>
        <w:rPr>
          <w:spacing w:val="-11"/>
          <w:sz w:val="24"/>
        </w:rPr>
        <w:t xml:space="preserve"> </w:t>
      </w:r>
      <w:r>
        <w:rPr>
          <w:sz w:val="24"/>
        </w:rPr>
        <w:t>перешкоджає</w:t>
      </w:r>
      <w:r>
        <w:rPr>
          <w:spacing w:val="-7"/>
          <w:sz w:val="24"/>
        </w:rPr>
        <w:t xml:space="preserve"> </w:t>
      </w:r>
      <w:r>
        <w:rPr>
          <w:sz w:val="24"/>
        </w:rPr>
        <w:t>вільному</w:t>
      </w:r>
      <w:r>
        <w:rPr>
          <w:spacing w:val="-10"/>
          <w:sz w:val="24"/>
        </w:rPr>
        <w:t xml:space="preserve"> </w:t>
      </w:r>
      <w:r>
        <w:rPr>
          <w:sz w:val="24"/>
        </w:rPr>
        <w:t>руху</w:t>
      </w:r>
      <w:r>
        <w:rPr>
          <w:spacing w:val="-12"/>
          <w:sz w:val="24"/>
        </w:rPr>
        <w:t xml:space="preserve"> </w:t>
      </w:r>
      <w:r>
        <w:rPr>
          <w:spacing w:val="-2"/>
          <w:sz w:val="24"/>
        </w:rPr>
        <w:t>пішоходів;</w:t>
      </w:r>
    </w:p>
    <w:p w:rsidR="007521E1" w:rsidRDefault="00D752C0">
      <w:pPr>
        <w:pStyle w:val="a4"/>
        <w:numPr>
          <w:ilvl w:val="0"/>
          <w:numId w:val="11"/>
        </w:numPr>
        <w:tabs>
          <w:tab w:val="left" w:pos="608"/>
        </w:tabs>
        <w:spacing w:before="1"/>
        <w:ind w:right="255" w:firstLine="240"/>
        <w:rPr>
          <w:sz w:val="24"/>
        </w:rPr>
      </w:pPr>
      <w:r>
        <w:rPr>
          <w:sz w:val="24"/>
        </w:rPr>
        <w:t>у</w:t>
      </w:r>
      <w:r>
        <w:rPr>
          <w:spacing w:val="-3"/>
          <w:sz w:val="24"/>
        </w:rPr>
        <w:t xml:space="preserve"> </w:t>
      </w:r>
      <w:r>
        <w:rPr>
          <w:sz w:val="24"/>
        </w:rPr>
        <w:t>населених пунктах на висоті менш як 5 метрів від поверхні дорожнього покриття, якщо їх рекламна поверхня виступає за межі краю проїжджої частини;</w:t>
      </w:r>
    </w:p>
    <w:p w:rsidR="007521E1" w:rsidRDefault="00D752C0">
      <w:pPr>
        <w:pStyle w:val="a4"/>
        <w:numPr>
          <w:ilvl w:val="2"/>
          <w:numId w:val="14"/>
        </w:numPr>
        <w:tabs>
          <w:tab w:val="left" w:pos="1365"/>
        </w:tabs>
        <w:ind w:right="257" w:firstLine="708"/>
        <w:jc w:val="both"/>
        <w:rPr>
          <w:sz w:val="24"/>
        </w:rPr>
      </w:pPr>
      <w:r>
        <w:rPr>
          <w:sz w:val="24"/>
        </w:rPr>
        <w:t>Розміщення зовнішньої реклами на пам'ятках історії та архітектури і в межах зон охорони таких пам'яток, в межах об'єктів природно-заповідного фонду дозволяється за погодженням з відповідним центральним або місцевим органом виконавчої влади у сфері охорони культурної спадщини та об'єктів природно-заповідного фонду.</w:t>
      </w:r>
    </w:p>
    <w:p w:rsidR="007521E1" w:rsidRDefault="00D752C0">
      <w:pPr>
        <w:pStyle w:val="a4"/>
        <w:numPr>
          <w:ilvl w:val="2"/>
          <w:numId w:val="14"/>
        </w:numPr>
        <w:tabs>
          <w:tab w:val="left" w:pos="1381"/>
        </w:tabs>
        <w:ind w:right="254" w:firstLine="708"/>
        <w:jc w:val="both"/>
        <w:rPr>
          <w:sz w:val="24"/>
        </w:rPr>
      </w:pPr>
      <w:r>
        <w:rPr>
          <w:sz w:val="24"/>
        </w:rPr>
        <w:t>Реклама алкогольних напоїв та тютюнових виробів, знаків для товарів і послуг, інших об'єктів права інтелектуальної власності, під якими випускаються алкогольні напої та тютюнові вироби, не повинна розміщуватися на рекламних засобах ближче ніж за 300 метрів прямої видимості від території дитячих дошкільних закладів, середніх загальноосвітніх шкіл та інших навчальних закладів, в яких навчаються діти віком до 18 років.</w:t>
      </w:r>
    </w:p>
    <w:p w:rsidR="007521E1" w:rsidRDefault="00D752C0">
      <w:pPr>
        <w:pStyle w:val="a3"/>
        <w:ind w:right="259" w:firstLine="626"/>
      </w:pPr>
      <w:r>
        <w:t>Перелік обмежень та заборон щодо розміщення зовнішньої реклами, встановлений пунктами 4.1—4.4 цих Правил, є вичерпним.</w:t>
      </w:r>
    </w:p>
    <w:p w:rsidR="007521E1" w:rsidRDefault="00D752C0">
      <w:pPr>
        <w:pStyle w:val="a4"/>
        <w:numPr>
          <w:ilvl w:val="2"/>
          <w:numId w:val="14"/>
        </w:numPr>
        <w:tabs>
          <w:tab w:val="left" w:pos="1367"/>
        </w:tabs>
        <w:ind w:right="258" w:firstLine="686"/>
        <w:jc w:val="both"/>
        <w:rPr>
          <w:sz w:val="24"/>
        </w:rPr>
      </w:pPr>
      <w:r>
        <w:rPr>
          <w:sz w:val="24"/>
        </w:rPr>
        <w:t>Розроблення необхідної технічної документації, монтаж (демонтаж) рекламного засобу здійснюється спеціалізованими підприємствами, установами та організаціями.</w:t>
      </w:r>
    </w:p>
    <w:p w:rsidR="007521E1" w:rsidRDefault="00D752C0">
      <w:pPr>
        <w:pStyle w:val="a4"/>
        <w:numPr>
          <w:ilvl w:val="2"/>
          <w:numId w:val="14"/>
        </w:numPr>
        <w:tabs>
          <w:tab w:val="left" w:pos="1291"/>
        </w:tabs>
        <w:ind w:right="256" w:firstLine="708"/>
        <w:jc w:val="both"/>
      </w:pPr>
      <w:r>
        <w:rPr>
          <w:sz w:val="24"/>
        </w:rPr>
        <w:t>Розташування дахових рекламних засобів</w:t>
      </w:r>
      <w:r>
        <w:rPr>
          <w:spacing w:val="-1"/>
          <w:sz w:val="24"/>
        </w:rPr>
        <w:t xml:space="preserve"> </w:t>
      </w:r>
      <w:r>
        <w:rPr>
          <w:sz w:val="24"/>
        </w:rPr>
        <w:t>забороняється без попередньої технічної експертизи спеціалізованих підприємств, установ чи організацій.</w:t>
      </w:r>
    </w:p>
    <w:p w:rsidR="007521E1" w:rsidRDefault="00D752C0">
      <w:pPr>
        <w:pStyle w:val="a4"/>
        <w:numPr>
          <w:ilvl w:val="2"/>
          <w:numId w:val="14"/>
        </w:numPr>
        <w:tabs>
          <w:tab w:val="left" w:pos="1429"/>
        </w:tabs>
        <w:ind w:right="255" w:firstLine="708"/>
        <w:jc w:val="both"/>
        <w:rPr>
          <w:sz w:val="24"/>
        </w:rPr>
      </w:pPr>
      <w:r>
        <w:rPr>
          <w:sz w:val="24"/>
        </w:rPr>
        <w:t>Підключення рекламних засобів до існуючих мереж зовнішнього освітлення здійснюється відповідно до вимог, передбачених законодавством.</w:t>
      </w:r>
    </w:p>
    <w:p w:rsidR="007521E1" w:rsidRDefault="00D752C0">
      <w:pPr>
        <w:pStyle w:val="a4"/>
        <w:numPr>
          <w:ilvl w:val="2"/>
          <w:numId w:val="14"/>
        </w:numPr>
        <w:tabs>
          <w:tab w:val="left" w:pos="1360"/>
        </w:tabs>
        <w:ind w:right="259" w:firstLine="708"/>
        <w:jc w:val="both"/>
        <w:rPr>
          <w:sz w:val="24"/>
        </w:rPr>
      </w:pPr>
      <w:r>
        <w:rPr>
          <w:sz w:val="24"/>
        </w:rPr>
        <w:t>Розташування рекламних засобів у</w:t>
      </w:r>
      <w:r>
        <w:rPr>
          <w:spacing w:val="-3"/>
          <w:sz w:val="24"/>
        </w:rPr>
        <w:t xml:space="preserve"> </w:t>
      </w:r>
      <w:r>
        <w:rPr>
          <w:sz w:val="24"/>
        </w:rPr>
        <w:t>межах охоронних зон інженерних комунікацій дозволяється за погодженням з утримувачем зазначених комунікацій.</w:t>
      </w:r>
    </w:p>
    <w:p w:rsidR="007521E1" w:rsidRDefault="00D752C0">
      <w:pPr>
        <w:pStyle w:val="a4"/>
        <w:numPr>
          <w:ilvl w:val="2"/>
          <w:numId w:val="14"/>
        </w:numPr>
        <w:tabs>
          <w:tab w:val="left" w:pos="1369"/>
        </w:tabs>
        <w:ind w:right="256" w:firstLine="708"/>
        <w:jc w:val="both"/>
        <w:rPr>
          <w:sz w:val="24"/>
        </w:rPr>
      </w:pPr>
      <w:r>
        <w:rPr>
          <w:sz w:val="24"/>
        </w:rPr>
        <w:t>Відповідальність за технічний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 згідно із законодавством.</w:t>
      </w:r>
    </w:p>
    <w:p w:rsidR="007521E1" w:rsidRDefault="00D752C0">
      <w:pPr>
        <w:pStyle w:val="a4"/>
        <w:numPr>
          <w:ilvl w:val="2"/>
          <w:numId w:val="14"/>
        </w:numPr>
        <w:tabs>
          <w:tab w:val="left" w:pos="1411"/>
        </w:tabs>
        <w:ind w:right="255" w:firstLine="708"/>
        <w:jc w:val="both"/>
      </w:pPr>
      <w:r>
        <w:rPr>
          <w:sz w:val="24"/>
        </w:rPr>
        <w:t>Розташування рекламних засобів на перехрестях, біля дорожніх знаків, світлофорів, пішохідних переходів та зупинок транспорту загального користування дозволяється за погодженням з уповноваженим підрозділом Національної поліції.</w:t>
      </w:r>
    </w:p>
    <w:p w:rsidR="007521E1" w:rsidRDefault="00D752C0">
      <w:pPr>
        <w:pStyle w:val="a4"/>
        <w:numPr>
          <w:ilvl w:val="2"/>
          <w:numId w:val="14"/>
        </w:numPr>
        <w:tabs>
          <w:tab w:val="left" w:pos="1528"/>
        </w:tabs>
        <w:ind w:right="259" w:firstLine="708"/>
        <w:jc w:val="both"/>
        <w:rPr>
          <w:sz w:val="24"/>
        </w:rPr>
      </w:pPr>
      <w:r>
        <w:rPr>
          <w:sz w:val="24"/>
        </w:rPr>
        <w:t>Рекламні засоби забезпечуються інвентаризаційним номером, маркуванням із зазначенням на каркасі рекламного засобу найменування розповсюджувача зовнішньої реклами, номера його телефону, дати видачі дозволу та строку його дії.</w:t>
      </w:r>
    </w:p>
    <w:p w:rsidR="007521E1" w:rsidRDefault="00D752C0">
      <w:pPr>
        <w:pStyle w:val="a4"/>
        <w:numPr>
          <w:ilvl w:val="2"/>
          <w:numId w:val="14"/>
        </w:numPr>
        <w:tabs>
          <w:tab w:val="left" w:pos="1480"/>
        </w:tabs>
        <w:ind w:right="255" w:firstLine="686"/>
        <w:jc w:val="both"/>
        <w:rPr>
          <w:sz w:val="24"/>
        </w:rPr>
      </w:pPr>
      <w:r>
        <w:rPr>
          <w:sz w:val="24"/>
        </w:rPr>
        <w:t>Тимчасові виносні спеціальні конструкції (</w:t>
      </w:r>
      <w:proofErr w:type="spellStart"/>
      <w:r>
        <w:rPr>
          <w:sz w:val="24"/>
        </w:rPr>
        <w:t>штендера</w:t>
      </w:r>
      <w:proofErr w:type="spellEnd"/>
      <w:r>
        <w:rPr>
          <w:sz w:val="24"/>
        </w:rPr>
        <w:t>)</w:t>
      </w:r>
      <w:r>
        <w:rPr>
          <w:spacing w:val="40"/>
          <w:sz w:val="24"/>
        </w:rPr>
        <w:t xml:space="preserve"> </w:t>
      </w:r>
      <w:r>
        <w:rPr>
          <w:sz w:val="24"/>
        </w:rPr>
        <w:t>розміщуються виключно під час роботи підприємства (організації)</w:t>
      </w:r>
      <w:r>
        <w:rPr>
          <w:spacing w:val="40"/>
          <w:sz w:val="24"/>
        </w:rPr>
        <w:t xml:space="preserve"> </w:t>
      </w:r>
      <w:r>
        <w:rPr>
          <w:sz w:val="24"/>
        </w:rPr>
        <w:t>що рекламують свої товари, послуги</w:t>
      </w:r>
      <w:r>
        <w:rPr>
          <w:spacing w:val="40"/>
          <w:sz w:val="24"/>
        </w:rPr>
        <w:t xml:space="preserve"> </w:t>
      </w:r>
      <w:r>
        <w:rPr>
          <w:sz w:val="24"/>
        </w:rPr>
        <w:t>та розміщуються на відстані не більше 3 м від входу в приміщення і не повинні створювати перешкод для проходу пішоходів та людей з обмеженими фізичними можливостями, прибирання вулиць і тротуарів, а також візуальному сприйняттю окремих архітектурних пам’яток та їх ансамблів, встановлюються за межею пішохідної частини</w:t>
      </w:r>
      <w:r>
        <w:rPr>
          <w:spacing w:val="40"/>
          <w:sz w:val="24"/>
        </w:rPr>
        <w:t xml:space="preserve"> </w:t>
      </w:r>
      <w:r>
        <w:rPr>
          <w:sz w:val="24"/>
        </w:rPr>
        <w:t>тротуарів.</w:t>
      </w:r>
    </w:p>
    <w:p w:rsidR="007521E1" w:rsidRDefault="00D752C0">
      <w:pPr>
        <w:pStyle w:val="a3"/>
        <w:ind w:right="255" w:firstLine="707"/>
      </w:pPr>
      <w:r>
        <w:t>Тимчасові виносні спеціальні конструкції (</w:t>
      </w:r>
      <w:proofErr w:type="spellStart"/>
      <w:r>
        <w:t>штендера</w:t>
      </w:r>
      <w:proofErr w:type="spellEnd"/>
      <w:r>
        <w:t>)</w:t>
      </w:r>
      <w:r>
        <w:rPr>
          <w:spacing w:val="80"/>
        </w:rPr>
        <w:t xml:space="preserve"> </w:t>
      </w:r>
      <w:r>
        <w:t>повинні мати загальну площу</w:t>
      </w:r>
      <w:r>
        <w:rPr>
          <w:spacing w:val="40"/>
        </w:rPr>
        <w:t xml:space="preserve"> </w:t>
      </w:r>
      <w:r>
        <w:t xml:space="preserve">не більше 1,5 </w:t>
      </w:r>
      <w:proofErr w:type="spellStart"/>
      <w:r>
        <w:t>м.кв</w:t>
      </w:r>
      <w:proofErr w:type="spellEnd"/>
      <w:r>
        <w:t>.</w:t>
      </w:r>
    </w:p>
    <w:p w:rsidR="00B6404A" w:rsidRDefault="00B6404A">
      <w:pPr>
        <w:pStyle w:val="a3"/>
        <w:ind w:right="255" w:firstLine="707"/>
      </w:pPr>
    </w:p>
    <w:p w:rsidR="007521E1" w:rsidRDefault="007521E1">
      <w:pPr>
        <w:sectPr w:rsidR="007521E1">
          <w:pgSz w:w="11900" w:h="16840"/>
          <w:pgMar w:top="1060" w:right="300" w:bottom="280" w:left="1480" w:header="708" w:footer="708" w:gutter="0"/>
          <w:cols w:space="720"/>
        </w:sectPr>
      </w:pPr>
    </w:p>
    <w:p w:rsidR="007521E1" w:rsidRDefault="00D752C0">
      <w:pPr>
        <w:pStyle w:val="a3"/>
        <w:spacing w:before="64"/>
        <w:ind w:right="256" w:firstLine="708"/>
      </w:pPr>
      <w:r>
        <w:lastRenderedPageBreak/>
        <w:t>Тимчасові виносні спеціальні конструкції (</w:t>
      </w:r>
      <w:proofErr w:type="spellStart"/>
      <w:r>
        <w:t>штендера</w:t>
      </w:r>
      <w:proofErr w:type="spellEnd"/>
      <w:r>
        <w:t>) мають розміщуватися</w:t>
      </w:r>
      <w:r>
        <w:rPr>
          <w:spacing w:val="40"/>
        </w:rPr>
        <w:t xml:space="preserve"> </w:t>
      </w:r>
      <w:r>
        <w:t>відповідно</w:t>
      </w:r>
      <w:r>
        <w:rPr>
          <w:spacing w:val="40"/>
        </w:rPr>
        <w:t xml:space="preserve"> </w:t>
      </w:r>
      <w:r>
        <w:t>до договору у чітко визначеному місці, яке визначається фотофіксацією з прив’язкою до будівлі, споруди, або інших об’єктів благоустрою.</w:t>
      </w:r>
    </w:p>
    <w:p w:rsidR="007521E1" w:rsidRDefault="00D752C0">
      <w:pPr>
        <w:pStyle w:val="4"/>
        <w:numPr>
          <w:ilvl w:val="2"/>
          <w:numId w:val="14"/>
        </w:numPr>
        <w:tabs>
          <w:tab w:val="left" w:pos="1470"/>
        </w:tabs>
        <w:ind w:left="1469" w:hanging="541"/>
        <w:jc w:val="both"/>
        <w:rPr>
          <w:b w:val="0"/>
        </w:rPr>
      </w:pPr>
      <w:r>
        <w:t>Вивіски</w:t>
      </w:r>
      <w:r>
        <w:rPr>
          <w:b w:val="0"/>
          <w:spacing w:val="-5"/>
        </w:rPr>
        <w:t xml:space="preserve"> </w:t>
      </w:r>
      <w:r>
        <w:t>чи</w:t>
      </w:r>
      <w:r>
        <w:rPr>
          <w:b w:val="0"/>
          <w:spacing w:val="-8"/>
        </w:rPr>
        <w:t xml:space="preserve"> </w:t>
      </w:r>
      <w:r>
        <w:rPr>
          <w:spacing w:val="-2"/>
        </w:rPr>
        <w:t>таблички:</w:t>
      </w:r>
    </w:p>
    <w:p w:rsidR="007521E1" w:rsidRDefault="00D752C0">
      <w:pPr>
        <w:pStyle w:val="a4"/>
        <w:numPr>
          <w:ilvl w:val="0"/>
          <w:numId w:val="10"/>
        </w:numPr>
        <w:tabs>
          <w:tab w:val="left" w:pos="1223"/>
        </w:tabs>
        <w:ind w:right="257" w:firstLine="708"/>
        <w:jc w:val="both"/>
        <w:rPr>
          <w:sz w:val="24"/>
        </w:rPr>
      </w:pPr>
      <w:r>
        <w:rPr>
          <w:sz w:val="24"/>
        </w:rPr>
        <w:t>повинні розміщуватися без втручання у несучі конструкції, легко демонтуватися, щоб не створювати перешкод під час робіт, пов’язаних з експлуатацією та ремонтом</w:t>
      </w:r>
      <w:r>
        <w:rPr>
          <w:spacing w:val="80"/>
          <w:sz w:val="24"/>
        </w:rPr>
        <w:t xml:space="preserve"> </w:t>
      </w:r>
      <w:r>
        <w:rPr>
          <w:sz w:val="24"/>
        </w:rPr>
        <w:t>будівель і споруд, на яких вони розміщуються;</w:t>
      </w:r>
    </w:p>
    <w:p w:rsidR="007521E1" w:rsidRDefault="00D752C0">
      <w:pPr>
        <w:pStyle w:val="a4"/>
        <w:numPr>
          <w:ilvl w:val="0"/>
          <w:numId w:val="10"/>
        </w:numPr>
        <w:tabs>
          <w:tab w:val="left" w:pos="1189"/>
        </w:tabs>
        <w:spacing w:before="1"/>
        <w:ind w:left="1188" w:hanging="260"/>
        <w:jc w:val="both"/>
        <w:rPr>
          <w:sz w:val="24"/>
        </w:rPr>
      </w:pPr>
      <w:r>
        <w:rPr>
          <w:sz w:val="24"/>
        </w:rPr>
        <w:t>не</w:t>
      </w:r>
      <w:r>
        <w:rPr>
          <w:spacing w:val="-13"/>
          <w:sz w:val="24"/>
        </w:rPr>
        <w:t xml:space="preserve"> </w:t>
      </w:r>
      <w:r>
        <w:rPr>
          <w:sz w:val="24"/>
        </w:rPr>
        <w:t>повинні</w:t>
      </w:r>
      <w:r>
        <w:rPr>
          <w:spacing w:val="-11"/>
          <w:sz w:val="24"/>
        </w:rPr>
        <w:t xml:space="preserve"> </w:t>
      </w:r>
      <w:r>
        <w:rPr>
          <w:sz w:val="24"/>
        </w:rPr>
        <w:t>відтворювати</w:t>
      </w:r>
      <w:r>
        <w:rPr>
          <w:spacing w:val="-11"/>
          <w:sz w:val="24"/>
        </w:rPr>
        <w:t xml:space="preserve"> </w:t>
      </w:r>
      <w:r>
        <w:rPr>
          <w:sz w:val="24"/>
        </w:rPr>
        <w:t>зображення</w:t>
      </w:r>
      <w:r>
        <w:rPr>
          <w:spacing w:val="-11"/>
          <w:sz w:val="24"/>
        </w:rPr>
        <w:t xml:space="preserve"> </w:t>
      </w:r>
      <w:r>
        <w:rPr>
          <w:sz w:val="24"/>
        </w:rPr>
        <w:t>дорожніх</w:t>
      </w:r>
      <w:r>
        <w:rPr>
          <w:spacing w:val="-10"/>
          <w:sz w:val="24"/>
        </w:rPr>
        <w:t xml:space="preserve"> </w:t>
      </w:r>
      <w:r>
        <w:rPr>
          <w:spacing w:val="-2"/>
          <w:sz w:val="24"/>
        </w:rPr>
        <w:t>знаків;</w:t>
      </w:r>
    </w:p>
    <w:p w:rsidR="007521E1" w:rsidRDefault="00D752C0">
      <w:pPr>
        <w:pStyle w:val="a4"/>
        <w:numPr>
          <w:ilvl w:val="0"/>
          <w:numId w:val="10"/>
        </w:numPr>
        <w:tabs>
          <w:tab w:val="left" w:pos="1230"/>
        </w:tabs>
        <w:ind w:right="255" w:firstLine="708"/>
        <w:jc w:val="both"/>
        <w:rPr>
          <w:sz w:val="24"/>
        </w:rPr>
      </w:pPr>
      <w:r>
        <w:rPr>
          <w:sz w:val="24"/>
        </w:rPr>
        <w:t xml:space="preserve">не повинні розміщуватися на будинках або спорудах — об’єктах незавершеного </w:t>
      </w:r>
      <w:r>
        <w:rPr>
          <w:spacing w:val="-2"/>
          <w:sz w:val="24"/>
        </w:rPr>
        <w:t>будівництва;</w:t>
      </w:r>
    </w:p>
    <w:p w:rsidR="007521E1" w:rsidRDefault="00D752C0">
      <w:pPr>
        <w:pStyle w:val="a4"/>
        <w:numPr>
          <w:ilvl w:val="0"/>
          <w:numId w:val="10"/>
        </w:numPr>
        <w:tabs>
          <w:tab w:val="left" w:pos="1189"/>
        </w:tabs>
        <w:ind w:left="1188" w:hanging="260"/>
        <w:jc w:val="both"/>
        <w:rPr>
          <w:sz w:val="24"/>
        </w:rPr>
      </w:pPr>
      <w:r>
        <w:rPr>
          <w:sz w:val="24"/>
        </w:rPr>
        <w:t>площа</w:t>
      </w:r>
      <w:r>
        <w:rPr>
          <w:spacing w:val="-8"/>
          <w:sz w:val="24"/>
        </w:rPr>
        <w:t xml:space="preserve"> </w:t>
      </w:r>
      <w:r>
        <w:rPr>
          <w:sz w:val="24"/>
        </w:rPr>
        <w:t>поверхні</w:t>
      </w:r>
      <w:r>
        <w:rPr>
          <w:spacing w:val="-9"/>
          <w:sz w:val="24"/>
        </w:rPr>
        <w:t xml:space="preserve"> </w:t>
      </w:r>
      <w:r>
        <w:rPr>
          <w:sz w:val="24"/>
        </w:rPr>
        <w:t>не</w:t>
      </w:r>
      <w:r>
        <w:rPr>
          <w:spacing w:val="-8"/>
          <w:sz w:val="24"/>
        </w:rPr>
        <w:t xml:space="preserve"> </w:t>
      </w:r>
      <w:r>
        <w:rPr>
          <w:sz w:val="24"/>
        </w:rPr>
        <w:t>повинна</w:t>
      </w:r>
      <w:r>
        <w:rPr>
          <w:spacing w:val="-8"/>
          <w:sz w:val="24"/>
        </w:rPr>
        <w:t xml:space="preserve"> </w:t>
      </w:r>
      <w:r>
        <w:rPr>
          <w:sz w:val="24"/>
        </w:rPr>
        <w:t>перевищувати</w:t>
      </w:r>
      <w:r>
        <w:rPr>
          <w:spacing w:val="-6"/>
          <w:sz w:val="24"/>
        </w:rPr>
        <w:t xml:space="preserve"> </w:t>
      </w:r>
      <w:r>
        <w:rPr>
          <w:sz w:val="24"/>
        </w:rPr>
        <w:t>3</w:t>
      </w:r>
      <w:r>
        <w:rPr>
          <w:spacing w:val="-7"/>
          <w:sz w:val="24"/>
        </w:rPr>
        <w:t xml:space="preserve"> </w:t>
      </w:r>
      <w:proofErr w:type="spellStart"/>
      <w:r>
        <w:rPr>
          <w:sz w:val="24"/>
        </w:rPr>
        <w:t>кв</w:t>
      </w:r>
      <w:proofErr w:type="spellEnd"/>
      <w:r>
        <w:rPr>
          <w:sz w:val="24"/>
        </w:rPr>
        <w:t>.</w:t>
      </w:r>
      <w:r>
        <w:rPr>
          <w:spacing w:val="-7"/>
          <w:sz w:val="24"/>
        </w:rPr>
        <w:t xml:space="preserve"> </w:t>
      </w:r>
      <w:r>
        <w:rPr>
          <w:spacing w:val="-2"/>
          <w:sz w:val="24"/>
        </w:rPr>
        <w:t>метрів.</w:t>
      </w:r>
    </w:p>
    <w:p w:rsidR="007521E1" w:rsidRDefault="00D752C0">
      <w:pPr>
        <w:pStyle w:val="a3"/>
        <w:ind w:right="255" w:firstLine="708"/>
      </w:pPr>
      <w:r>
        <w:t>Забороняється вимагати від суб’єктів господарювання будь-які документи для розміщення вивісок чи табличок, не передбачені законодавством.</w:t>
      </w:r>
    </w:p>
    <w:p w:rsidR="007521E1" w:rsidRDefault="00D752C0">
      <w:pPr>
        <w:pStyle w:val="a4"/>
        <w:numPr>
          <w:ilvl w:val="2"/>
          <w:numId w:val="14"/>
        </w:numPr>
        <w:tabs>
          <w:tab w:val="left" w:pos="1487"/>
        </w:tabs>
        <w:ind w:right="258" w:firstLine="686"/>
        <w:jc w:val="both"/>
        <w:rPr>
          <w:sz w:val="24"/>
        </w:rPr>
      </w:pPr>
      <w:r>
        <w:rPr>
          <w:sz w:val="24"/>
        </w:rPr>
        <w:t>Демонтаж вивісок чи табличок, розміщених з порушенням вимог цих Правил, здійснюється комунальним підприємством, відповідно до чинного законодавства, у разі:</w:t>
      </w:r>
    </w:p>
    <w:p w:rsidR="007521E1" w:rsidRDefault="00D752C0">
      <w:pPr>
        <w:pStyle w:val="a4"/>
        <w:numPr>
          <w:ilvl w:val="0"/>
          <w:numId w:val="9"/>
        </w:numPr>
        <w:tabs>
          <w:tab w:val="left" w:pos="1072"/>
        </w:tabs>
        <w:ind w:right="257" w:firstLine="566"/>
        <w:rPr>
          <w:sz w:val="24"/>
        </w:rPr>
      </w:pPr>
      <w:r>
        <w:rPr>
          <w:sz w:val="24"/>
        </w:rPr>
        <w:t xml:space="preserve">припинення юридичної особи або припинення діяльності фізичної особи - </w:t>
      </w:r>
      <w:r>
        <w:rPr>
          <w:spacing w:val="-2"/>
          <w:sz w:val="24"/>
        </w:rPr>
        <w:t>підприємця;</w:t>
      </w:r>
    </w:p>
    <w:p w:rsidR="007521E1" w:rsidRDefault="00D752C0">
      <w:pPr>
        <w:pStyle w:val="a4"/>
        <w:numPr>
          <w:ilvl w:val="0"/>
          <w:numId w:val="9"/>
        </w:numPr>
        <w:tabs>
          <w:tab w:val="left" w:pos="1021"/>
        </w:tabs>
        <w:ind w:right="255" w:firstLine="566"/>
        <w:rPr>
          <w:sz w:val="24"/>
        </w:rPr>
      </w:pPr>
      <w:r>
        <w:rPr>
          <w:sz w:val="24"/>
        </w:rPr>
        <w:t>невідповідності розміщення вивіски чи таблички вимогам щодо її розміщення, наданим у визначенні, та архітектурним вимогам, державним нормам, стандартам і</w:t>
      </w:r>
      <w:r>
        <w:rPr>
          <w:spacing w:val="40"/>
          <w:sz w:val="24"/>
        </w:rPr>
        <w:t xml:space="preserve"> </w:t>
      </w:r>
      <w:r>
        <w:rPr>
          <w:sz w:val="24"/>
        </w:rPr>
        <w:t>правилам, санітарним нормам;</w:t>
      </w:r>
    </w:p>
    <w:p w:rsidR="007521E1" w:rsidRDefault="00D752C0">
      <w:pPr>
        <w:pStyle w:val="a4"/>
        <w:numPr>
          <w:ilvl w:val="0"/>
          <w:numId w:val="9"/>
        </w:numPr>
        <w:tabs>
          <w:tab w:val="left" w:pos="928"/>
        </w:tabs>
        <w:ind w:left="927" w:hanging="141"/>
        <w:rPr>
          <w:sz w:val="24"/>
        </w:rPr>
      </w:pPr>
      <w:r>
        <w:rPr>
          <w:sz w:val="24"/>
        </w:rPr>
        <w:t>порушення</w:t>
      </w:r>
      <w:r>
        <w:rPr>
          <w:spacing w:val="-14"/>
          <w:sz w:val="24"/>
        </w:rPr>
        <w:t xml:space="preserve"> </w:t>
      </w:r>
      <w:r>
        <w:rPr>
          <w:sz w:val="24"/>
        </w:rPr>
        <w:t>благоустрою</w:t>
      </w:r>
      <w:r>
        <w:rPr>
          <w:spacing w:val="-14"/>
          <w:sz w:val="24"/>
        </w:rPr>
        <w:t xml:space="preserve"> </w:t>
      </w:r>
      <w:r>
        <w:rPr>
          <w:spacing w:val="-2"/>
          <w:sz w:val="24"/>
        </w:rPr>
        <w:t>території.</w:t>
      </w:r>
    </w:p>
    <w:p w:rsidR="007521E1" w:rsidRDefault="00D752C0">
      <w:pPr>
        <w:pStyle w:val="a3"/>
        <w:ind w:right="258" w:firstLine="686"/>
      </w:pPr>
      <w:r>
        <w:t>Розміщені вивіски чи таблички підлягають демонтажу за рахунок коштів юридичних осіб або фізичних осіб - підприємців, якими вони були встановлені.</w:t>
      </w:r>
    </w:p>
    <w:p w:rsidR="007521E1" w:rsidRDefault="00D752C0">
      <w:pPr>
        <w:pStyle w:val="a4"/>
        <w:numPr>
          <w:ilvl w:val="2"/>
          <w:numId w:val="14"/>
        </w:numPr>
        <w:tabs>
          <w:tab w:val="left" w:pos="1554"/>
        </w:tabs>
        <w:ind w:right="253" w:firstLine="708"/>
        <w:jc w:val="both"/>
        <w:rPr>
          <w:sz w:val="24"/>
        </w:rPr>
      </w:pPr>
      <w:r>
        <w:rPr>
          <w:sz w:val="24"/>
        </w:rPr>
        <w:t>Спеціальні конструкції</w:t>
      </w:r>
      <w:r>
        <w:rPr>
          <w:spacing w:val="40"/>
          <w:sz w:val="24"/>
        </w:rPr>
        <w:t xml:space="preserve"> </w:t>
      </w:r>
      <w:r>
        <w:rPr>
          <w:sz w:val="24"/>
        </w:rPr>
        <w:t>повинні маркуватися із зазначенням на їх каркасі найменування розповсюджувача зовнішньої реклами, телефону, номера дозволу та терміну його дії.</w:t>
      </w:r>
    </w:p>
    <w:p w:rsidR="007521E1" w:rsidRDefault="00D752C0">
      <w:pPr>
        <w:pStyle w:val="a4"/>
        <w:numPr>
          <w:ilvl w:val="2"/>
          <w:numId w:val="14"/>
        </w:numPr>
        <w:tabs>
          <w:tab w:val="left" w:pos="1585"/>
        </w:tabs>
        <w:ind w:right="256" w:firstLine="708"/>
        <w:jc w:val="both"/>
        <w:rPr>
          <w:sz w:val="24"/>
        </w:rPr>
      </w:pPr>
      <w:r>
        <w:rPr>
          <w:b/>
          <w:sz w:val="24"/>
        </w:rPr>
        <w:t>Вимоги</w:t>
      </w:r>
      <w:r>
        <w:rPr>
          <w:sz w:val="24"/>
        </w:rPr>
        <w:t xml:space="preserve"> </w:t>
      </w:r>
      <w:r>
        <w:rPr>
          <w:b/>
          <w:sz w:val="24"/>
        </w:rPr>
        <w:t>до</w:t>
      </w:r>
      <w:r>
        <w:rPr>
          <w:sz w:val="24"/>
        </w:rPr>
        <w:t xml:space="preserve"> </w:t>
      </w:r>
      <w:r>
        <w:rPr>
          <w:b/>
          <w:sz w:val="24"/>
        </w:rPr>
        <w:t>складових</w:t>
      </w:r>
      <w:r>
        <w:rPr>
          <w:sz w:val="24"/>
        </w:rPr>
        <w:t xml:space="preserve"> </w:t>
      </w:r>
      <w:r>
        <w:rPr>
          <w:b/>
          <w:sz w:val="24"/>
        </w:rPr>
        <w:t>елементів</w:t>
      </w:r>
      <w:r>
        <w:rPr>
          <w:sz w:val="24"/>
        </w:rPr>
        <w:t xml:space="preserve"> та матеріалів спеціальних конструкцій зовнішньої реклами:</w:t>
      </w:r>
    </w:p>
    <w:p w:rsidR="007521E1" w:rsidRDefault="00D752C0">
      <w:pPr>
        <w:pStyle w:val="a4"/>
        <w:numPr>
          <w:ilvl w:val="3"/>
          <w:numId w:val="14"/>
        </w:numPr>
        <w:tabs>
          <w:tab w:val="left" w:pos="1688"/>
        </w:tabs>
        <w:ind w:left="221" w:right="258" w:firstLine="708"/>
        <w:jc w:val="both"/>
        <w:rPr>
          <w:sz w:val="24"/>
        </w:rPr>
      </w:pPr>
      <w:r>
        <w:rPr>
          <w:sz w:val="24"/>
        </w:rPr>
        <w:t>Кожен елемент (фундамент, несучий каркас, інформаційне поле, кронштейн, елемент кріплення) повинен бути складовою цілісного естетичного виду</w:t>
      </w:r>
      <w:r>
        <w:rPr>
          <w:spacing w:val="-1"/>
          <w:sz w:val="24"/>
        </w:rPr>
        <w:t xml:space="preserve"> </w:t>
      </w:r>
      <w:r>
        <w:rPr>
          <w:sz w:val="24"/>
        </w:rPr>
        <w:t>рекламного засобу</w:t>
      </w:r>
      <w:r>
        <w:rPr>
          <w:spacing w:val="-3"/>
          <w:sz w:val="24"/>
        </w:rPr>
        <w:t xml:space="preserve"> </w:t>
      </w:r>
      <w:r>
        <w:rPr>
          <w:sz w:val="24"/>
        </w:rPr>
        <w:t>і мати високий рівень дизайнерських рішень.</w:t>
      </w:r>
    </w:p>
    <w:p w:rsidR="007521E1" w:rsidRDefault="00D752C0">
      <w:pPr>
        <w:pStyle w:val="a4"/>
        <w:numPr>
          <w:ilvl w:val="3"/>
          <w:numId w:val="14"/>
        </w:numPr>
        <w:tabs>
          <w:tab w:val="left" w:pos="1792"/>
        </w:tabs>
        <w:ind w:left="221" w:right="255" w:firstLine="708"/>
        <w:jc w:val="both"/>
        <w:rPr>
          <w:sz w:val="24"/>
        </w:rPr>
      </w:pPr>
      <w:r>
        <w:rPr>
          <w:sz w:val="24"/>
        </w:rPr>
        <w:t>Для забезпечення комфортності пересування людей, безпеки руху та п</w:t>
      </w:r>
      <w:r w:rsidR="00564BAE">
        <w:rPr>
          <w:sz w:val="24"/>
        </w:rPr>
        <w:t xml:space="preserve">ідвищення естетичності </w:t>
      </w:r>
      <w:r>
        <w:rPr>
          <w:sz w:val="24"/>
        </w:rPr>
        <w:t xml:space="preserve">середовища </w:t>
      </w:r>
      <w:r w:rsidR="00564BAE">
        <w:rPr>
          <w:sz w:val="24"/>
        </w:rPr>
        <w:t xml:space="preserve">громади </w:t>
      </w:r>
      <w:r>
        <w:rPr>
          <w:sz w:val="24"/>
        </w:rPr>
        <w:t>фундаменти наземних конструкцій повинні бути заглиблені в</w:t>
      </w:r>
      <w:r>
        <w:rPr>
          <w:spacing w:val="-1"/>
          <w:sz w:val="24"/>
        </w:rPr>
        <w:t xml:space="preserve"> </w:t>
      </w:r>
      <w:proofErr w:type="spellStart"/>
      <w:r>
        <w:rPr>
          <w:sz w:val="24"/>
        </w:rPr>
        <w:t>грунт</w:t>
      </w:r>
      <w:proofErr w:type="spellEnd"/>
      <w:r>
        <w:rPr>
          <w:sz w:val="24"/>
        </w:rPr>
        <w:t xml:space="preserve"> з відновленням</w:t>
      </w:r>
      <w:r>
        <w:rPr>
          <w:spacing w:val="40"/>
          <w:sz w:val="24"/>
        </w:rPr>
        <w:t xml:space="preserve"> </w:t>
      </w:r>
      <w:r>
        <w:rPr>
          <w:sz w:val="24"/>
        </w:rPr>
        <w:t>твердого покриття, трав’яного</w:t>
      </w:r>
      <w:r>
        <w:rPr>
          <w:spacing w:val="-2"/>
          <w:sz w:val="24"/>
        </w:rPr>
        <w:t xml:space="preserve"> </w:t>
      </w:r>
      <w:r>
        <w:rPr>
          <w:sz w:val="24"/>
        </w:rPr>
        <w:t>покрову</w:t>
      </w:r>
      <w:r>
        <w:rPr>
          <w:spacing w:val="-7"/>
          <w:sz w:val="24"/>
        </w:rPr>
        <w:t xml:space="preserve"> </w:t>
      </w:r>
      <w:r>
        <w:rPr>
          <w:sz w:val="24"/>
        </w:rPr>
        <w:t>та</w:t>
      </w:r>
      <w:r>
        <w:rPr>
          <w:spacing w:val="-1"/>
          <w:sz w:val="24"/>
        </w:rPr>
        <w:t xml:space="preserve"> </w:t>
      </w:r>
      <w:r>
        <w:rPr>
          <w:sz w:val="24"/>
        </w:rPr>
        <w:t>виконання в повному обсязі інших робіт</w:t>
      </w:r>
      <w:r w:rsidR="00564BAE">
        <w:rPr>
          <w:sz w:val="24"/>
        </w:rPr>
        <w:t xml:space="preserve"> з відновлення благоустрою територіальної громади</w:t>
      </w:r>
      <w:r>
        <w:rPr>
          <w:sz w:val="24"/>
        </w:rPr>
        <w:t>.</w:t>
      </w:r>
    </w:p>
    <w:p w:rsidR="007521E1" w:rsidRDefault="00D752C0">
      <w:pPr>
        <w:pStyle w:val="a3"/>
        <w:ind w:right="254" w:firstLine="708"/>
      </w:pPr>
      <w:r>
        <w:t>У випадку неможливості заглиблення</w:t>
      </w:r>
      <w:r>
        <w:rPr>
          <w:spacing w:val="40"/>
        </w:rPr>
        <w:t xml:space="preserve"> </w:t>
      </w:r>
      <w:r>
        <w:t>фундаменту конструкції до рівня землі з технічних причин, потребу влаштування</w:t>
      </w:r>
      <w:r>
        <w:rPr>
          <w:spacing w:val="40"/>
        </w:rPr>
        <w:t xml:space="preserve"> </w:t>
      </w:r>
      <w:r>
        <w:t>наземного фундаменту необхідно підтвердити висновками відповідних інженерних служб, які експлуатують комунікації що знаходяться на ділянці встановлення спеціальної конструкції. У цьому випадку проектно-технічна документація на влаштування фундаменту</w:t>
      </w:r>
      <w:r>
        <w:rPr>
          <w:spacing w:val="-1"/>
        </w:rPr>
        <w:t xml:space="preserve"> </w:t>
      </w:r>
      <w:r>
        <w:t xml:space="preserve">має бути погоджена з робочим органом, а частина фундаменту, що виступає над поверхнею землі, обов’язково має бути </w:t>
      </w:r>
      <w:proofErr w:type="spellStart"/>
      <w:r>
        <w:t>декоративно</w:t>
      </w:r>
      <w:proofErr w:type="spellEnd"/>
      <w:r>
        <w:rPr>
          <w:spacing w:val="40"/>
        </w:rPr>
        <w:t xml:space="preserve"> </w:t>
      </w:r>
      <w:r>
        <w:t>оформлена з врахуванням наступних вимог:</w:t>
      </w:r>
    </w:p>
    <w:p w:rsidR="007521E1" w:rsidRDefault="00D752C0">
      <w:pPr>
        <w:pStyle w:val="a4"/>
        <w:numPr>
          <w:ilvl w:val="0"/>
          <w:numId w:val="6"/>
        </w:numPr>
        <w:tabs>
          <w:tab w:val="left" w:pos="929"/>
          <w:tab w:val="left" w:pos="930"/>
          <w:tab w:val="left" w:pos="2362"/>
          <w:tab w:val="left" w:pos="3475"/>
          <w:tab w:val="left" w:pos="4930"/>
          <w:tab w:val="left" w:pos="5957"/>
          <w:tab w:val="left" w:pos="6641"/>
          <w:tab w:val="left" w:pos="7855"/>
          <w:tab w:val="left" w:pos="9511"/>
        </w:tabs>
        <w:ind w:right="258" w:firstLine="0"/>
        <w:jc w:val="left"/>
        <w:rPr>
          <w:sz w:val="24"/>
        </w:rPr>
      </w:pPr>
      <w:r>
        <w:rPr>
          <w:spacing w:val="-2"/>
          <w:sz w:val="24"/>
        </w:rPr>
        <w:t>вертикальні</w:t>
      </w:r>
      <w:r>
        <w:rPr>
          <w:sz w:val="24"/>
        </w:rPr>
        <w:tab/>
      </w:r>
      <w:r>
        <w:rPr>
          <w:spacing w:val="-2"/>
          <w:sz w:val="24"/>
        </w:rPr>
        <w:t>поверхні</w:t>
      </w:r>
      <w:r>
        <w:rPr>
          <w:sz w:val="24"/>
        </w:rPr>
        <w:tab/>
      </w:r>
      <w:r>
        <w:rPr>
          <w:spacing w:val="-2"/>
          <w:sz w:val="24"/>
        </w:rPr>
        <w:t>фундаменту</w:t>
      </w:r>
      <w:r>
        <w:rPr>
          <w:sz w:val="24"/>
        </w:rPr>
        <w:tab/>
      </w:r>
      <w:r>
        <w:rPr>
          <w:spacing w:val="-2"/>
          <w:sz w:val="24"/>
        </w:rPr>
        <w:t>повинні</w:t>
      </w:r>
      <w:r>
        <w:rPr>
          <w:sz w:val="24"/>
        </w:rPr>
        <w:tab/>
      </w:r>
      <w:r>
        <w:rPr>
          <w:spacing w:val="-4"/>
          <w:sz w:val="24"/>
        </w:rPr>
        <w:t>бути</w:t>
      </w:r>
      <w:r>
        <w:rPr>
          <w:sz w:val="24"/>
        </w:rPr>
        <w:tab/>
      </w:r>
      <w:r>
        <w:rPr>
          <w:spacing w:val="-2"/>
          <w:sz w:val="24"/>
        </w:rPr>
        <w:t>оздоблені</w:t>
      </w:r>
      <w:r>
        <w:rPr>
          <w:sz w:val="24"/>
        </w:rPr>
        <w:tab/>
      </w:r>
      <w:r>
        <w:rPr>
          <w:spacing w:val="-2"/>
          <w:sz w:val="24"/>
        </w:rPr>
        <w:t>традиційними</w:t>
      </w:r>
      <w:r>
        <w:rPr>
          <w:sz w:val="24"/>
        </w:rPr>
        <w:tab/>
      </w:r>
      <w:r>
        <w:rPr>
          <w:spacing w:val="-4"/>
          <w:sz w:val="24"/>
        </w:rPr>
        <w:t xml:space="preserve">або </w:t>
      </w:r>
      <w:r>
        <w:rPr>
          <w:sz w:val="24"/>
        </w:rPr>
        <w:t xml:space="preserve">сучасними облицювальними матеріалами (камінь, керамічна </w:t>
      </w:r>
      <w:proofErr w:type="spellStart"/>
      <w:r>
        <w:rPr>
          <w:sz w:val="24"/>
        </w:rPr>
        <w:t>плитка,дерево</w:t>
      </w:r>
      <w:proofErr w:type="spellEnd"/>
      <w:r>
        <w:rPr>
          <w:sz w:val="24"/>
        </w:rPr>
        <w:t>);</w:t>
      </w:r>
    </w:p>
    <w:p w:rsidR="007521E1" w:rsidRDefault="00D752C0">
      <w:pPr>
        <w:pStyle w:val="a4"/>
        <w:numPr>
          <w:ilvl w:val="0"/>
          <w:numId w:val="6"/>
        </w:numPr>
        <w:tabs>
          <w:tab w:val="left" w:pos="929"/>
          <w:tab w:val="left" w:pos="930"/>
        </w:tabs>
        <w:ind w:left="929" w:hanging="709"/>
        <w:jc w:val="left"/>
        <w:rPr>
          <w:sz w:val="24"/>
        </w:rPr>
      </w:pPr>
      <w:r>
        <w:rPr>
          <w:sz w:val="24"/>
        </w:rPr>
        <w:t>на</w:t>
      </w:r>
      <w:r>
        <w:rPr>
          <w:spacing w:val="-10"/>
          <w:sz w:val="24"/>
        </w:rPr>
        <w:t xml:space="preserve"> </w:t>
      </w:r>
      <w:r>
        <w:rPr>
          <w:sz w:val="24"/>
        </w:rPr>
        <w:t>горизонтальній</w:t>
      </w:r>
      <w:r>
        <w:rPr>
          <w:spacing w:val="-10"/>
          <w:sz w:val="24"/>
        </w:rPr>
        <w:t xml:space="preserve"> </w:t>
      </w:r>
      <w:r>
        <w:rPr>
          <w:sz w:val="24"/>
        </w:rPr>
        <w:t>поверхні</w:t>
      </w:r>
      <w:r>
        <w:rPr>
          <w:spacing w:val="-8"/>
          <w:sz w:val="24"/>
        </w:rPr>
        <w:t xml:space="preserve"> </w:t>
      </w:r>
      <w:r>
        <w:rPr>
          <w:sz w:val="24"/>
        </w:rPr>
        <w:t>повинні</w:t>
      </w:r>
      <w:r>
        <w:rPr>
          <w:spacing w:val="-9"/>
          <w:sz w:val="24"/>
        </w:rPr>
        <w:t xml:space="preserve"> </w:t>
      </w:r>
      <w:r>
        <w:rPr>
          <w:sz w:val="24"/>
        </w:rPr>
        <w:t>бути</w:t>
      </w:r>
      <w:r>
        <w:rPr>
          <w:spacing w:val="-7"/>
          <w:sz w:val="24"/>
        </w:rPr>
        <w:t xml:space="preserve"> </w:t>
      </w:r>
      <w:r>
        <w:rPr>
          <w:sz w:val="24"/>
        </w:rPr>
        <w:t>влаштовані</w:t>
      </w:r>
      <w:r>
        <w:rPr>
          <w:spacing w:val="-9"/>
          <w:sz w:val="24"/>
        </w:rPr>
        <w:t xml:space="preserve"> </w:t>
      </w:r>
      <w:r>
        <w:rPr>
          <w:sz w:val="24"/>
        </w:rPr>
        <w:t>лави</w:t>
      </w:r>
      <w:r>
        <w:rPr>
          <w:spacing w:val="44"/>
          <w:sz w:val="24"/>
        </w:rPr>
        <w:t xml:space="preserve"> </w:t>
      </w:r>
      <w:r>
        <w:rPr>
          <w:sz w:val="24"/>
        </w:rPr>
        <w:t>або</w:t>
      </w:r>
      <w:r>
        <w:rPr>
          <w:spacing w:val="-8"/>
          <w:sz w:val="24"/>
        </w:rPr>
        <w:t xml:space="preserve"> </w:t>
      </w:r>
      <w:r>
        <w:rPr>
          <w:spacing w:val="-2"/>
          <w:sz w:val="24"/>
        </w:rPr>
        <w:t>квітники;</w:t>
      </w:r>
    </w:p>
    <w:p w:rsidR="007521E1" w:rsidRDefault="00D752C0">
      <w:pPr>
        <w:pStyle w:val="a4"/>
        <w:numPr>
          <w:ilvl w:val="0"/>
          <w:numId w:val="6"/>
        </w:numPr>
        <w:tabs>
          <w:tab w:val="left" w:pos="929"/>
          <w:tab w:val="left" w:pos="930"/>
          <w:tab w:val="left" w:pos="1807"/>
          <w:tab w:val="left" w:pos="3211"/>
          <w:tab w:val="left" w:pos="4683"/>
          <w:tab w:val="left" w:pos="5772"/>
          <w:tab w:val="left" w:pos="6480"/>
          <w:tab w:val="left" w:pos="7817"/>
          <w:tab w:val="left" w:pos="9046"/>
        </w:tabs>
        <w:ind w:right="253" w:firstLine="0"/>
        <w:jc w:val="left"/>
        <w:rPr>
          <w:sz w:val="24"/>
        </w:rPr>
      </w:pPr>
      <w:r>
        <w:rPr>
          <w:spacing w:val="-2"/>
          <w:sz w:val="24"/>
        </w:rPr>
        <w:t>розділ</w:t>
      </w:r>
      <w:r>
        <w:rPr>
          <w:sz w:val="24"/>
        </w:rPr>
        <w:tab/>
      </w:r>
      <w:r>
        <w:rPr>
          <w:spacing w:val="-2"/>
          <w:sz w:val="24"/>
        </w:rPr>
        <w:t>оздоблення</w:t>
      </w:r>
      <w:r>
        <w:rPr>
          <w:sz w:val="24"/>
        </w:rPr>
        <w:tab/>
      </w:r>
      <w:r>
        <w:rPr>
          <w:spacing w:val="-2"/>
          <w:sz w:val="24"/>
        </w:rPr>
        <w:t>фундаменту</w:t>
      </w:r>
      <w:r>
        <w:rPr>
          <w:sz w:val="24"/>
        </w:rPr>
        <w:tab/>
      </w:r>
      <w:r>
        <w:rPr>
          <w:spacing w:val="-2"/>
          <w:sz w:val="24"/>
        </w:rPr>
        <w:t>повинен</w:t>
      </w:r>
      <w:r>
        <w:rPr>
          <w:sz w:val="24"/>
        </w:rPr>
        <w:tab/>
      </w:r>
      <w:r>
        <w:rPr>
          <w:spacing w:val="-4"/>
          <w:sz w:val="24"/>
        </w:rPr>
        <w:t>бути</w:t>
      </w:r>
      <w:r>
        <w:rPr>
          <w:sz w:val="24"/>
        </w:rPr>
        <w:tab/>
      </w:r>
      <w:r>
        <w:rPr>
          <w:spacing w:val="-2"/>
          <w:sz w:val="24"/>
        </w:rPr>
        <w:t>складовою</w:t>
      </w:r>
      <w:r>
        <w:rPr>
          <w:sz w:val="24"/>
        </w:rPr>
        <w:tab/>
      </w:r>
      <w:r>
        <w:rPr>
          <w:spacing w:val="-2"/>
          <w:sz w:val="24"/>
        </w:rPr>
        <w:t>частиною</w:t>
      </w:r>
      <w:r>
        <w:rPr>
          <w:sz w:val="24"/>
        </w:rPr>
        <w:tab/>
      </w:r>
      <w:r>
        <w:rPr>
          <w:spacing w:val="-2"/>
          <w:sz w:val="24"/>
        </w:rPr>
        <w:t xml:space="preserve">проекту </w:t>
      </w:r>
      <w:r>
        <w:rPr>
          <w:sz w:val="24"/>
        </w:rPr>
        <w:t>спеціальної конструкції зовнішньої реклами.</w:t>
      </w:r>
    </w:p>
    <w:p w:rsidR="007521E1" w:rsidRDefault="00D752C0">
      <w:pPr>
        <w:pStyle w:val="a4"/>
        <w:numPr>
          <w:ilvl w:val="3"/>
          <w:numId w:val="14"/>
        </w:numPr>
        <w:tabs>
          <w:tab w:val="left" w:pos="1836"/>
          <w:tab w:val="left" w:pos="1837"/>
        </w:tabs>
        <w:spacing w:before="1"/>
        <w:ind w:left="221" w:right="255" w:firstLine="708"/>
        <w:rPr>
          <w:sz w:val="24"/>
        </w:rPr>
      </w:pPr>
      <w:r>
        <w:rPr>
          <w:sz w:val="24"/>
        </w:rPr>
        <w:t>Інформаційне</w:t>
      </w:r>
      <w:r>
        <w:rPr>
          <w:spacing w:val="40"/>
          <w:sz w:val="24"/>
        </w:rPr>
        <w:t xml:space="preserve"> </w:t>
      </w:r>
      <w:r>
        <w:rPr>
          <w:sz w:val="24"/>
        </w:rPr>
        <w:t>поле,</w:t>
      </w:r>
      <w:r>
        <w:rPr>
          <w:spacing w:val="40"/>
          <w:sz w:val="24"/>
        </w:rPr>
        <w:t xml:space="preserve"> </w:t>
      </w:r>
      <w:r>
        <w:rPr>
          <w:sz w:val="24"/>
        </w:rPr>
        <w:t>на</w:t>
      </w:r>
      <w:r>
        <w:rPr>
          <w:spacing w:val="40"/>
          <w:sz w:val="24"/>
        </w:rPr>
        <w:t xml:space="preserve"> </w:t>
      </w:r>
      <w:r>
        <w:rPr>
          <w:sz w:val="24"/>
        </w:rPr>
        <w:t>якому</w:t>
      </w:r>
      <w:r>
        <w:rPr>
          <w:spacing w:val="40"/>
          <w:sz w:val="24"/>
        </w:rPr>
        <w:t xml:space="preserve"> </w:t>
      </w:r>
      <w:r>
        <w:rPr>
          <w:sz w:val="24"/>
        </w:rPr>
        <w:t>тимчасово</w:t>
      </w:r>
      <w:r>
        <w:rPr>
          <w:spacing w:val="40"/>
          <w:sz w:val="24"/>
        </w:rPr>
        <w:t xml:space="preserve"> </w:t>
      </w:r>
      <w:r>
        <w:rPr>
          <w:sz w:val="24"/>
        </w:rPr>
        <w:t>не</w:t>
      </w:r>
      <w:r>
        <w:rPr>
          <w:spacing w:val="40"/>
          <w:sz w:val="24"/>
        </w:rPr>
        <w:t xml:space="preserve"> </w:t>
      </w:r>
      <w:r>
        <w:rPr>
          <w:sz w:val="24"/>
        </w:rPr>
        <w:t>розміщено</w:t>
      </w:r>
      <w:r>
        <w:rPr>
          <w:spacing w:val="40"/>
          <w:sz w:val="24"/>
        </w:rPr>
        <w:t xml:space="preserve"> </w:t>
      </w:r>
      <w:r>
        <w:rPr>
          <w:sz w:val="24"/>
        </w:rPr>
        <w:t>рекламний</w:t>
      </w:r>
      <w:r>
        <w:rPr>
          <w:spacing w:val="40"/>
          <w:sz w:val="24"/>
        </w:rPr>
        <w:t xml:space="preserve"> </w:t>
      </w:r>
      <w:r>
        <w:rPr>
          <w:sz w:val="24"/>
        </w:rPr>
        <w:t>сюжет, повинно бути заповнене фоновим покриттям.</w:t>
      </w:r>
    </w:p>
    <w:p w:rsidR="007521E1" w:rsidRDefault="00D752C0">
      <w:pPr>
        <w:pStyle w:val="a4"/>
        <w:numPr>
          <w:ilvl w:val="3"/>
          <w:numId w:val="14"/>
        </w:numPr>
        <w:tabs>
          <w:tab w:val="left" w:pos="1756"/>
        </w:tabs>
        <w:ind w:left="221" w:right="258" w:firstLine="708"/>
        <w:rPr>
          <w:sz w:val="24"/>
        </w:rPr>
      </w:pPr>
      <w:r>
        <w:rPr>
          <w:sz w:val="24"/>
        </w:rPr>
        <w:t>Спеціальні</w:t>
      </w:r>
      <w:r>
        <w:rPr>
          <w:spacing w:val="80"/>
          <w:sz w:val="24"/>
        </w:rPr>
        <w:t xml:space="preserve"> </w:t>
      </w:r>
      <w:r>
        <w:rPr>
          <w:sz w:val="24"/>
        </w:rPr>
        <w:t>конструкції</w:t>
      </w:r>
      <w:r>
        <w:rPr>
          <w:spacing w:val="80"/>
          <w:sz w:val="24"/>
        </w:rPr>
        <w:t xml:space="preserve"> </w:t>
      </w:r>
      <w:r>
        <w:rPr>
          <w:sz w:val="24"/>
        </w:rPr>
        <w:t>слід</w:t>
      </w:r>
      <w:r>
        <w:rPr>
          <w:spacing w:val="80"/>
          <w:sz w:val="24"/>
        </w:rPr>
        <w:t xml:space="preserve"> </w:t>
      </w:r>
      <w:r>
        <w:rPr>
          <w:sz w:val="24"/>
        </w:rPr>
        <w:t>розраховувати</w:t>
      </w:r>
      <w:r>
        <w:rPr>
          <w:spacing w:val="80"/>
          <w:sz w:val="24"/>
        </w:rPr>
        <w:t xml:space="preserve"> </w:t>
      </w:r>
      <w:r>
        <w:rPr>
          <w:sz w:val="24"/>
        </w:rPr>
        <w:t>на</w:t>
      </w:r>
      <w:r>
        <w:rPr>
          <w:spacing w:val="80"/>
          <w:sz w:val="24"/>
        </w:rPr>
        <w:t xml:space="preserve"> </w:t>
      </w:r>
      <w:r>
        <w:rPr>
          <w:sz w:val="24"/>
        </w:rPr>
        <w:t>навантаження</w:t>
      </w:r>
      <w:r>
        <w:rPr>
          <w:spacing w:val="80"/>
          <w:sz w:val="24"/>
        </w:rPr>
        <w:t xml:space="preserve"> </w:t>
      </w:r>
      <w:r>
        <w:rPr>
          <w:sz w:val="24"/>
        </w:rPr>
        <w:t>і</w:t>
      </w:r>
      <w:r>
        <w:rPr>
          <w:spacing w:val="80"/>
          <w:sz w:val="24"/>
        </w:rPr>
        <w:t xml:space="preserve"> </w:t>
      </w:r>
      <w:r>
        <w:rPr>
          <w:sz w:val="24"/>
        </w:rPr>
        <w:t>дії</w:t>
      </w:r>
      <w:r>
        <w:rPr>
          <w:spacing w:val="80"/>
          <w:sz w:val="24"/>
        </w:rPr>
        <w:t xml:space="preserve"> </w:t>
      </w:r>
      <w:r>
        <w:rPr>
          <w:sz w:val="24"/>
        </w:rPr>
        <w:t>та</w:t>
      </w:r>
      <w:r>
        <w:rPr>
          <w:spacing w:val="80"/>
          <w:sz w:val="24"/>
        </w:rPr>
        <w:t xml:space="preserve"> </w:t>
      </w:r>
      <w:r>
        <w:rPr>
          <w:sz w:val="24"/>
        </w:rPr>
        <w:t>їх комбінації у відповідності із вимогами будівельних норм та правил.</w:t>
      </w:r>
    </w:p>
    <w:p w:rsidR="007521E1" w:rsidRPr="00B6404A" w:rsidRDefault="00D752C0">
      <w:pPr>
        <w:pStyle w:val="a4"/>
        <w:numPr>
          <w:ilvl w:val="3"/>
          <w:numId w:val="14"/>
        </w:numPr>
        <w:tabs>
          <w:tab w:val="left" w:pos="1686"/>
        </w:tabs>
        <w:ind w:left="1685" w:hanging="757"/>
        <w:rPr>
          <w:sz w:val="24"/>
        </w:rPr>
      </w:pPr>
      <w:r>
        <w:rPr>
          <w:sz w:val="24"/>
        </w:rPr>
        <w:t>Спеціальні</w:t>
      </w:r>
      <w:r>
        <w:rPr>
          <w:spacing w:val="23"/>
          <w:sz w:val="24"/>
        </w:rPr>
        <w:t xml:space="preserve"> </w:t>
      </w:r>
      <w:r>
        <w:rPr>
          <w:sz w:val="24"/>
        </w:rPr>
        <w:t>конструкції</w:t>
      </w:r>
      <w:r>
        <w:rPr>
          <w:spacing w:val="25"/>
          <w:sz w:val="24"/>
        </w:rPr>
        <w:t xml:space="preserve"> </w:t>
      </w:r>
      <w:r>
        <w:rPr>
          <w:sz w:val="24"/>
        </w:rPr>
        <w:t>не</w:t>
      </w:r>
      <w:r>
        <w:rPr>
          <w:spacing w:val="25"/>
          <w:sz w:val="24"/>
        </w:rPr>
        <w:t xml:space="preserve"> </w:t>
      </w:r>
      <w:r>
        <w:rPr>
          <w:sz w:val="24"/>
        </w:rPr>
        <w:t>повинні</w:t>
      </w:r>
      <w:r>
        <w:rPr>
          <w:spacing w:val="24"/>
          <w:sz w:val="24"/>
        </w:rPr>
        <w:t xml:space="preserve"> </w:t>
      </w:r>
      <w:r>
        <w:rPr>
          <w:sz w:val="24"/>
        </w:rPr>
        <w:t>мати</w:t>
      </w:r>
      <w:r>
        <w:rPr>
          <w:spacing w:val="26"/>
          <w:sz w:val="24"/>
        </w:rPr>
        <w:t xml:space="preserve"> </w:t>
      </w:r>
      <w:r>
        <w:rPr>
          <w:sz w:val="24"/>
        </w:rPr>
        <w:t>видимих</w:t>
      </w:r>
      <w:r>
        <w:rPr>
          <w:spacing w:val="27"/>
          <w:sz w:val="24"/>
        </w:rPr>
        <w:t xml:space="preserve"> </w:t>
      </w:r>
      <w:r>
        <w:rPr>
          <w:sz w:val="24"/>
        </w:rPr>
        <w:t>елементів</w:t>
      </w:r>
      <w:r>
        <w:rPr>
          <w:spacing w:val="23"/>
          <w:sz w:val="24"/>
        </w:rPr>
        <w:t xml:space="preserve"> </w:t>
      </w:r>
      <w:r>
        <w:rPr>
          <w:sz w:val="24"/>
        </w:rPr>
        <w:t>з’єднання</w:t>
      </w:r>
      <w:r>
        <w:rPr>
          <w:spacing w:val="25"/>
          <w:sz w:val="24"/>
        </w:rPr>
        <w:t xml:space="preserve"> </w:t>
      </w:r>
      <w:r>
        <w:rPr>
          <w:spacing w:val="-2"/>
          <w:sz w:val="24"/>
        </w:rPr>
        <w:t>різних</w:t>
      </w:r>
    </w:p>
    <w:p w:rsidR="00B6404A" w:rsidRDefault="00B6404A" w:rsidP="00B6404A">
      <w:pPr>
        <w:pStyle w:val="a4"/>
        <w:tabs>
          <w:tab w:val="left" w:pos="1686"/>
        </w:tabs>
        <w:ind w:left="1685" w:firstLine="0"/>
        <w:jc w:val="left"/>
        <w:rPr>
          <w:sz w:val="24"/>
        </w:rPr>
      </w:pPr>
    </w:p>
    <w:p w:rsidR="007521E1" w:rsidRDefault="007521E1">
      <w:pPr>
        <w:rPr>
          <w:sz w:val="24"/>
        </w:rPr>
        <w:sectPr w:rsidR="007521E1">
          <w:pgSz w:w="11900" w:h="16840"/>
          <w:pgMar w:top="1060" w:right="300" w:bottom="280" w:left="1480" w:header="708" w:footer="708" w:gutter="0"/>
          <w:cols w:space="720"/>
        </w:sectPr>
      </w:pPr>
    </w:p>
    <w:p w:rsidR="007521E1" w:rsidRDefault="00D752C0">
      <w:pPr>
        <w:pStyle w:val="a3"/>
        <w:spacing w:before="64"/>
        <w:ind w:right="254"/>
      </w:pPr>
      <w:r>
        <w:lastRenderedPageBreak/>
        <w:t>частин конструкції (торцеві поверхні конструкції, кріплення освітлювальних приладів, з’єднання з основою). Вузли кріплення спеціальних конструкцій до існуючих</w:t>
      </w:r>
      <w:r>
        <w:rPr>
          <w:spacing w:val="40"/>
        </w:rPr>
        <w:t xml:space="preserve"> </w:t>
      </w:r>
      <w:r>
        <w:t>будинків та споруд повинні</w:t>
      </w:r>
      <w:r>
        <w:rPr>
          <w:spacing w:val="40"/>
        </w:rPr>
        <w:t xml:space="preserve"> </w:t>
      </w:r>
      <w:r>
        <w:t>забезпечувати надійне кріплення та бути захищені від несанкціонованого доступу до них.</w:t>
      </w:r>
    </w:p>
    <w:p w:rsidR="007521E1" w:rsidRDefault="00D752C0">
      <w:pPr>
        <w:pStyle w:val="a4"/>
        <w:numPr>
          <w:ilvl w:val="3"/>
          <w:numId w:val="14"/>
        </w:numPr>
        <w:tabs>
          <w:tab w:val="left" w:pos="1717"/>
        </w:tabs>
        <w:ind w:left="221" w:right="260" w:firstLine="708"/>
        <w:jc w:val="both"/>
        <w:rPr>
          <w:sz w:val="24"/>
        </w:rPr>
      </w:pPr>
      <w:r>
        <w:rPr>
          <w:sz w:val="24"/>
        </w:rPr>
        <w:t>Матеріали, які використовуються при виготовленні усіх типів спеціальних конструкцій, повинні відповідати сучасним вимогам якості та дизайну.</w:t>
      </w:r>
    </w:p>
    <w:p w:rsidR="007521E1" w:rsidRDefault="00D752C0">
      <w:pPr>
        <w:pStyle w:val="a4"/>
        <w:numPr>
          <w:ilvl w:val="3"/>
          <w:numId w:val="14"/>
        </w:numPr>
        <w:tabs>
          <w:tab w:val="left" w:pos="1688"/>
        </w:tabs>
        <w:spacing w:before="1"/>
        <w:ind w:left="221" w:right="257" w:firstLine="708"/>
        <w:jc w:val="both"/>
        <w:rPr>
          <w:sz w:val="24"/>
        </w:rPr>
      </w:pPr>
      <w:r>
        <w:rPr>
          <w:sz w:val="24"/>
        </w:rPr>
        <w:t>Транспаранти-перетяжки (</w:t>
      </w:r>
      <w:proofErr w:type="spellStart"/>
      <w:r>
        <w:rPr>
          <w:sz w:val="24"/>
        </w:rPr>
        <w:t>троли</w:t>
      </w:r>
      <w:proofErr w:type="spellEnd"/>
      <w:r>
        <w:rPr>
          <w:sz w:val="24"/>
        </w:rPr>
        <w:t>) через вулиці виконуються з використанням сучасних матеріалів, на м’якій основі у жорсткому каркасі (тривке полотно, вініл, плівка).</w:t>
      </w:r>
    </w:p>
    <w:p w:rsidR="007521E1" w:rsidRDefault="00D752C0">
      <w:pPr>
        <w:pStyle w:val="a4"/>
        <w:numPr>
          <w:ilvl w:val="3"/>
          <w:numId w:val="14"/>
        </w:numPr>
        <w:tabs>
          <w:tab w:val="left" w:pos="1591"/>
        </w:tabs>
        <w:ind w:left="221" w:right="254" w:firstLine="708"/>
        <w:jc w:val="both"/>
      </w:pPr>
      <w:r>
        <w:rPr>
          <w:sz w:val="24"/>
        </w:rPr>
        <w:t>Для підсвічування спеціальних конструкцій повинні використовуватись</w:t>
      </w:r>
      <w:r>
        <w:rPr>
          <w:spacing w:val="40"/>
          <w:sz w:val="24"/>
        </w:rPr>
        <w:t xml:space="preserve"> </w:t>
      </w:r>
      <w:r>
        <w:rPr>
          <w:sz w:val="24"/>
        </w:rPr>
        <w:t xml:space="preserve">світлові прилади промислового виготовлення, що забезпечують виконання вимог </w:t>
      </w:r>
      <w:proofErr w:type="spellStart"/>
      <w:r>
        <w:rPr>
          <w:sz w:val="24"/>
        </w:rPr>
        <w:t>електро</w:t>
      </w:r>
      <w:proofErr w:type="spellEnd"/>
      <w:r>
        <w:rPr>
          <w:sz w:val="24"/>
        </w:rPr>
        <w:t xml:space="preserve">- та </w:t>
      </w:r>
      <w:proofErr w:type="spellStart"/>
      <w:r>
        <w:rPr>
          <w:sz w:val="24"/>
        </w:rPr>
        <w:t>пожежобезпеки</w:t>
      </w:r>
      <w:proofErr w:type="spellEnd"/>
      <w:r>
        <w:rPr>
          <w:sz w:val="24"/>
        </w:rPr>
        <w:t xml:space="preserve">. Кріплення світлового приладу повинно забезпечувати його надійне з’єднання з конструкцією і витримувати снігове і вітрове навантаження, вібраційні і ударні </w:t>
      </w:r>
      <w:r>
        <w:rPr>
          <w:spacing w:val="-2"/>
          <w:sz w:val="24"/>
        </w:rPr>
        <w:t>впливи.</w:t>
      </w:r>
    </w:p>
    <w:p w:rsidR="007521E1" w:rsidRDefault="00D752C0">
      <w:pPr>
        <w:pStyle w:val="a3"/>
        <w:ind w:right="255" w:firstLine="708"/>
      </w:pPr>
      <w:r>
        <w:t>Під’єднання рекламних засобів до існуючих мереж зовнішнього освітлення здійснюється відповідно до</w:t>
      </w:r>
      <w:r>
        <w:rPr>
          <w:spacing w:val="40"/>
        </w:rPr>
        <w:t xml:space="preserve"> </w:t>
      </w:r>
      <w:r>
        <w:t>вимог, норм</w:t>
      </w:r>
      <w:r>
        <w:rPr>
          <w:spacing w:val="40"/>
        </w:rPr>
        <w:t xml:space="preserve"> </w:t>
      </w:r>
      <w:r>
        <w:t>і правил експлуатації електрообладнання та технічних умов.</w:t>
      </w:r>
    </w:p>
    <w:p w:rsidR="007521E1" w:rsidRDefault="00D752C0">
      <w:pPr>
        <w:pStyle w:val="a4"/>
        <w:numPr>
          <w:ilvl w:val="3"/>
          <w:numId w:val="14"/>
        </w:numPr>
        <w:tabs>
          <w:tab w:val="left" w:pos="1688"/>
        </w:tabs>
        <w:ind w:left="221" w:right="255" w:firstLine="708"/>
        <w:jc w:val="both"/>
        <w:rPr>
          <w:sz w:val="24"/>
        </w:rPr>
      </w:pPr>
      <w:r>
        <w:rPr>
          <w:sz w:val="24"/>
        </w:rPr>
        <w:t>Застосування мови у зовнішній рекламі здійснюється відповідно до чинного законодавства України про мови.</w:t>
      </w:r>
    </w:p>
    <w:p w:rsidR="007521E1" w:rsidRDefault="00D752C0">
      <w:pPr>
        <w:pStyle w:val="a4"/>
        <w:numPr>
          <w:ilvl w:val="2"/>
          <w:numId w:val="14"/>
        </w:numPr>
        <w:tabs>
          <w:tab w:val="left" w:pos="1513"/>
        </w:tabs>
        <w:ind w:right="257" w:firstLine="720"/>
        <w:jc w:val="both"/>
        <w:rPr>
          <w:sz w:val="24"/>
        </w:rPr>
      </w:pPr>
      <w:r>
        <w:rPr>
          <w:sz w:val="24"/>
        </w:rPr>
        <w:t>Плата за тимчасове користування місцем розташування рекламних засобів, що перебуває у комунальній власності, встановлюється у відповідності до Порядку визначення плати за тимчасове користування місцем</w:t>
      </w:r>
      <w:r>
        <w:rPr>
          <w:spacing w:val="40"/>
          <w:sz w:val="24"/>
        </w:rPr>
        <w:t xml:space="preserve"> </w:t>
      </w:r>
      <w:r>
        <w:rPr>
          <w:sz w:val="24"/>
        </w:rPr>
        <w:t>розташування рекламного засобу, що перебуває на землях комунальної власності</w:t>
      </w:r>
      <w:r>
        <w:rPr>
          <w:spacing w:val="40"/>
          <w:sz w:val="24"/>
        </w:rPr>
        <w:t xml:space="preserve"> </w:t>
      </w:r>
      <w:proofErr w:type="spellStart"/>
      <w:r w:rsidR="00564BAE">
        <w:rPr>
          <w:sz w:val="24"/>
        </w:rPr>
        <w:t>Поляницької</w:t>
      </w:r>
      <w:proofErr w:type="spellEnd"/>
      <w:r w:rsidR="00564BAE">
        <w:rPr>
          <w:sz w:val="24"/>
        </w:rPr>
        <w:t xml:space="preserve"> сільської</w:t>
      </w:r>
      <w:r>
        <w:rPr>
          <w:sz w:val="24"/>
        </w:rPr>
        <w:t xml:space="preserve"> ради.</w:t>
      </w:r>
    </w:p>
    <w:p w:rsidR="007521E1" w:rsidRDefault="00D752C0">
      <w:pPr>
        <w:pStyle w:val="a4"/>
        <w:numPr>
          <w:ilvl w:val="2"/>
          <w:numId w:val="14"/>
        </w:numPr>
        <w:tabs>
          <w:tab w:val="left" w:pos="1556"/>
        </w:tabs>
        <w:ind w:right="258" w:firstLine="708"/>
        <w:jc w:val="both"/>
        <w:rPr>
          <w:sz w:val="24"/>
        </w:rPr>
      </w:pPr>
      <w:r>
        <w:rPr>
          <w:sz w:val="24"/>
        </w:rPr>
        <w:t>Розмір плати за тимчасове користування місцем розташування рекламного засобу не може встановлюватися залежно від змісту реклами.</w:t>
      </w:r>
    </w:p>
    <w:p w:rsidR="007521E1" w:rsidRDefault="007521E1">
      <w:pPr>
        <w:pStyle w:val="a3"/>
        <w:spacing w:before="5"/>
        <w:ind w:left="0"/>
        <w:jc w:val="left"/>
      </w:pPr>
    </w:p>
    <w:p w:rsidR="007521E1" w:rsidRDefault="00D752C0">
      <w:pPr>
        <w:pStyle w:val="3"/>
        <w:numPr>
          <w:ilvl w:val="1"/>
          <w:numId w:val="14"/>
        </w:numPr>
        <w:tabs>
          <w:tab w:val="left" w:pos="425"/>
        </w:tabs>
        <w:ind w:left="424" w:hanging="182"/>
        <w:jc w:val="center"/>
        <w:rPr>
          <w:sz w:val="22"/>
        </w:rPr>
      </w:pPr>
      <w:r>
        <w:t>ВІДПОВІДАЛЬНІСТЬ</w:t>
      </w:r>
      <w:r>
        <w:rPr>
          <w:b w:val="0"/>
          <w:spacing w:val="-12"/>
        </w:rPr>
        <w:t xml:space="preserve"> </w:t>
      </w:r>
      <w:r>
        <w:t>ЗА</w:t>
      </w:r>
      <w:r>
        <w:rPr>
          <w:b w:val="0"/>
          <w:spacing w:val="-13"/>
        </w:rPr>
        <w:t xml:space="preserve"> </w:t>
      </w:r>
      <w:r>
        <w:t>ПОРУШЕННЯ</w:t>
      </w:r>
      <w:r>
        <w:rPr>
          <w:b w:val="0"/>
          <w:spacing w:val="34"/>
        </w:rPr>
        <w:t xml:space="preserve"> </w:t>
      </w:r>
      <w:r>
        <w:t>ЦИХ</w:t>
      </w:r>
      <w:r>
        <w:rPr>
          <w:b w:val="0"/>
          <w:spacing w:val="-14"/>
        </w:rPr>
        <w:t xml:space="preserve"> </w:t>
      </w:r>
      <w:r>
        <w:rPr>
          <w:spacing w:val="-2"/>
        </w:rPr>
        <w:t>ПРАВИЛ</w:t>
      </w:r>
    </w:p>
    <w:p w:rsidR="007521E1" w:rsidRDefault="007521E1">
      <w:pPr>
        <w:pStyle w:val="a3"/>
        <w:spacing w:before="6"/>
        <w:ind w:left="0"/>
        <w:jc w:val="left"/>
        <w:rPr>
          <w:b/>
          <w:sz w:val="23"/>
        </w:rPr>
      </w:pPr>
    </w:p>
    <w:p w:rsidR="007521E1" w:rsidRDefault="00D752C0">
      <w:pPr>
        <w:pStyle w:val="a4"/>
        <w:numPr>
          <w:ilvl w:val="2"/>
          <w:numId w:val="14"/>
        </w:numPr>
        <w:tabs>
          <w:tab w:val="left" w:pos="1415"/>
        </w:tabs>
        <w:spacing w:before="1"/>
        <w:ind w:right="256" w:firstLine="700"/>
        <w:jc w:val="both"/>
        <w:rPr>
          <w:sz w:val="24"/>
        </w:rPr>
      </w:pPr>
      <w:r>
        <w:rPr>
          <w:sz w:val="24"/>
        </w:rPr>
        <w:t xml:space="preserve">Контроль за дотриманням цих Правил здійснює в межах своїх повноважень робочий орган, а також інші органи (організації) згідно законодавства у межах своєї </w:t>
      </w:r>
      <w:r>
        <w:rPr>
          <w:spacing w:val="-2"/>
          <w:sz w:val="24"/>
        </w:rPr>
        <w:t>компетенції.</w:t>
      </w:r>
    </w:p>
    <w:p w:rsidR="007521E1" w:rsidRDefault="00D752C0">
      <w:pPr>
        <w:pStyle w:val="a4"/>
        <w:numPr>
          <w:ilvl w:val="2"/>
          <w:numId w:val="14"/>
        </w:numPr>
        <w:tabs>
          <w:tab w:val="left" w:pos="1417"/>
        </w:tabs>
        <w:ind w:right="257" w:firstLine="708"/>
        <w:jc w:val="both"/>
        <w:rPr>
          <w:sz w:val="24"/>
        </w:rPr>
      </w:pPr>
      <w:r>
        <w:rPr>
          <w:sz w:val="24"/>
        </w:rPr>
        <w:t>У разі порушення порядку розповсюдження та розміщення реклами робочий орган,</w:t>
      </w:r>
      <w:r>
        <w:rPr>
          <w:spacing w:val="-4"/>
          <w:sz w:val="24"/>
        </w:rPr>
        <w:t xml:space="preserve"> </w:t>
      </w:r>
      <w:r>
        <w:rPr>
          <w:sz w:val="24"/>
        </w:rPr>
        <w:t>який</w:t>
      </w:r>
      <w:r>
        <w:rPr>
          <w:spacing w:val="-2"/>
          <w:sz w:val="24"/>
        </w:rPr>
        <w:t xml:space="preserve"> </w:t>
      </w:r>
      <w:r>
        <w:rPr>
          <w:sz w:val="24"/>
        </w:rPr>
        <w:t>здійснює</w:t>
      </w:r>
      <w:r>
        <w:rPr>
          <w:spacing w:val="-3"/>
          <w:sz w:val="24"/>
        </w:rPr>
        <w:t xml:space="preserve"> </w:t>
      </w:r>
      <w:r>
        <w:rPr>
          <w:sz w:val="24"/>
        </w:rPr>
        <w:t>контроль</w:t>
      </w:r>
      <w:r>
        <w:rPr>
          <w:spacing w:val="-2"/>
          <w:sz w:val="24"/>
        </w:rPr>
        <w:t xml:space="preserve"> </w:t>
      </w:r>
      <w:r>
        <w:rPr>
          <w:sz w:val="24"/>
        </w:rPr>
        <w:t>за</w:t>
      </w:r>
      <w:r>
        <w:rPr>
          <w:spacing w:val="-4"/>
          <w:sz w:val="24"/>
        </w:rPr>
        <w:t xml:space="preserve"> </w:t>
      </w:r>
      <w:r>
        <w:rPr>
          <w:sz w:val="24"/>
        </w:rPr>
        <w:t>додержанням</w:t>
      </w:r>
      <w:r>
        <w:rPr>
          <w:spacing w:val="-4"/>
          <w:sz w:val="24"/>
        </w:rPr>
        <w:t xml:space="preserve"> </w:t>
      </w:r>
      <w:r>
        <w:rPr>
          <w:sz w:val="24"/>
        </w:rPr>
        <w:t>цих</w:t>
      </w:r>
      <w:r>
        <w:rPr>
          <w:spacing w:val="-1"/>
          <w:sz w:val="24"/>
        </w:rPr>
        <w:t xml:space="preserve"> </w:t>
      </w:r>
      <w:r>
        <w:rPr>
          <w:sz w:val="24"/>
        </w:rPr>
        <w:t>Правил,</w:t>
      </w:r>
      <w:r>
        <w:rPr>
          <w:spacing w:val="-3"/>
          <w:sz w:val="24"/>
        </w:rPr>
        <w:t xml:space="preserve"> </w:t>
      </w:r>
      <w:r>
        <w:rPr>
          <w:sz w:val="24"/>
        </w:rPr>
        <w:t>звертається</w:t>
      </w:r>
      <w:r>
        <w:rPr>
          <w:spacing w:val="-3"/>
          <w:sz w:val="24"/>
        </w:rPr>
        <w:t xml:space="preserve"> </w:t>
      </w:r>
      <w:r>
        <w:rPr>
          <w:sz w:val="24"/>
        </w:rPr>
        <w:t>до</w:t>
      </w:r>
      <w:r>
        <w:rPr>
          <w:spacing w:val="-4"/>
          <w:sz w:val="24"/>
        </w:rPr>
        <w:t xml:space="preserve"> </w:t>
      </w:r>
      <w:r>
        <w:rPr>
          <w:sz w:val="24"/>
        </w:rPr>
        <w:t>розповсюджувача зовнішньої реклами з вимогою усунення порушень у визначений строк.</w:t>
      </w:r>
    </w:p>
    <w:p w:rsidR="007521E1" w:rsidRDefault="00D752C0">
      <w:pPr>
        <w:pStyle w:val="a3"/>
        <w:ind w:right="257" w:firstLine="708"/>
      </w:pPr>
      <w:r>
        <w:t>У разі невиконання цієї вимоги робочий орган, який здійснює контроль, подає інформацію спеціально уповноваженому органу виконавчої влади у сфері захисту прав споживачів у порядку, встановленому Кабінетом Міністрів України.</w:t>
      </w:r>
    </w:p>
    <w:p w:rsidR="007521E1" w:rsidRDefault="00D752C0">
      <w:pPr>
        <w:pStyle w:val="a4"/>
        <w:numPr>
          <w:ilvl w:val="2"/>
          <w:numId w:val="14"/>
        </w:numPr>
        <w:tabs>
          <w:tab w:val="left" w:pos="1420"/>
        </w:tabs>
        <w:ind w:right="259" w:firstLine="708"/>
        <w:jc w:val="both"/>
        <w:rPr>
          <w:sz w:val="24"/>
        </w:rPr>
      </w:pPr>
      <w:r>
        <w:rPr>
          <w:sz w:val="24"/>
        </w:rPr>
        <w:t>Розповсюджувач зовнішньої реклами, винний у порушенні цих Правил, несе відповідальність згідно із законодавством.</w:t>
      </w:r>
    </w:p>
    <w:p w:rsidR="007521E1" w:rsidRDefault="007521E1">
      <w:pPr>
        <w:pStyle w:val="a3"/>
        <w:spacing w:before="4"/>
        <w:ind w:left="0"/>
        <w:jc w:val="left"/>
      </w:pPr>
    </w:p>
    <w:p w:rsidR="007521E1" w:rsidRDefault="00D752C0">
      <w:pPr>
        <w:pStyle w:val="3"/>
        <w:numPr>
          <w:ilvl w:val="1"/>
          <w:numId w:val="14"/>
        </w:numPr>
        <w:tabs>
          <w:tab w:val="left" w:pos="2437"/>
        </w:tabs>
        <w:spacing w:before="1"/>
        <w:ind w:left="2436" w:hanging="241"/>
        <w:jc w:val="left"/>
      </w:pPr>
      <w:r>
        <w:rPr>
          <w:spacing w:val="-2"/>
        </w:rPr>
        <w:t>ПОРЯДОК</w:t>
      </w:r>
      <w:r>
        <w:rPr>
          <w:b w:val="0"/>
        </w:rPr>
        <w:t xml:space="preserve"> </w:t>
      </w:r>
      <w:r>
        <w:rPr>
          <w:spacing w:val="-2"/>
        </w:rPr>
        <w:t>РОЗМІЩЕННЯ</w:t>
      </w:r>
      <w:r>
        <w:rPr>
          <w:b w:val="0"/>
          <w:spacing w:val="-2"/>
        </w:rPr>
        <w:t xml:space="preserve"> </w:t>
      </w:r>
      <w:r>
        <w:rPr>
          <w:spacing w:val="-2"/>
        </w:rPr>
        <w:t>СОЦІАЛЬНОЇ</w:t>
      </w:r>
      <w:r>
        <w:rPr>
          <w:b w:val="0"/>
        </w:rPr>
        <w:t xml:space="preserve"> </w:t>
      </w:r>
      <w:r>
        <w:rPr>
          <w:spacing w:val="-2"/>
        </w:rPr>
        <w:t>РЕКЛАМИ</w:t>
      </w:r>
    </w:p>
    <w:p w:rsidR="007521E1" w:rsidRDefault="007521E1">
      <w:pPr>
        <w:pStyle w:val="a3"/>
        <w:spacing w:before="6"/>
        <w:ind w:left="0"/>
        <w:jc w:val="left"/>
        <w:rPr>
          <w:b/>
          <w:sz w:val="23"/>
        </w:rPr>
      </w:pPr>
    </w:p>
    <w:p w:rsidR="007521E1" w:rsidRDefault="00D752C0">
      <w:pPr>
        <w:pStyle w:val="a4"/>
        <w:numPr>
          <w:ilvl w:val="2"/>
          <w:numId w:val="14"/>
        </w:numPr>
        <w:tabs>
          <w:tab w:val="left" w:pos="1422"/>
        </w:tabs>
        <w:ind w:right="254" w:firstLine="708"/>
        <w:jc w:val="both"/>
        <w:rPr>
          <w:sz w:val="24"/>
        </w:rPr>
      </w:pPr>
      <w:r>
        <w:rPr>
          <w:sz w:val="24"/>
        </w:rPr>
        <w:t>Соціальна реклама, яка висвітлює за</w:t>
      </w:r>
      <w:r w:rsidR="00564BAE">
        <w:rPr>
          <w:sz w:val="24"/>
        </w:rPr>
        <w:t xml:space="preserve">гальнодержавні та </w:t>
      </w:r>
      <w:proofErr w:type="spellStart"/>
      <w:r w:rsidR="00564BAE">
        <w:rPr>
          <w:sz w:val="24"/>
        </w:rPr>
        <w:t>загальносільські</w:t>
      </w:r>
      <w:proofErr w:type="spellEnd"/>
      <w:r>
        <w:rPr>
          <w:sz w:val="24"/>
        </w:rPr>
        <w:t xml:space="preserve"> заходи (передбачені чинним законодавством) та розміщена </w:t>
      </w:r>
      <w:r w:rsidR="00564BAE">
        <w:rPr>
          <w:sz w:val="24"/>
        </w:rPr>
        <w:t xml:space="preserve">виключно за погодженням сільського голови або його </w:t>
      </w:r>
      <w:r>
        <w:rPr>
          <w:sz w:val="24"/>
        </w:rPr>
        <w:t xml:space="preserve">заступника в межах 5% площі поверхонь рекламних засобів, на розташування яких одержав дозвіл розповсюджувач зовнішньої реклами, розміщується ним </w:t>
      </w:r>
      <w:r>
        <w:rPr>
          <w:spacing w:val="-2"/>
          <w:sz w:val="24"/>
        </w:rPr>
        <w:t>безкоштовно.</w:t>
      </w:r>
    </w:p>
    <w:p w:rsidR="007521E1" w:rsidRDefault="00D752C0">
      <w:pPr>
        <w:pStyle w:val="a4"/>
        <w:numPr>
          <w:ilvl w:val="2"/>
          <w:numId w:val="14"/>
        </w:numPr>
        <w:tabs>
          <w:tab w:val="left" w:pos="1364"/>
        </w:tabs>
        <w:ind w:right="255" w:firstLine="707"/>
        <w:jc w:val="both"/>
        <w:rPr>
          <w:sz w:val="24"/>
        </w:rPr>
      </w:pPr>
      <w:r>
        <w:rPr>
          <w:sz w:val="24"/>
        </w:rPr>
        <w:t>При розміщенні соціальної реклами Замовник не менше ніж за 7 робочих днів до дати експонування, подає Робочому орг</w:t>
      </w:r>
      <w:r w:rsidR="00564BAE">
        <w:rPr>
          <w:sz w:val="24"/>
        </w:rPr>
        <w:t>ану заяву з погодженням сільського голови або й</w:t>
      </w:r>
      <w:r>
        <w:rPr>
          <w:sz w:val="24"/>
        </w:rPr>
        <w:t>о</w:t>
      </w:r>
      <w:r w:rsidR="00564BAE">
        <w:rPr>
          <w:sz w:val="24"/>
        </w:rPr>
        <w:t>го</w:t>
      </w:r>
      <w:r>
        <w:rPr>
          <w:sz w:val="24"/>
        </w:rPr>
        <w:t xml:space="preserve"> заступника про розміщення соціальної реклами, копію макету цієї реклами.</w:t>
      </w:r>
    </w:p>
    <w:p w:rsidR="00B6404A" w:rsidRDefault="00B6404A" w:rsidP="00B6404A">
      <w:pPr>
        <w:pStyle w:val="a4"/>
        <w:tabs>
          <w:tab w:val="left" w:pos="1364"/>
        </w:tabs>
        <w:ind w:left="928" w:right="255" w:firstLine="0"/>
        <w:jc w:val="left"/>
        <w:rPr>
          <w:sz w:val="24"/>
        </w:rPr>
      </w:pPr>
    </w:p>
    <w:p w:rsidR="00B6404A" w:rsidRDefault="00B6404A" w:rsidP="00B6404A">
      <w:pPr>
        <w:pStyle w:val="a4"/>
        <w:tabs>
          <w:tab w:val="left" w:pos="1364"/>
        </w:tabs>
        <w:ind w:left="928" w:right="255" w:firstLine="0"/>
        <w:jc w:val="left"/>
        <w:rPr>
          <w:sz w:val="24"/>
        </w:rPr>
      </w:pPr>
    </w:p>
    <w:p w:rsidR="00B6404A" w:rsidRDefault="00B6404A" w:rsidP="00B6404A">
      <w:pPr>
        <w:pStyle w:val="a4"/>
        <w:tabs>
          <w:tab w:val="left" w:pos="1364"/>
        </w:tabs>
        <w:ind w:left="928" w:right="255" w:firstLine="0"/>
        <w:jc w:val="left"/>
        <w:rPr>
          <w:sz w:val="24"/>
        </w:rPr>
      </w:pPr>
    </w:p>
    <w:p w:rsidR="007521E1" w:rsidRDefault="007521E1">
      <w:pPr>
        <w:jc w:val="both"/>
        <w:rPr>
          <w:sz w:val="24"/>
        </w:rPr>
        <w:sectPr w:rsidR="007521E1">
          <w:pgSz w:w="11900" w:h="16840"/>
          <w:pgMar w:top="1060" w:right="300" w:bottom="280" w:left="1480" w:header="708" w:footer="708" w:gutter="0"/>
          <w:cols w:space="720"/>
        </w:sectPr>
      </w:pPr>
    </w:p>
    <w:p w:rsidR="007521E1" w:rsidRDefault="00D752C0">
      <w:pPr>
        <w:pStyle w:val="3"/>
        <w:numPr>
          <w:ilvl w:val="1"/>
          <w:numId w:val="14"/>
        </w:numPr>
        <w:tabs>
          <w:tab w:val="left" w:pos="1675"/>
          <w:tab w:val="left" w:pos="1676"/>
        </w:tabs>
        <w:spacing w:before="69"/>
        <w:ind w:left="1676" w:hanging="540"/>
        <w:jc w:val="left"/>
      </w:pPr>
      <w:r>
        <w:rPr>
          <w:spacing w:val="-2"/>
        </w:rPr>
        <w:lastRenderedPageBreak/>
        <w:t>ПРОВЕДЕННЯ</w:t>
      </w:r>
      <w:r>
        <w:rPr>
          <w:b w:val="0"/>
          <w:spacing w:val="-2"/>
        </w:rPr>
        <w:t xml:space="preserve"> </w:t>
      </w:r>
      <w:r>
        <w:rPr>
          <w:spacing w:val="-2"/>
        </w:rPr>
        <w:t>ДЕМОНТАЖУ</w:t>
      </w:r>
      <w:r>
        <w:rPr>
          <w:b w:val="0"/>
          <w:spacing w:val="-2"/>
        </w:rPr>
        <w:t xml:space="preserve"> </w:t>
      </w:r>
      <w:r>
        <w:rPr>
          <w:spacing w:val="-2"/>
        </w:rPr>
        <w:t>СПЕЦІАЛЬНИХ</w:t>
      </w:r>
      <w:r>
        <w:rPr>
          <w:b w:val="0"/>
          <w:spacing w:val="-4"/>
        </w:rPr>
        <w:t xml:space="preserve"> </w:t>
      </w:r>
      <w:r>
        <w:rPr>
          <w:spacing w:val="-2"/>
        </w:rPr>
        <w:t>КОНСТРУКЦІЙ</w:t>
      </w:r>
    </w:p>
    <w:p w:rsidR="007521E1" w:rsidRDefault="00D752C0">
      <w:pPr>
        <w:ind w:left="3836"/>
        <w:rPr>
          <w:b/>
          <w:sz w:val="24"/>
        </w:rPr>
      </w:pPr>
      <w:r>
        <w:rPr>
          <w:b/>
          <w:spacing w:val="-2"/>
          <w:sz w:val="24"/>
        </w:rPr>
        <w:t>ЗОВНІШНЬОЇ</w:t>
      </w:r>
      <w:r>
        <w:rPr>
          <w:spacing w:val="1"/>
          <w:sz w:val="24"/>
        </w:rPr>
        <w:t xml:space="preserve"> </w:t>
      </w:r>
      <w:r>
        <w:rPr>
          <w:b/>
          <w:spacing w:val="-2"/>
          <w:sz w:val="24"/>
        </w:rPr>
        <w:t>РЕКЛАМИ</w:t>
      </w:r>
    </w:p>
    <w:p w:rsidR="007521E1" w:rsidRDefault="007521E1">
      <w:pPr>
        <w:pStyle w:val="a3"/>
        <w:spacing w:before="7"/>
        <w:ind w:left="0"/>
        <w:jc w:val="left"/>
        <w:rPr>
          <w:b/>
          <w:sz w:val="23"/>
        </w:rPr>
      </w:pPr>
    </w:p>
    <w:p w:rsidR="007521E1" w:rsidRDefault="00D752C0">
      <w:pPr>
        <w:pStyle w:val="a4"/>
        <w:numPr>
          <w:ilvl w:val="2"/>
          <w:numId w:val="14"/>
        </w:numPr>
        <w:tabs>
          <w:tab w:val="left" w:pos="1639"/>
          <w:tab w:val="left" w:pos="1640"/>
        </w:tabs>
        <w:ind w:left="1640" w:hanging="711"/>
        <w:rPr>
          <w:sz w:val="24"/>
        </w:rPr>
      </w:pPr>
      <w:r>
        <w:rPr>
          <w:spacing w:val="-2"/>
          <w:sz w:val="24"/>
        </w:rPr>
        <w:t>Демонтажу</w:t>
      </w:r>
      <w:r>
        <w:rPr>
          <w:spacing w:val="2"/>
          <w:sz w:val="24"/>
        </w:rPr>
        <w:t xml:space="preserve"> </w:t>
      </w:r>
      <w:r>
        <w:rPr>
          <w:spacing w:val="-2"/>
          <w:sz w:val="24"/>
        </w:rPr>
        <w:t>підлягають:</w:t>
      </w:r>
    </w:p>
    <w:p w:rsidR="007521E1" w:rsidRDefault="00D752C0">
      <w:pPr>
        <w:pStyle w:val="a4"/>
        <w:numPr>
          <w:ilvl w:val="3"/>
          <w:numId w:val="14"/>
        </w:numPr>
        <w:tabs>
          <w:tab w:val="left" w:pos="1640"/>
        </w:tabs>
        <w:ind w:hanging="711"/>
        <w:rPr>
          <w:sz w:val="24"/>
        </w:rPr>
      </w:pPr>
      <w:r>
        <w:rPr>
          <w:sz w:val="24"/>
        </w:rPr>
        <w:t>Самовільно</w:t>
      </w:r>
      <w:r>
        <w:rPr>
          <w:spacing w:val="-15"/>
          <w:sz w:val="24"/>
        </w:rPr>
        <w:t xml:space="preserve"> </w:t>
      </w:r>
      <w:r>
        <w:rPr>
          <w:sz w:val="24"/>
        </w:rPr>
        <w:t>встановлені</w:t>
      </w:r>
      <w:r>
        <w:rPr>
          <w:spacing w:val="-14"/>
          <w:sz w:val="24"/>
        </w:rPr>
        <w:t xml:space="preserve"> </w:t>
      </w:r>
      <w:r>
        <w:rPr>
          <w:spacing w:val="-2"/>
          <w:sz w:val="24"/>
        </w:rPr>
        <w:t>конструкції:</w:t>
      </w:r>
    </w:p>
    <w:p w:rsidR="007521E1" w:rsidRDefault="00D752C0">
      <w:pPr>
        <w:pStyle w:val="a3"/>
        <w:ind w:left="929"/>
        <w:jc w:val="left"/>
      </w:pPr>
      <w:r>
        <w:t>а)</w:t>
      </w:r>
      <w:r>
        <w:rPr>
          <w:spacing w:val="-10"/>
        </w:rPr>
        <w:t xml:space="preserve"> </w:t>
      </w:r>
      <w:r>
        <w:t>власника</w:t>
      </w:r>
      <w:r>
        <w:rPr>
          <w:spacing w:val="-9"/>
        </w:rPr>
        <w:t xml:space="preserve"> </w:t>
      </w:r>
      <w:r>
        <w:t>яких</w:t>
      </w:r>
      <w:r>
        <w:rPr>
          <w:spacing w:val="-6"/>
        </w:rPr>
        <w:t xml:space="preserve"> </w:t>
      </w:r>
      <w:r>
        <w:t>встановити</w:t>
      </w:r>
      <w:r>
        <w:rPr>
          <w:spacing w:val="-10"/>
        </w:rPr>
        <w:t xml:space="preserve"> </w:t>
      </w:r>
      <w:r>
        <w:rPr>
          <w:spacing w:val="-2"/>
        </w:rPr>
        <w:t>неможливо;</w:t>
      </w:r>
    </w:p>
    <w:p w:rsidR="007521E1" w:rsidRDefault="00D752C0">
      <w:pPr>
        <w:pStyle w:val="a3"/>
        <w:ind w:left="929"/>
        <w:jc w:val="left"/>
      </w:pPr>
      <w:r>
        <w:t>б)</w:t>
      </w:r>
      <w:r>
        <w:rPr>
          <w:spacing w:val="-8"/>
        </w:rPr>
        <w:t xml:space="preserve"> </w:t>
      </w:r>
      <w:r>
        <w:t>власник</w:t>
      </w:r>
      <w:r>
        <w:rPr>
          <w:spacing w:val="-6"/>
        </w:rPr>
        <w:t xml:space="preserve"> </w:t>
      </w:r>
      <w:r>
        <w:t>яких</w:t>
      </w:r>
      <w:r>
        <w:rPr>
          <w:spacing w:val="-5"/>
        </w:rPr>
        <w:t xml:space="preserve"> </w:t>
      </w:r>
      <w:r>
        <w:t>виявлений,</w:t>
      </w:r>
      <w:r>
        <w:rPr>
          <w:spacing w:val="-6"/>
        </w:rPr>
        <w:t xml:space="preserve"> </w:t>
      </w:r>
      <w:r>
        <w:t>але</w:t>
      </w:r>
      <w:r>
        <w:rPr>
          <w:spacing w:val="-8"/>
        </w:rPr>
        <w:t xml:space="preserve"> </w:t>
      </w:r>
      <w:r>
        <w:t>припису</w:t>
      </w:r>
      <w:r>
        <w:rPr>
          <w:spacing w:val="-11"/>
        </w:rPr>
        <w:t xml:space="preserve"> </w:t>
      </w:r>
      <w:r>
        <w:t>на</w:t>
      </w:r>
      <w:r>
        <w:rPr>
          <w:spacing w:val="-7"/>
        </w:rPr>
        <w:t xml:space="preserve"> </w:t>
      </w:r>
      <w:r>
        <w:t>демонтаж</w:t>
      </w:r>
      <w:r>
        <w:rPr>
          <w:spacing w:val="-7"/>
        </w:rPr>
        <w:t xml:space="preserve"> </w:t>
      </w:r>
      <w:r>
        <w:t>не</w:t>
      </w:r>
      <w:r>
        <w:rPr>
          <w:spacing w:val="-8"/>
        </w:rPr>
        <w:t xml:space="preserve"> </w:t>
      </w:r>
      <w:r>
        <w:rPr>
          <w:spacing w:val="-2"/>
        </w:rPr>
        <w:t>виконав.</w:t>
      </w:r>
    </w:p>
    <w:p w:rsidR="007521E1" w:rsidRDefault="00D752C0">
      <w:pPr>
        <w:pStyle w:val="a4"/>
        <w:numPr>
          <w:ilvl w:val="3"/>
          <w:numId w:val="14"/>
        </w:numPr>
        <w:tabs>
          <w:tab w:val="left" w:pos="1554"/>
        </w:tabs>
        <w:ind w:left="221" w:right="258" w:firstLine="708"/>
        <w:jc w:val="both"/>
        <w:rPr>
          <w:sz w:val="24"/>
        </w:rPr>
      </w:pPr>
      <w:r>
        <w:rPr>
          <w:sz w:val="24"/>
        </w:rPr>
        <w:t xml:space="preserve">Спеціальні конструкції, на розміщення яких закінчився термін дії дозволів або термін дії договору на тимчасове користування місцями для розміщення спеціальних </w:t>
      </w:r>
      <w:r>
        <w:rPr>
          <w:spacing w:val="-2"/>
          <w:sz w:val="24"/>
        </w:rPr>
        <w:t>конструкцій.</w:t>
      </w:r>
    </w:p>
    <w:p w:rsidR="007521E1" w:rsidRDefault="00D752C0">
      <w:pPr>
        <w:pStyle w:val="a4"/>
        <w:numPr>
          <w:ilvl w:val="3"/>
          <w:numId w:val="14"/>
        </w:numPr>
        <w:tabs>
          <w:tab w:val="left" w:pos="1540"/>
        </w:tabs>
        <w:ind w:left="221" w:right="255" w:firstLine="708"/>
        <w:jc w:val="both"/>
        <w:rPr>
          <w:sz w:val="24"/>
        </w:rPr>
      </w:pPr>
      <w:r>
        <w:rPr>
          <w:sz w:val="24"/>
        </w:rPr>
        <w:t xml:space="preserve">Спеціальні конструкції, на розміщення яких скасований дозвіл у встановленому </w:t>
      </w:r>
      <w:r>
        <w:rPr>
          <w:spacing w:val="-2"/>
          <w:sz w:val="24"/>
        </w:rPr>
        <w:t>порядку.</w:t>
      </w:r>
    </w:p>
    <w:p w:rsidR="007521E1" w:rsidRDefault="00D752C0">
      <w:pPr>
        <w:pStyle w:val="a4"/>
        <w:numPr>
          <w:ilvl w:val="3"/>
          <w:numId w:val="14"/>
        </w:numPr>
        <w:tabs>
          <w:tab w:val="left" w:pos="1628"/>
        </w:tabs>
        <w:ind w:left="221" w:right="258" w:firstLine="708"/>
        <w:jc w:val="both"/>
        <w:rPr>
          <w:sz w:val="24"/>
        </w:rPr>
      </w:pPr>
      <w:r>
        <w:rPr>
          <w:sz w:val="24"/>
        </w:rPr>
        <w:t xml:space="preserve">Спеціальні конструкції, що створюють у разі їх неналежної експлуатації аварійні ситуації, загрозу життю або здоров’ю людей або заподіяння шкоди майну третіх </w:t>
      </w:r>
      <w:r>
        <w:rPr>
          <w:spacing w:val="-2"/>
          <w:sz w:val="24"/>
        </w:rPr>
        <w:t>осіб.</w:t>
      </w:r>
    </w:p>
    <w:p w:rsidR="007521E1" w:rsidRDefault="00D752C0">
      <w:pPr>
        <w:pStyle w:val="a3"/>
        <w:ind w:right="255" w:firstLine="708"/>
      </w:pPr>
      <w:r w:rsidRPr="000227C4">
        <w:t>Робочий орган за висновком</w:t>
      </w:r>
      <w:r w:rsidRPr="000227C4">
        <w:rPr>
          <w:b/>
        </w:rPr>
        <w:t xml:space="preserve"> </w:t>
      </w:r>
      <w:r w:rsidR="000227C4" w:rsidRPr="000227C4">
        <w:rPr>
          <w:color w:val="000000" w:themeColor="text1"/>
        </w:rPr>
        <w:t xml:space="preserve">постійної </w:t>
      </w:r>
      <w:r w:rsidRPr="000227C4">
        <w:rPr>
          <w:color w:val="000000" w:themeColor="text1"/>
        </w:rPr>
        <w:t xml:space="preserve">комісії з </w:t>
      </w:r>
      <w:r w:rsidR="000227C4" w:rsidRPr="000227C4">
        <w:rPr>
          <w:color w:val="000000" w:themeColor="text1"/>
        </w:rPr>
        <w:t>питань земельних відносин, будівництва та архітектури</w:t>
      </w:r>
      <w:r w:rsidR="000227C4" w:rsidRPr="000227C4">
        <w:rPr>
          <w:b/>
          <w:color w:val="000000" w:themeColor="text1"/>
          <w:u w:val="single"/>
        </w:rPr>
        <w:t xml:space="preserve"> </w:t>
      </w:r>
      <w:r>
        <w:t>готує проект рішення на розг</w:t>
      </w:r>
      <w:r w:rsidR="00564BAE">
        <w:t>ляд виконавчого комітету сільської</w:t>
      </w:r>
      <w:r>
        <w:t xml:space="preserve"> ради, яким визначається перелік спеціальних конструкцій, що підлягають демонтажу, із зазначенням місця їх розташування і терміну проведенню демонтажу.</w:t>
      </w:r>
    </w:p>
    <w:p w:rsidR="007521E1" w:rsidRDefault="007521E1">
      <w:pPr>
        <w:pStyle w:val="a3"/>
        <w:spacing w:before="5"/>
        <w:ind w:left="0"/>
        <w:jc w:val="left"/>
      </w:pPr>
    </w:p>
    <w:p w:rsidR="007521E1" w:rsidRDefault="00D752C0">
      <w:pPr>
        <w:pStyle w:val="3"/>
        <w:numPr>
          <w:ilvl w:val="1"/>
          <w:numId w:val="14"/>
        </w:numPr>
        <w:tabs>
          <w:tab w:val="left" w:pos="3882"/>
        </w:tabs>
        <w:ind w:left="3881" w:hanging="241"/>
        <w:jc w:val="left"/>
      </w:pPr>
      <w:r>
        <w:t>ЗАКЛЮЧНІ</w:t>
      </w:r>
      <w:r>
        <w:rPr>
          <w:b w:val="0"/>
          <w:spacing w:val="-13"/>
        </w:rPr>
        <w:t xml:space="preserve"> </w:t>
      </w:r>
      <w:r>
        <w:rPr>
          <w:spacing w:val="-2"/>
        </w:rPr>
        <w:t>ПОЛОЖЕННЯ</w:t>
      </w:r>
    </w:p>
    <w:p w:rsidR="007521E1" w:rsidRDefault="007521E1">
      <w:pPr>
        <w:pStyle w:val="a3"/>
        <w:spacing w:before="6"/>
        <w:ind w:left="0"/>
        <w:jc w:val="left"/>
        <w:rPr>
          <w:b/>
          <w:sz w:val="27"/>
        </w:rPr>
      </w:pPr>
    </w:p>
    <w:p w:rsidR="007521E1" w:rsidRDefault="00D752C0">
      <w:pPr>
        <w:pStyle w:val="a4"/>
        <w:numPr>
          <w:ilvl w:val="2"/>
          <w:numId w:val="14"/>
        </w:numPr>
        <w:tabs>
          <w:tab w:val="left" w:pos="1412"/>
        </w:tabs>
        <w:spacing w:before="1"/>
        <w:ind w:right="255" w:firstLine="686"/>
        <w:jc w:val="both"/>
        <w:rPr>
          <w:sz w:val="24"/>
        </w:rPr>
      </w:pPr>
      <w:r>
        <w:rPr>
          <w:sz w:val="24"/>
        </w:rPr>
        <w:t>Питання, що не врегульовані цим Порядком, вирішуються згідно з чинним законодавством України, а також відповідн</w:t>
      </w:r>
      <w:r w:rsidR="00564BAE">
        <w:rPr>
          <w:sz w:val="24"/>
        </w:rPr>
        <w:t xml:space="preserve">о до рішень </w:t>
      </w:r>
      <w:proofErr w:type="spellStart"/>
      <w:r w:rsidR="00564BAE">
        <w:rPr>
          <w:sz w:val="24"/>
        </w:rPr>
        <w:t>Поляницької</w:t>
      </w:r>
      <w:proofErr w:type="spellEnd"/>
      <w:r w:rsidR="00564BAE">
        <w:rPr>
          <w:sz w:val="24"/>
        </w:rPr>
        <w:t xml:space="preserve"> сільської</w:t>
      </w:r>
      <w:r>
        <w:rPr>
          <w:sz w:val="24"/>
        </w:rPr>
        <w:t xml:space="preserve"> ради та рішень виконавчого органу.</w:t>
      </w:r>
    </w:p>
    <w:p w:rsidR="007521E1" w:rsidRDefault="00D752C0">
      <w:pPr>
        <w:pStyle w:val="a4"/>
        <w:numPr>
          <w:ilvl w:val="2"/>
          <w:numId w:val="14"/>
        </w:numPr>
        <w:tabs>
          <w:tab w:val="left" w:pos="1456"/>
        </w:tabs>
        <w:ind w:right="255" w:firstLine="686"/>
        <w:jc w:val="both"/>
        <w:rPr>
          <w:sz w:val="24"/>
        </w:rPr>
      </w:pPr>
      <w:r>
        <w:rPr>
          <w:sz w:val="24"/>
        </w:rPr>
        <w:t>Спори, що виникають при вирішенні питань, пов’язаних з розміщенням зовнішньої реклами, вирішуються у встановленому законом порядку.</w:t>
      </w:r>
    </w:p>
    <w:p w:rsidR="007521E1" w:rsidRDefault="007521E1">
      <w:pPr>
        <w:pStyle w:val="a3"/>
        <w:ind w:left="0"/>
        <w:jc w:val="left"/>
        <w:rPr>
          <w:sz w:val="26"/>
        </w:rPr>
      </w:pPr>
    </w:p>
    <w:p w:rsidR="007521E1" w:rsidRDefault="007521E1">
      <w:pPr>
        <w:pStyle w:val="a3"/>
        <w:ind w:left="0"/>
        <w:jc w:val="left"/>
        <w:rPr>
          <w:sz w:val="26"/>
        </w:rPr>
      </w:pPr>
    </w:p>
    <w:p w:rsidR="007521E1" w:rsidRDefault="007521E1">
      <w:pPr>
        <w:pStyle w:val="a3"/>
        <w:ind w:left="0"/>
        <w:jc w:val="left"/>
        <w:rPr>
          <w:sz w:val="26"/>
        </w:rPr>
      </w:pPr>
    </w:p>
    <w:p w:rsidR="007521E1" w:rsidRDefault="007521E1">
      <w:pPr>
        <w:pStyle w:val="a3"/>
        <w:ind w:left="0"/>
        <w:jc w:val="left"/>
        <w:rPr>
          <w:sz w:val="26"/>
        </w:rPr>
      </w:pPr>
    </w:p>
    <w:p w:rsidR="007521E1" w:rsidRDefault="007521E1">
      <w:pPr>
        <w:pStyle w:val="a3"/>
        <w:spacing w:before="5"/>
        <w:ind w:left="0"/>
        <w:jc w:val="left"/>
        <w:rPr>
          <w:sz w:val="26"/>
        </w:rPr>
      </w:pPr>
    </w:p>
    <w:p w:rsidR="007521E1" w:rsidRDefault="00D752C0">
      <w:pPr>
        <w:pStyle w:val="4"/>
        <w:tabs>
          <w:tab w:val="left" w:pos="7651"/>
        </w:tabs>
        <w:ind w:firstLine="0"/>
        <w:jc w:val="left"/>
      </w:pPr>
      <w:r>
        <w:t>Секретар</w:t>
      </w:r>
      <w:r>
        <w:rPr>
          <w:b w:val="0"/>
          <w:spacing w:val="-9"/>
        </w:rPr>
        <w:t xml:space="preserve"> </w:t>
      </w:r>
      <w:r w:rsidR="008D45E8">
        <w:rPr>
          <w:lang w:val="en-US"/>
        </w:rPr>
        <w:t>c</w:t>
      </w:r>
      <w:proofErr w:type="spellStart"/>
      <w:r w:rsidR="008D45E8">
        <w:t>ільської</w:t>
      </w:r>
      <w:proofErr w:type="spellEnd"/>
      <w:r>
        <w:rPr>
          <w:b w:val="0"/>
          <w:spacing w:val="-11"/>
        </w:rPr>
        <w:t xml:space="preserve"> </w:t>
      </w:r>
      <w:r>
        <w:rPr>
          <w:spacing w:val="-4"/>
        </w:rPr>
        <w:t>ради</w:t>
      </w:r>
      <w:r w:rsidR="008D45E8">
        <w:rPr>
          <w:b w:val="0"/>
        </w:rPr>
        <w:t xml:space="preserve">                                                                    </w:t>
      </w:r>
      <w:r w:rsidR="008D45E8">
        <w:t>Христина ВАСІЛЬКОВА</w:t>
      </w:r>
    </w:p>
    <w:p w:rsidR="007521E1" w:rsidRDefault="007521E1">
      <w:pPr>
        <w:sectPr w:rsidR="007521E1">
          <w:pgSz w:w="11900" w:h="16840"/>
          <w:pgMar w:top="1060" w:right="300" w:bottom="280" w:left="1480" w:header="708" w:footer="708" w:gutter="0"/>
          <w:cols w:space="720"/>
        </w:sectPr>
      </w:pPr>
    </w:p>
    <w:p w:rsidR="007521E1" w:rsidRDefault="00D752C0">
      <w:pPr>
        <w:tabs>
          <w:tab w:val="left" w:pos="8673"/>
          <w:tab w:val="left" w:pos="9693"/>
        </w:tabs>
        <w:spacing w:before="69"/>
        <w:ind w:left="7220" w:right="203" w:firstLine="1555"/>
        <w:jc w:val="right"/>
        <w:rPr>
          <w:sz w:val="24"/>
        </w:rPr>
      </w:pPr>
      <w:r>
        <w:rPr>
          <w:b/>
          <w:sz w:val="24"/>
        </w:rPr>
        <w:lastRenderedPageBreak/>
        <w:t>Додаток</w:t>
      </w:r>
      <w:r>
        <w:rPr>
          <w:sz w:val="24"/>
        </w:rPr>
        <w:t xml:space="preserve"> </w:t>
      </w:r>
      <w:r>
        <w:rPr>
          <w:b/>
          <w:sz w:val="24"/>
        </w:rPr>
        <w:t>2</w:t>
      </w:r>
      <w:r>
        <w:rPr>
          <w:sz w:val="24"/>
        </w:rPr>
        <w:t xml:space="preserve"> </w:t>
      </w:r>
      <w:r>
        <w:rPr>
          <w:b/>
          <w:sz w:val="24"/>
        </w:rPr>
        <w:t>до</w:t>
      </w:r>
      <w:r>
        <w:rPr>
          <w:sz w:val="24"/>
        </w:rPr>
        <w:t xml:space="preserve"> </w:t>
      </w:r>
      <w:r>
        <w:rPr>
          <w:b/>
          <w:sz w:val="24"/>
        </w:rPr>
        <w:t>рішення</w:t>
      </w:r>
      <w:r>
        <w:rPr>
          <w:sz w:val="24"/>
        </w:rPr>
        <w:t xml:space="preserve"> </w:t>
      </w:r>
      <w:r w:rsidR="008D45E8">
        <w:rPr>
          <w:b/>
          <w:sz w:val="24"/>
        </w:rPr>
        <w:t>сільсько</w:t>
      </w:r>
      <w:r>
        <w:rPr>
          <w:b/>
          <w:sz w:val="24"/>
        </w:rPr>
        <w:t>ї</w:t>
      </w:r>
      <w:r>
        <w:rPr>
          <w:sz w:val="24"/>
        </w:rPr>
        <w:t xml:space="preserve"> </w:t>
      </w:r>
      <w:r>
        <w:rPr>
          <w:b/>
          <w:sz w:val="24"/>
        </w:rPr>
        <w:t>ради</w:t>
      </w:r>
      <w:r>
        <w:rPr>
          <w:sz w:val="24"/>
        </w:rPr>
        <w:t xml:space="preserve"> </w:t>
      </w:r>
      <w:r>
        <w:rPr>
          <w:b/>
          <w:spacing w:val="-4"/>
          <w:sz w:val="24"/>
        </w:rPr>
        <w:t>від</w:t>
      </w:r>
      <w:r>
        <w:rPr>
          <w:sz w:val="24"/>
          <w:u w:val="single"/>
        </w:rPr>
        <w:tab/>
      </w:r>
      <w:r>
        <w:rPr>
          <w:sz w:val="24"/>
        </w:rPr>
        <w:t xml:space="preserve"> </w:t>
      </w:r>
      <w:r>
        <w:rPr>
          <w:b/>
          <w:sz w:val="24"/>
        </w:rPr>
        <w:t>№</w:t>
      </w:r>
      <w:r>
        <w:rPr>
          <w:sz w:val="24"/>
        </w:rPr>
        <w:t xml:space="preserve"> </w:t>
      </w:r>
      <w:r>
        <w:rPr>
          <w:sz w:val="24"/>
          <w:u w:val="single"/>
        </w:rPr>
        <w:tab/>
      </w:r>
    </w:p>
    <w:p w:rsidR="007521E1" w:rsidRDefault="007521E1">
      <w:pPr>
        <w:pStyle w:val="a3"/>
        <w:ind w:left="0"/>
        <w:jc w:val="left"/>
        <w:rPr>
          <w:sz w:val="20"/>
        </w:rPr>
      </w:pPr>
    </w:p>
    <w:p w:rsidR="007521E1" w:rsidRDefault="007521E1">
      <w:pPr>
        <w:pStyle w:val="a3"/>
        <w:spacing w:before="2"/>
        <w:ind w:left="0"/>
        <w:jc w:val="left"/>
        <w:rPr>
          <w:sz w:val="20"/>
        </w:rPr>
      </w:pPr>
    </w:p>
    <w:p w:rsidR="007521E1" w:rsidRDefault="00D752C0">
      <w:pPr>
        <w:pStyle w:val="4"/>
        <w:spacing w:before="90"/>
        <w:ind w:left="615" w:right="255" w:firstLine="996"/>
        <w:jc w:val="left"/>
      </w:pPr>
      <w:r>
        <w:t>Порядок</w:t>
      </w:r>
      <w:r>
        <w:rPr>
          <w:b w:val="0"/>
        </w:rPr>
        <w:t xml:space="preserve"> </w:t>
      </w:r>
      <w:r>
        <w:t>визначення</w:t>
      </w:r>
      <w:r>
        <w:rPr>
          <w:b w:val="0"/>
        </w:rPr>
        <w:t xml:space="preserve"> </w:t>
      </w:r>
      <w:r>
        <w:t>плати</w:t>
      </w:r>
      <w:r>
        <w:rPr>
          <w:b w:val="0"/>
        </w:rPr>
        <w:t xml:space="preserve"> </w:t>
      </w:r>
      <w:r>
        <w:t>за</w:t>
      </w:r>
      <w:r>
        <w:rPr>
          <w:b w:val="0"/>
        </w:rPr>
        <w:t xml:space="preserve"> </w:t>
      </w:r>
      <w:r>
        <w:t>тимчасове</w:t>
      </w:r>
      <w:r>
        <w:rPr>
          <w:b w:val="0"/>
        </w:rPr>
        <w:t xml:space="preserve"> </w:t>
      </w:r>
      <w:r>
        <w:t>користування</w:t>
      </w:r>
      <w:r>
        <w:rPr>
          <w:b w:val="0"/>
        </w:rPr>
        <w:t xml:space="preserve"> </w:t>
      </w:r>
      <w:r>
        <w:t>місцем</w:t>
      </w:r>
      <w:r>
        <w:rPr>
          <w:b w:val="0"/>
        </w:rPr>
        <w:t xml:space="preserve"> </w:t>
      </w:r>
      <w:r>
        <w:t>розташування</w:t>
      </w:r>
      <w:r>
        <w:rPr>
          <w:b w:val="0"/>
          <w:spacing w:val="-6"/>
        </w:rPr>
        <w:t xml:space="preserve"> </w:t>
      </w:r>
      <w:r>
        <w:t>рекламного</w:t>
      </w:r>
      <w:r>
        <w:rPr>
          <w:b w:val="0"/>
          <w:spacing w:val="-5"/>
        </w:rPr>
        <w:t xml:space="preserve"> </w:t>
      </w:r>
      <w:r>
        <w:t>засобу,</w:t>
      </w:r>
      <w:r>
        <w:rPr>
          <w:b w:val="0"/>
          <w:spacing w:val="-3"/>
        </w:rPr>
        <w:t xml:space="preserve"> </w:t>
      </w:r>
      <w:r>
        <w:t>що</w:t>
      </w:r>
      <w:r>
        <w:rPr>
          <w:b w:val="0"/>
          <w:spacing w:val="-5"/>
        </w:rPr>
        <w:t xml:space="preserve"> </w:t>
      </w:r>
      <w:r>
        <w:t>перебуває</w:t>
      </w:r>
      <w:r>
        <w:rPr>
          <w:b w:val="0"/>
          <w:spacing w:val="-6"/>
        </w:rPr>
        <w:t xml:space="preserve"> </w:t>
      </w:r>
      <w:r>
        <w:t>на</w:t>
      </w:r>
      <w:r>
        <w:rPr>
          <w:b w:val="0"/>
          <w:spacing w:val="-5"/>
        </w:rPr>
        <w:t xml:space="preserve"> </w:t>
      </w:r>
      <w:r>
        <w:t>землях</w:t>
      </w:r>
      <w:r>
        <w:rPr>
          <w:b w:val="0"/>
          <w:spacing w:val="-5"/>
        </w:rPr>
        <w:t xml:space="preserve"> </w:t>
      </w:r>
      <w:r>
        <w:t>комунальної</w:t>
      </w:r>
      <w:r>
        <w:rPr>
          <w:b w:val="0"/>
          <w:spacing w:val="-5"/>
        </w:rPr>
        <w:t xml:space="preserve"> </w:t>
      </w:r>
      <w:r>
        <w:t>власності</w:t>
      </w:r>
    </w:p>
    <w:p w:rsidR="007521E1" w:rsidRDefault="008D45E8">
      <w:pPr>
        <w:ind w:left="3533"/>
        <w:rPr>
          <w:b/>
          <w:sz w:val="24"/>
        </w:rPr>
      </w:pPr>
      <w:proofErr w:type="spellStart"/>
      <w:r>
        <w:rPr>
          <w:b/>
          <w:sz w:val="24"/>
        </w:rPr>
        <w:t>Поляницької</w:t>
      </w:r>
      <w:proofErr w:type="spellEnd"/>
      <w:r>
        <w:rPr>
          <w:b/>
          <w:sz w:val="24"/>
        </w:rPr>
        <w:t xml:space="preserve"> сільської </w:t>
      </w:r>
      <w:r w:rsidR="00D752C0">
        <w:rPr>
          <w:b/>
          <w:spacing w:val="-4"/>
          <w:sz w:val="24"/>
        </w:rPr>
        <w:t>ради</w:t>
      </w:r>
    </w:p>
    <w:p w:rsidR="007521E1" w:rsidRDefault="002F6010" w:rsidP="002F6010">
      <w:pPr>
        <w:pStyle w:val="a3"/>
        <w:tabs>
          <w:tab w:val="left" w:pos="3690"/>
        </w:tabs>
        <w:spacing w:before="7"/>
        <w:ind w:left="0"/>
        <w:jc w:val="left"/>
        <w:rPr>
          <w:b/>
          <w:sz w:val="23"/>
        </w:rPr>
      </w:pPr>
      <w:r>
        <w:rPr>
          <w:b/>
          <w:sz w:val="23"/>
        </w:rPr>
        <w:tab/>
      </w:r>
    </w:p>
    <w:p w:rsidR="007521E1" w:rsidRDefault="00D752C0">
      <w:pPr>
        <w:pStyle w:val="a4"/>
        <w:numPr>
          <w:ilvl w:val="0"/>
          <w:numId w:val="5"/>
        </w:numPr>
        <w:tabs>
          <w:tab w:val="left" w:pos="1180"/>
        </w:tabs>
        <w:ind w:right="258" w:firstLine="708"/>
        <w:jc w:val="both"/>
        <w:rPr>
          <w:sz w:val="24"/>
        </w:rPr>
      </w:pPr>
      <w:r>
        <w:rPr>
          <w:sz w:val="24"/>
        </w:rPr>
        <w:t>Розмір плати встановлюється за тимчасове користування місцями (будівлі, споруди та земельні ділянки), що перебувають в комунальній власності, при розміщенні на них рекламних засобів.</w:t>
      </w:r>
    </w:p>
    <w:p w:rsidR="007521E1" w:rsidRDefault="00D752C0">
      <w:pPr>
        <w:pStyle w:val="a4"/>
        <w:numPr>
          <w:ilvl w:val="1"/>
          <w:numId w:val="5"/>
        </w:numPr>
        <w:tabs>
          <w:tab w:val="left" w:pos="1420"/>
        </w:tabs>
        <w:ind w:right="258" w:firstLine="708"/>
        <w:jc w:val="both"/>
        <w:rPr>
          <w:sz w:val="24"/>
        </w:rPr>
      </w:pPr>
      <w:r>
        <w:rPr>
          <w:sz w:val="24"/>
        </w:rPr>
        <w:t>Об'єктом плати за тимчасове користування місцем розташування рекламного засобу є площа конструкції рекламного засобу.</w:t>
      </w:r>
    </w:p>
    <w:p w:rsidR="007521E1" w:rsidRDefault="00D752C0">
      <w:pPr>
        <w:pStyle w:val="a4"/>
        <w:numPr>
          <w:ilvl w:val="1"/>
          <w:numId w:val="5"/>
        </w:numPr>
        <w:tabs>
          <w:tab w:val="left" w:pos="1451"/>
        </w:tabs>
        <w:ind w:right="255" w:firstLine="708"/>
        <w:jc w:val="both"/>
        <w:rPr>
          <w:sz w:val="24"/>
        </w:rPr>
      </w:pPr>
      <w:r>
        <w:rPr>
          <w:sz w:val="24"/>
        </w:rPr>
        <w:t>Плата за тимчасове користування місцем розташування рекламного засобу сплачується виключно у грошовій формі (грн.).</w:t>
      </w:r>
    </w:p>
    <w:p w:rsidR="007521E1" w:rsidRDefault="00D752C0">
      <w:pPr>
        <w:pStyle w:val="a4"/>
        <w:numPr>
          <w:ilvl w:val="1"/>
          <w:numId w:val="5"/>
        </w:numPr>
        <w:tabs>
          <w:tab w:val="left" w:pos="1518"/>
        </w:tabs>
        <w:ind w:right="253" w:firstLine="708"/>
        <w:jc w:val="both"/>
        <w:rPr>
          <w:sz w:val="24"/>
        </w:rPr>
      </w:pPr>
      <w:r>
        <w:rPr>
          <w:sz w:val="24"/>
        </w:rPr>
        <w:t>Площа місця розташування наземного та дахового рекламного засобу визначається як сума площі горизонтальної проекції рекламного засобу на це місце та прилеглої ділянки завширшки 0,5м за контуром горизонтальної проекції цього засобу.</w:t>
      </w:r>
    </w:p>
    <w:p w:rsidR="007521E1" w:rsidRDefault="00D752C0">
      <w:pPr>
        <w:pStyle w:val="a4"/>
        <w:numPr>
          <w:ilvl w:val="1"/>
          <w:numId w:val="5"/>
        </w:numPr>
        <w:tabs>
          <w:tab w:val="left" w:pos="1458"/>
        </w:tabs>
        <w:ind w:right="255" w:firstLine="708"/>
        <w:jc w:val="both"/>
        <w:rPr>
          <w:sz w:val="24"/>
        </w:rPr>
      </w:pPr>
      <w:r>
        <w:rPr>
          <w:sz w:val="24"/>
        </w:rPr>
        <w:t>Площа місця розташування неназемного та недахового рекламного засобу дорівнює площі вертикальної проекції цього засобу на уявну паралельну їй площину.</w:t>
      </w:r>
    </w:p>
    <w:p w:rsidR="007521E1" w:rsidRDefault="00D752C0">
      <w:pPr>
        <w:pStyle w:val="a4"/>
        <w:numPr>
          <w:ilvl w:val="0"/>
          <w:numId w:val="5"/>
        </w:numPr>
        <w:tabs>
          <w:tab w:val="left" w:pos="1312"/>
        </w:tabs>
        <w:ind w:right="259" w:firstLine="708"/>
        <w:jc w:val="both"/>
        <w:rPr>
          <w:sz w:val="24"/>
        </w:rPr>
      </w:pPr>
      <w:r>
        <w:rPr>
          <w:sz w:val="24"/>
        </w:rPr>
        <w:t>Визначення розміру щомісячної плати за тимчасове користування місцем розташування рекламного засобу:</w:t>
      </w:r>
    </w:p>
    <w:p w:rsidR="007521E1" w:rsidRDefault="00D752C0">
      <w:pPr>
        <w:pStyle w:val="a4"/>
        <w:numPr>
          <w:ilvl w:val="1"/>
          <w:numId w:val="5"/>
        </w:numPr>
        <w:tabs>
          <w:tab w:val="left" w:pos="1415"/>
        </w:tabs>
        <w:ind w:right="258" w:firstLine="708"/>
        <w:jc w:val="both"/>
        <w:rPr>
          <w:sz w:val="24"/>
        </w:rPr>
      </w:pPr>
      <w:r>
        <w:rPr>
          <w:sz w:val="24"/>
        </w:rPr>
        <w:t>Встановлено Розмір плати за користування місцями розташування рекламних засобів відповідно до таблиці 1:</w:t>
      </w:r>
    </w:p>
    <w:p w:rsidR="007521E1" w:rsidRDefault="00D752C0">
      <w:pPr>
        <w:pStyle w:val="a3"/>
        <w:ind w:left="8816"/>
        <w:jc w:val="left"/>
      </w:pPr>
      <w:r>
        <w:t>Таблиця</w:t>
      </w:r>
      <w:r>
        <w:rPr>
          <w:spacing w:val="-9"/>
        </w:rPr>
        <w:t xml:space="preserve"> </w:t>
      </w:r>
      <w:r>
        <w:rPr>
          <w:spacing w:val="-10"/>
        </w:rPr>
        <w:t>1</w:t>
      </w:r>
    </w:p>
    <w:p w:rsidR="007521E1" w:rsidRDefault="00D752C0">
      <w:pPr>
        <w:pStyle w:val="4"/>
        <w:spacing w:before="5" w:after="4"/>
        <w:ind w:left="1440" w:firstLine="0"/>
        <w:jc w:val="left"/>
      </w:pPr>
      <w:r>
        <w:t>Розмір</w:t>
      </w:r>
      <w:r>
        <w:rPr>
          <w:b w:val="0"/>
          <w:spacing w:val="-11"/>
        </w:rPr>
        <w:t xml:space="preserve"> </w:t>
      </w:r>
      <w:r>
        <w:t>плати</w:t>
      </w:r>
      <w:r>
        <w:rPr>
          <w:b w:val="0"/>
          <w:spacing w:val="-11"/>
        </w:rPr>
        <w:t xml:space="preserve"> </w:t>
      </w:r>
      <w:r>
        <w:t>за</w:t>
      </w:r>
      <w:r>
        <w:rPr>
          <w:b w:val="0"/>
          <w:spacing w:val="-11"/>
        </w:rPr>
        <w:t xml:space="preserve"> </w:t>
      </w:r>
      <w:r>
        <w:t>користування</w:t>
      </w:r>
      <w:r>
        <w:rPr>
          <w:b w:val="0"/>
          <w:spacing w:val="-12"/>
        </w:rPr>
        <w:t xml:space="preserve"> </w:t>
      </w:r>
      <w:r>
        <w:t>місцями</w:t>
      </w:r>
      <w:r>
        <w:rPr>
          <w:b w:val="0"/>
          <w:spacing w:val="-13"/>
        </w:rPr>
        <w:t xml:space="preserve"> </w:t>
      </w:r>
      <w:r>
        <w:t>розташування</w:t>
      </w:r>
      <w:r>
        <w:rPr>
          <w:b w:val="0"/>
          <w:spacing w:val="-12"/>
        </w:rPr>
        <w:t xml:space="preserve"> </w:t>
      </w:r>
      <w:r>
        <w:t>рекламних</w:t>
      </w:r>
      <w:r>
        <w:rPr>
          <w:b w:val="0"/>
          <w:spacing w:val="-11"/>
        </w:rPr>
        <w:t xml:space="preserve"> </w:t>
      </w:r>
      <w:r>
        <w:rPr>
          <w:spacing w:val="-2"/>
        </w:rPr>
        <w:t>засобів</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4536"/>
        <w:gridCol w:w="2410"/>
        <w:gridCol w:w="2112"/>
      </w:tblGrid>
      <w:tr w:rsidR="007521E1">
        <w:trPr>
          <w:trHeight w:val="551"/>
        </w:trPr>
        <w:tc>
          <w:tcPr>
            <w:tcW w:w="674" w:type="dxa"/>
          </w:tcPr>
          <w:p w:rsidR="007521E1" w:rsidRDefault="00D752C0">
            <w:pPr>
              <w:pStyle w:val="TableParagraph"/>
              <w:spacing w:line="268" w:lineRule="exact"/>
              <w:ind w:left="223"/>
              <w:rPr>
                <w:sz w:val="24"/>
              </w:rPr>
            </w:pPr>
            <w:r>
              <w:rPr>
                <w:w w:val="99"/>
                <w:sz w:val="24"/>
              </w:rPr>
              <w:t>№</w:t>
            </w:r>
          </w:p>
          <w:p w:rsidR="007521E1" w:rsidRDefault="00D752C0">
            <w:pPr>
              <w:pStyle w:val="TableParagraph"/>
              <w:spacing w:line="264" w:lineRule="exact"/>
              <w:ind w:left="175"/>
              <w:rPr>
                <w:sz w:val="24"/>
              </w:rPr>
            </w:pPr>
            <w:r>
              <w:rPr>
                <w:spacing w:val="-5"/>
                <w:sz w:val="24"/>
              </w:rPr>
              <w:t>п/п</w:t>
            </w:r>
          </w:p>
        </w:tc>
        <w:tc>
          <w:tcPr>
            <w:tcW w:w="4536" w:type="dxa"/>
          </w:tcPr>
          <w:p w:rsidR="007521E1" w:rsidRDefault="00D752C0">
            <w:pPr>
              <w:pStyle w:val="TableParagraph"/>
              <w:spacing w:line="268" w:lineRule="exact"/>
              <w:ind w:left="645"/>
              <w:rPr>
                <w:sz w:val="24"/>
              </w:rPr>
            </w:pPr>
            <w:r>
              <w:rPr>
                <w:sz w:val="24"/>
              </w:rPr>
              <w:t>Вид</w:t>
            </w:r>
            <w:r>
              <w:rPr>
                <w:spacing w:val="-7"/>
                <w:sz w:val="24"/>
              </w:rPr>
              <w:t xml:space="preserve"> </w:t>
            </w:r>
            <w:r>
              <w:rPr>
                <w:sz w:val="24"/>
              </w:rPr>
              <w:t>засобу</w:t>
            </w:r>
            <w:r>
              <w:rPr>
                <w:spacing w:val="-11"/>
                <w:sz w:val="24"/>
              </w:rPr>
              <w:t xml:space="preserve"> </w:t>
            </w:r>
            <w:r>
              <w:rPr>
                <w:sz w:val="24"/>
              </w:rPr>
              <w:t>зовнішньої</w:t>
            </w:r>
            <w:r>
              <w:rPr>
                <w:spacing w:val="-9"/>
                <w:sz w:val="24"/>
              </w:rPr>
              <w:t xml:space="preserve"> </w:t>
            </w:r>
            <w:r>
              <w:rPr>
                <w:spacing w:val="-2"/>
                <w:sz w:val="24"/>
              </w:rPr>
              <w:t>реклами</w:t>
            </w:r>
          </w:p>
        </w:tc>
        <w:tc>
          <w:tcPr>
            <w:tcW w:w="2410" w:type="dxa"/>
          </w:tcPr>
          <w:p w:rsidR="007521E1" w:rsidRDefault="00D752C0">
            <w:pPr>
              <w:pStyle w:val="TableParagraph"/>
              <w:spacing w:line="268" w:lineRule="exact"/>
              <w:ind w:left="225"/>
              <w:rPr>
                <w:sz w:val="24"/>
              </w:rPr>
            </w:pPr>
            <w:r>
              <w:rPr>
                <w:sz w:val="24"/>
              </w:rPr>
              <w:t>Площа</w:t>
            </w:r>
            <w:r>
              <w:rPr>
                <w:spacing w:val="-10"/>
                <w:sz w:val="24"/>
              </w:rPr>
              <w:t xml:space="preserve"> </w:t>
            </w:r>
            <w:r>
              <w:rPr>
                <w:spacing w:val="-2"/>
                <w:sz w:val="24"/>
              </w:rPr>
              <w:t>конструкції</w:t>
            </w:r>
          </w:p>
          <w:p w:rsidR="007521E1" w:rsidRDefault="00D752C0">
            <w:pPr>
              <w:pStyle w:val="TableParagraph"/>
              <w:spacing w:line="264" w:lineRule="exact"/>
              <w:ind w:left="244"/>
              <w:rPr>
                <w:sz w:val="24"/>
              </w:rPr>
            </w:pPr>
            <w:r>
              <w:rPr>
                <w:sz w:val="24"/>
              </w:rPr>
              <w:t>рекламного</w:t>
            </w:r>
            <w:r>
              <w:rPr>
                <w:spacing w:val="-13"/>
                <w:sz w:val="24"/>
              </w:rPr>
              <w:t xml:space="preserve"> </w:t>
            </w:r>
            <w:r>
              <w:rPr>
                <w:spacing w:val="-2"/>
                <w:sz w:val="24"/>
              </w:rPr>
              <w:t>засобу</w:t>
            </w:r>
          </w:p>
        </w:tc>
        <w:tc>
          <w:tcPr>
            <w:tcW w:w="2112" w:type="dxa"/>
          </w:tcPr>
          <w:p w:rsidR="007521E1" w:rsidRDefault="00D752C0">
            <w:pPr>
              <w:pStyle w:val="TableParagraph"/>
              <w:spacing w:line="268" w:lineRule="exact"/>
              <w:ind w:left="243" w:right="237"/>
              <w:jc w:val="center"/>
              <w:rPr>
                <w:sz w:val="24"/>
              </w:rPr>
            </w:pPr>
            <w:r>
              <w:rPr>
                <w:sz w:val="24"/>
              </w:rPr>
              <w:t>Плата</w:t>
            </w:r>
            <w:r>
              <w:rPr>
                <w:spacing w:val="-6"/>
                <w:sz w:val="24"/>
              </w:rPr>
              <w:t xml:space="preserve"> </w:t>
            </w:r>
            <w:r>
              <w:rPr>
                <w:sz w:val="24"/>
              </w:rPr>
              <w:t>за</w:t>
            </w:r>
            <w:r>
              <w:rPr>
                <w:spacing w:val="-6"/>
                <w:sz w:val="24"/>
              </w:rPr>
              <w:t xml:space="preserve"> </w:t>
            </w:r>
            <w:r>
              <w:rPr>
                <w:spacing w:val="-2"/>
                <w:sz w:val="24"/>
              </w:rPr>
              <w:t>місяць</w:t>
            </w:r>
          </w:p>
          <w:p w:rsidR="007521E1" w:rsidRDefault="00D752C0">
            <w:pPr>
              <w:pStyle w:val="TableParagraph"/>
              <w:spacing w:line="264" w:lineRule="exact"/>
              <w:ind w:left="242" w:right="237"/>
              <w:jc w:val="center"/>
              <w:rPr>
                <w:sz w:val="24"/>
              </w:rPr>
            </w:pPr>
            <w:r>
              <w:rPr>
                <w:spacing w:val="-2"/>
                <w:sz w:val="24"/>
              </w:rPr>
              <w:t>(грн.)</w:t>
            </w:r>
          </w:p>
        </w:tc>
      </w:tr>
      <w:tr w:rsidR="007521E1">
        <w:trPr>
          <w:trHeight w:val="277"/>
        </w:trPr>
        <w:tc>
          <w:tcPr>
            <w:tcW w:w="674" w:type="dxa"/>
            <w:vMerge w:val="restart"/>
          </w:tcPr>
          <w:p w:rsidR="007521E1" w:rsidRDefault="00D752C0">
            <w:pPr>
              <w:pStyle w:val="TableParagraph"/>
              <w:spacing w:line="270" w:lineRule="exact"/>
              <w:ind w:left="231" w:right="222"/>
              <w:jc w:val="center"/>
              <w:rPr>
                <w:sz w:val="24"/>
              </w:rPr>
            </w:pPr>
            <w:r>
              <w:rPr>
                <w:spacing w:val="-5"/>
                <w:sz w:val="24"/>
              </w:rPr>
              <w:t>1.</w:t>
            </w:r>
          </w:p>
        </w:tc>
        <w:tc>
          <w:tcPr>
            <w:tcW w:w="4536" w:type="dxa"/>
            <w:vMerge w:val="restart"/>
          </w:tcPr>
          <w:p w:rsidR="007521E1" w:rsidRDefault="00D752C0">
            <w:pPr>
              <w:pStyle w:val="TableParagraph"/>
              <w:spacing w:line="270" w:lineRule="exact"/>
              <w:ind w:left="108"/>
              <w:rPr>
                <w:sz w:val="24"/>
              </w:rPr>
            </w:pPr>
            <w:r>
              <w:rPr>
                <w:sz w:val="24"/>
              </w:rPr>
              <w:t>Світлова</w:t>
            </w:r>
            <w:r>
              <w:rPr>
                <w:spacing w:val="-13"/>
                <w:sz w:val="24"/>
              </w:rPr>
              <w:t xml:space="preserve"> </w:t>
            </w:r>
            <w:r>
              <w:rPr>
                <w:spacing w:val="-2"/>
                <w:sz w:val="24"/>
              </w:rPr>
              <w:t>реклама</w:t>
            </w:r>
          </w:p>
        </w:tc>
        <w:tc>
          <w:tcPr>
            <w:tcW w:w="2410" w:type="dxa"/>
          </w:tcPr>
          <w:p w:rsidR="007521E1" w:rsidRDefault="00D752C0">
            <w:pPr>
              <w:pStyle w:val="TableParagraph"/>
              <w:spacing w:line="258" w:lineRule="exact"/>
              <w:ind w:left="258" w:right="249"/>
              <w:jc w:val="center"/>
              <w:rPr>
                <w:sz w:val="24"/>
              </w:rPr>
            </w:pPr>
            <w:r>
              <w:rPr>
                <w:sz w:val="24"/>
              </w:rPr>
              <w:t>до</w:t>
            </w:r>
            <w:r>
              <w:rPr>
                <w:spacing w:val="-2"/>
                <w:sz w:val="24"/>
              </w:rPr>
              <w:t xml:space="preserve"> </w:t>
            </w:r>
            <w:r w:rsidR="006646E7">
              <w:rPr>
                <w:sz w:val="24"/>
              </w:rPr>
              <w:t>10</w:t>
            </w:r>
            <w:r>
              <w:rPr>
                <w:spacing w:val="-2"/>
                <w:sz w:val="24"/>
              </w:rPr>
              <w:t xml:space="preserve"> </w:t>
            </w:r>
            <w:proofErr w:type="spellStart"/>
            <w:r>
              <w:rPr>
                <w:spacing w:val="-2"/>
                <w:sz w:val="24"/>
              </w:rPr>
              <w:t>кв.м</w:t>
            </w:r>
            <w:proofErr w:type="spellEnd"/>
            <w:r>
              <w:rPr>
                <w:spacing w:val="-2"/>
                <w:sz w:val="24"/>
              </w:rPr>
              <w:t>.</w:t>
            </w:r>
          </w:p>
        </w:tc>
        <w:tc>
          <w:tcPr>
            <w:tcW w:w="2112" w:type="dxa"/>
          </w:tcPr>
          <w:p w:rsidR="007521E1" w:rsidRDefault="006646E7">
            <w:pPr>
              <w:pStyle w:val="TableParagraph"/>
              <w:spacing w:line="258" w:lineRule="exact"/>
              <w:ind w:left="243" w:right="203"/>
              <w:jc w:val="center"/>
              <w:rPr>
                <w:sz w:val="24"/>
              </w:rPr>
            </w:pPr>
            <w:r>
              <w:rPr>
                <w:spacing w:val="-2"/>
                <w:sz w:val="24"/>
              </w:rPr>
              <w:t>400</w:t>
            </w:r>
            <w:r w:rsidR="00D752C0">
              <w:rPr>
                <w:spacing w:val="-2"/>
                <w:sz w:val="24"/>
              </w:rPr>
              <w:t>,00</w:t>
            </w:r>
          </w:p>
        </w:tc>
      </w:tr>
      <w:tr w:rsidR="007521E1">
        <w:trPr>
          <w:trHeight w:val="275"/>
        </w:trPr>
        <w:tc>
          <w:tcPr>
            <w:tcW w:w="674" w:type="dxa"/>
            <w:vMerge/>
            <w:tcBorders>
              <w:top w:val="nil"/>
            </w:tcBorders>
          </w:tcPr>
          <w:p w:rsidR="007521E1" w:rsidRDefault="007521E1">
            <w:pPr>
              <w:rPr>
                <w:sz w:val="2"/>
                <w:szCs w:val="2"/>
              </w:rPr>
            </w:pPr>
          </w:p>
        </w:tc>
        <w:tc>
          <w:tcPr>
            <w:tcW w:w="4536" w:type="dxa"/>
            <w:vMerge/>
            <w:tcBorders>
              <w:top w:val="nil"/>
            </w:tcBorders>
          </w:tcPr>
          <w:p w:rsidR="007521E1" w:rsidRDefault="007521E1">
            <w:pPr>
              <w:rPr>
                <w:sz w:val="2"/>
                <w:szCs w:val="2"/>
              </w:rPr>
            </w:pPr>
          </w:p>
        </w:tc>
        <w:tc>
          <w:tcPr>
            <w:tcW w:w="2410" w:type="dxa"/>
          </w:tcPr>
          <w:p w:rsidR="007521E1" w:rsidRDefault="00D752C0">
            <w:pPr>
              <w:pStyle w:val="TableParagraph"/>
              <w:spacing w:line="256" w:lineRule="exact"/>
              <w:ind w:left="258" w:right="249"/>
              <w:jc w:val="center"/>
              <w:rPr>
                <w:sz w:val="24"/>
              </w:rPr>
            </w:pPr>
            <w:r>
              <w:rPr>
                <w:sz w:val="24"/>
              </w:rPr>
              <w:t>до</w:t>
            </w:r>
            <w:r>
              <w:rPr>
                <w:spacing w:val="-2"/>
                <w:sz w:val="24"/>
              </w:rPr>
              <w:t xml:space="preserve"> </w:t>
            </w:r>
            <w:r w:rsidR="006646E7">
              <w:rPr>
                <w:sz w:val="24"/>
              </w:rPr>
              <w:t>20</w:t>
            </w:r>
            <w:r>
              <w:rPr>
                <w:spacing w:val="-2"/>
                <w:sz w:val="24"/>
              </w:rPr>
              <w:t xml:space="preserve"> </w:t>
            </w:r>
            <w:proofErr w:type="spellStart"/>
            <w:r>
              <w:rPr>
                <w:spacing w:val="-2"/>
                <w:sz w:val="24"/>
              </w:rPr>
              <w:t>кв.м</w:t>
            </w:r>
            <w:proofErr w:type="spellEnd"/>
            <w:r>
              <w:rPr>
                <w:spacing w:val="-2"/>
                <w:sz w:val="24"/>
              </w:rPr>
              <w:t>.</w:t>
            </w:r>
          </w:p>
        </w:tc>
        <w:tc>
          <w:tcPr>
            <w:tcW w:w="2112" w:type="dxa"/>
          </w:tcPr>
          <w:p w:rsidR="007521E1" w:rsidRDefault="006646E7">
            <w:pPr>
              <w:pStyle w:val="TableParagraph"/>
              <w:spacing w:line="256" w:lineRule="exact"/>
              <w:ind w:left="243" w:right="203"/>
              <w:jc w:val="center"/>
              <w:rPr>
                <w:sz w:val="24"/>
              </w:rPr>
            </w:pPr>
            <w:r>
              <w:rPr>
                <w:spacing w:val="-2"/>
                <w:sz w:val="24"/>
              </w:rPr>
              <w:t>600</w:t>
            </w:r>
            <w:r w:rsidR="00D752C0">
              <w:rPr>
                <w:spacing w:val="-2"/>
                <w:sz w:val="24"/>
              </w:rPr>
              <w:t>,00</w:t>
            </w:r>
          </w:p>
        </w:tc>
      </w:tr>
      <w:tr w:rsidR="007521E1">
        <w:trPr>
          <w:trHeight w:val="277"/>
        </w:trPr>
        <w:tc>
          <w:tcPr>
            <w:tcW w:w="674" w:type="dxa"/>
            <w:vMerge w:val="restart"/>
          </w:tcPr>
          <w:p w:rsidR="007521E1" w:rsidRDefault="00D752C0">
            <w:pPr>
              <w:pStyle w:val="TableParagraph"/>
              <w:spacing w:line="270" w:lineRule="exact"/>
              <w:ind w:left="231" w:right="222"/>
              <w:jc w:val="center"/>
              <w:rPr>
                <w:sz w:val="24"/>
              </w:rPr>
            </w:pPr>
            <w:r>
              <w:rPr>
                <w:spacing w:val="-5"/>
                <w:sz w:val="24"/>
              </w:rPr>
              <w:t>2.</w:t>
            </w:r>
          </w:p>
        </w:tc>
        <w:tc>
          <w:tcPr>
            <w:tcW w:w="4536" w:type="dxa"/>
            <w:vMerge w:val="restart"/>
          </w:tcPr>
          <w:p w:rsidR="007521E1" w:rsidRDefault="00D752C0">
            <w:pPr>
              <w:pStyle w:val="TableParagraph"/>
              <w:tabs>
                <w:tab w:val="left" w:pos="1245"/>
              </w:tabs>
              <w:spacing w:line="270" w:lineRule="exact"/>
              <w:ind w:right="1517"/>
              <w:jc w:val="right"/>
              <w:rPr>
                <w:sz w:val="24"/>
              </w:rPr>
            </w:pPr>
            <w:proofErr w:type="spellStart"/>
            <w:r>
              <w:rPr>
                <w:spacing w:val="-2"/>
                <w:sz w:val="24"/>
              </w:rPr>
              <w:t>Білборди</w:t>
            </w:r>
            <w:proofErr w:type="spellEnd"/>
            <w:r>
              <w:rPr>
                <w:spacing w:val="-2"/>
                <w:sz w:val="24"/>
              </w:rPr>
              <w:t>:</w:t>
            </w:r>
            <w:r>
              <w:rPr>
                <w:sz w:val="24"/>
              </w:rPr>
              <w:tab/>
              <w:t>-</w:t>
            </w:r>
            <w:r>
              <w:rPr>
                <w:spacing w:val="-2"/>
                <w:sz w:val="24"/>
              </w:rPr>
              <w:t xml:space="preserve"> односторонній</w:t>
            </w:r>
          </w:p>
          <w:p w:rsidR="007521E1" w:rsidRDefault="00D752C0">
            <w:pPr>
              <w:pStyle w:val="TableParagraph"/>
              <w:spacing w:line="273" w:lineRule="exact"/>
              <w:ind w:right="1616"/>
              <w:jc w:val="right"/>
              <w:rPr>
                <w:sz w:val="24"/>
              </w:rPr>
            </w:pPr>
            <w:r>
              <w:rPr>
                <w:sz w:val="24"/>
              </w:rPr>
              <w:t>-</w:t>
            </w:r>
            <w:r>
              <w:rPr>
                <w:spacing w:val="17"/>
                <w:sz w:val="24"/>
              </w:rPr>
              <w:t xml:space="preserve"> </w:t>
            </w:r>
            <w:r>
              <w:rPr>
                <w:spacing w:val="-2"/>
                <w:sz w:val="24"/>
              </w:rPr>
              <w:t>двосторонній</w:t>
            </w:r>
          </w:p>
        </w:tc>
        <w:tc>
          <w:tcPr>
            <w:tcW w:w="2410" w:type="dxa"/>
          </w:tcPr>
          <w:p w:rsidR="007521E1" w:rsidRPr="006646E7" w:rsidRDefault="006646E7" w:rsidP="006646E7">
            <w:pPr>
              <w:pStyle w:val="TableParagraph"/>
              <w:spacing w:line="258" w:lineRule="exact"/>
              <w:ind w:left="258" w:right="248"/>
              <w:jc w:val="center"/>
              <w:rPr>
                <w:sz w:val="24"/>
              </w:rPr>
            </w:pPr>
            <w:r>
              <w:rPr>
                <w:sz w:val="24"/>
              </w:rPr>
              <w:t>3</w:t>
            </w:r>
            <w:r>
              <w:rPr>
                <w:sz w:val="24"/>
                <w:lang w:val="en-US"/>
              </w:rPr>
              <w:t>x</w:t>
            </w:r>
            <w:r>
              <w:rPr>
                <w:sz w:val="24"/>
              </w:rPr>
              <w:t>6</w:t>
            </w:r>
          </w:p>
        </w:tc>
        <w:tc>
          <w:tcPr>
            <w:tcW w:w="2112" w:type="dxa"/>
          </w:tcPr>
          <w:p w:rsidR="007521E1" w:rsidRDefault="006646E7">
            <w:pPr>
              <w:pStyle w:val="TableParagraph"/>
              <w:spacing w:line="258" w:lineRule="exact"/>
              <w:ind w:left="243" w:right="203"/>
              <w:jc w:val="center"/>
              <w:rPr>
                <w:sz w:val="24"/>
              </w:rPr>
            </w:pPr>
            <w:r>
              <w:rPr>
                <w:spacing w:val="-2"/>
                <w:sz w:val="24"/>
              </w:rPr>
              <w:t>1500</w:t>
            </w:r>
            <w:r w:rsidR="00D752C0">
              <w:rPr>
                <w:spacing w:val="-2"/>
                <w:sz w:val="24"/>
              </w:rPr>
              <w:t>,00</w:t>
            </w:r>
          </w:p>
        </w:tc>
      </w:tr>
      <w:tr w:rsidR="007521E1">
        <w:trPr>
          <w:trHeight w:val="275"/>
        </w:trPr>
        <w:tc>
          <w:tcPr>
            <w:tcW w:w="674" w:type="dxa"/>
            <w:vMerge/>
            <w:tcBorders>
              <w:top w:val="nil"/>
            </w:tcBorders>
          </w:tcPr>
          <w:p w:rsidR="007521E1" w:rsidRDefault="007521E1">
            <w:pPr>
              <w:rPr>
                <w:sz w:val="2"/>
                <w:szCs w:val="2"/>
              </w:rPr>
            </w:pPr>
          </w:p>
        </w:tc>
        <w:tc>
          <w:tcPr>
            <w:tcW w:w="4536" w:type="dxa"/>
            <w:vMerge/>
            <w:tcBorders>
              <w:top w:val="nil"/>
            </w:tcBorders>
          </w:tcPr>
          <w:p w:rsidR="007521E1" w:rsidRDefault="007521E1">
            <w:pPr>
              <w:rPr>
                <w:sz w:val="2"/>
                <w:szCs w:val="2"/>
              </w:rPr>
            </w:pPr>
          </w:p>
        </w:tc>
        <w:tc>
          <w:tcPr>
            <w:tcW w:w="2410" w:type="dxa"/>
          </w:tcPr>
          <w:p w:rsidR="007521E1" w:rsidRPr="006646E7" w:rsidRDefault="006646E7">
            <w:pPr>
              <w:pStyle w:val="TableParagraph"/>
              <w:spacing w:line="256" w:lineRule="exact"/>
              <w:ind w:left="258" w:right="248"/>
              <w:jc w:val="center"/>
              <w:rPr>
                <w:sz w:val="24"/>
              </w:rPr>
            </w:pPr>
            <w:r>
              <w:rPr>
                <w:sz w:val="24"/>
              </w:rPr>
              <w:t>3</w:t>
            </w:r>
            <w:r>
              <w:rPr>
                <w:sz w:val="24"/>
                <w:lang w:val="en-US"/>
              </w:rPr>
              <w:t>x</w:t>
            </w:r>
            <w:r>
              <w:rPr>
                <w:sz w:val="24"/>
              </w:rPr>
              <w:t>6</w:t>
            </w:r>
          </w:p>
        </w:tc>
        <w:tc>
          <w:tcPr>
            <w:tcW w:w="2112" w:type="dxa"/>
          </w:tcPr>
          <w:p w:rsidR="007521E1" w:rsidRDefault="006646E7">
            <w:pPr>
              <w:pStyle w:val="TableParagraph"/>
              <w:spacing w:line="256" w:lineRule="exact"/>
              <w:ind w:left="243" w:right="203"/>
              <w:jc w:val="center"/>
              <w:rPr>
                <w:sz w:val="24"/>
              </w:rPr>
            </w:pPr>
            <w:r>
              <w:rPr>
                <w:spacing w:val="-2"/>
                <w:sz w:val="24"/>
              </w:rPr>
              <w:t>3000</w:t>
            </w:r>
            <w:r w:rsidR="00D752C0">
              <w:rPr>
                <w:spacing w:val="-2"/>
                <w:sz w:val="24"/>
              </w:rPr>
              <w:t>,00</w:t>
            </w:r>
          </w:p>
        </w:tc>
      </w:tr>
      <w:tr w:rsidR="007521E1">
        <w:trPr>
          <w:trHeight w:val="299"/>
        </w:trPr>
        <w:tc>
          <w:tcPr>
            <w:tcW w:w="674" w:type="dxa"/>
            <w:vMerge w:val="restart"/>
          </w:tcPr>
          <w:p w:rsidR="007521E1" w:rsidRDefault="00D752C0">
            <w:pPr>
              <w:pStyle w:val="TableParagraph"/>
              <w:spacing w:line="268" w:lineRule="exact"/>
              <w:ind w:left="231" w:right="222"/>
              <w:jc w:val="center"/>
              <w:rPr>
                <w:sz w:val="24"/>
              </w:rPr>
            </w:pPr>
            <w:r>
              <w:rPr>
                <w:spacing w:val="-5"/>
                <w:sz w:val="24"/>
              </w:rPr>
              <w:t>3.</w:t>
            </w:r>
          </w:p>
        </w:tc>
        <w:tc>
          <w:tcPr>
            <w:tcW w:w="4536" w:type="dxa"/>
            <w:vMerge w:val="restart"/>
          </w:tcPr>
          <w:p w:rsidR="007521E1" w:rsidRDefault="00D752C0">
            <w:pPr>
              <w:pStyle w:val="TableParagraph"/>
              <w:spacing w:line="268" w:lineRule="exact"/>
              <w:ind w:left="108"/>
              <w:rPr>
                <w:sz w:val="24"/>
              </w:rPr>
            </w:pPr>
            <w:proofErr w:type="spellStart"/>
            <w:r>
              <w:rPr>
                <w:spacing w:val="-2"/>
                <w:sz w:val="24"/>
              </w:rPr>
              <w:t>Скроллери</w:t>
            </w:r>
            <w:proofErr w:type="spellEnd"/>
          </w:p>
        </w:tc>
        <w:tc>
          <w:tcPr>
            <w:tcW w:w="2410" w:type="dxa"/>
          </w:tcPr>
          <w:p w:rsidR="007521E1" w:rsidRDefault="00D752C0">
            <w:pPr>
              <w:pStyle w:val="TableParagraph"/>
              <w:spacing w:line="268" w:lineRule="exact"/>
              <w:ind w:left="257" w:right="249"/>
              <w:jc w:val="center"/>
              <w:rPr>
                <w:sz w:val="24"/>
              </w:rPr>
            </w:pPr>
            <w:r>
              <w:rPr>
                <w:sz w:val="24"/>
              </w:rPr>
              <w:t>до</w:t>
            </w:r>
            <w:r>
              <w:rPr>
                <w:spacing w:val="-2"/>
                <w:sz w:val="24"/>
              </w:rPr>
              <w:t xml:space="preserve"> </w:t>
            </w:r>
            <w:r>
              <w:rPr>
                <w:sz w:val="24"/>
              </w:rPr>
              <w:t>6</w:t>
            </w:r>
            <w:r>
              <w:rPr>
                <w:spacing w:val="-2"/>
                <w:sz w:val="24"/>
              </w:rPr>
              <w:t xml:space="preserve"> </w:t>
            </w:r>
            <w:proofErr w:type="spellStart"/>
            <w:r>
              <w:rPr>
                <w:spacing w:val="-4"/>
                <w:sz w:val="24"/>
              </w:rPr>
              <w:t>кв.м</w:t>
            </w:r>
            <w:proofErr w:type="spellEnd"/>
          </w:p>
        </w:tc>
        <w:tc>
          <w:tcPr>
            <w:tcW w:w="2112" w:type="dxa"/>
          </w:tcPr>
          <w:p w:rsidR="007521E1" w:rsidRDefault="006646E7">
            <w:pPr>
              <w:pStyle w:val="TableParagraph"/>
              <w:spacing w:line="268" w:lineRule="exact"/>
              <w:ind w:left="243" w:right="203"/>
              <w:jc w:val="center"/>
              <w:rPr>
                <w:sz w:val="24"/>
              </w:rPr>
            </w:pPr>
            <w:r>
              <w:rPr>
                <w:spacing w:val="-2"/>
                <w:sz w:val="24"/>
              </w:rPr>
              <w:t>500</w:t>
            </w:r>
            <w:r w:rsidR="00D752C0">
              <w:rPr>
                <w:spacing w:val="-2"/>
                <w:sz w:val="24"/>
              </w:rPr>
              <w:t>,00</w:t>
            </w:r>
          </w:p>
        </w:tc>
      </w:tr>
      <w:tr w:rsidR="007521E1">
        <w:trPr>
          <w:trHeight w:val="275"/>
        </w:trPr>
        <w:tc>
          <w:tcPr>
            <w:tcW w:w="674" w:type="dxa"/>
            <w:vMerge/>
            <w:tcBorders>
              <w:top w:val="nil"/>
            </w:tcBorders>
          </w:tcPr>
          <w:p w:rsidR="007521E1" w:rsidRDefault="007521E1">
            <w:pPr>
              <w:rPr>
                <w:sz w:val="2"/>
                <w:szCs w:val="2"/>
              </w:rPr>
            </w:pPr>
          </w:p>
        </w:tc>
        <w:tc>
          <w:tcPr>
            <w:tcW w:w="4536" w:type="dxa"/>
            <w:vMerge/>
            <w:tcBorders>
              <w:top w:val="nil"/>
            </w:tcBorders>
          </w:tcPr>
          <w:p w:rsidR="007521E1" w:rsidRDefault="007521E1">
            <w:pPr>
              <w:rPr>
                <w:sz w:val="2"/>
                <w:szCs w:val="2"/>
              </w:rPr>
            </w:pPr>
          </w:p>
        </w:tc>
        <w:tc>
          <w:tcPr>
            <w:tcW w:w="2410" w:type="dxa"/>
          </w:tcPr>
          <w:p w:rsidR="007521E1" w:rsidRDefault="00D752C0">
            <w:pPr>
              <w:pStyle w:val="TableParagraph"/>
              <w:spacing w:line="256" w:lineRule="exact"/>
              <w:ind w:left="258" w:right="248"/>
              <w:jc w:val="center"/>
              <w:rPr>
                <w:sz w:val="24"/>
              </w:rPr>
            </w:pPr>
            <w:r>
              <w:rPr>
                <w:sz w:val="24"/>
              </w:rPr>
              <w:t>більше</w:t>
            </w:r>
            <w:r>
              <w:rPr>
                <w:spacing w:val="-5"/>
                <w:sz w:val="24"/>
              </w:rPr>
              <w:t xml:space="preserve"> </w:t>
            </w:r>
            <w:r>
              <w:rPr>
                <w:sz w:val="24"/>
              </w:rPr>
              <w:t>6</w:t>
            </w:r>
            <w:r>
              <w:rPr>
                <w:spacing w:val="-4"/>
                <w:sz w:val="24"/>
              </w:rPr>
              <w:t xml:space="preserve"> </w:t>
            </w:r>
            <w:proofErr w:type="spellStart"/>
            <w:r>
              <w:rPr>
                <w:spacing w:val="-4"/>
                <w:sz w:val="24"/>
              </w:rPr>
              <w:t>кв.м</w:t>
            </w:r>
            <w:proofErr w:type="spellEnd"/>
          </w:p>
        </w:tc>
        <w:tc>
          <w:tcPr>
            <w:tcW w:w="2112" w:type="dxa"/>
          </w:tcPr>
          <w:p w:rsidR="007521E1" w:rsidRDefault="006646E7">
            <w:pPr>
              <w:pStyle w:val="TableParagraph"/>
              <w:spacing w:line="256" w:lineRule="exact"/>
              <w:ind w:left="243" w:right="203"/>
              <w:jc w:val="center"/>
              <w:rPr>
                <w:sz w:val="24"/>
              </w:rPr>
            </w:pPr>
            <w:r>
              <w:rPr>
                <w:spacing w:val="-2"/>
                <w:sz w:val="24"/>
              </w:rPr>
              <w:t>600</w:t>
            </w:r>
            <w:r w:rsidR="00D752C0">
              <w:rPr>
                <w:spacing w:val="-2"/>
                <w:sz w:val="24"/>
              </w:rPr>
              <w:t>,00</w:t>
            </w:r>
          </w:p>
        </w:tc>
      </w:tr>
      <w:tr w:rsidR="007521E1">
        <w:trPr>
          <w:trHeight w:val="275"/>
        </w:trPr>
        <w:tc>
          <w:tcPr>
            <w:tcW w:w="674" w:type="dxa"/>
          </w:tcPr>
          <w:p w:rsidR="007521E1" w:rsidRDefault="00D752C0">
            <w:pPr>
              <w:pStyle w:val="TableParagraph"/>
              <w:spacing w:line="256" w:lineRule="exact"/>
              <w:ind w:left="231" w:right="222"/>
              <w:jc w:val="center"/>
              <w:rPr>
                <w:sz w:val="24"/>
              </w:rPr>
            </w:pPr>
            <w:r>
              <w:rPr>
                <w:spacing w:val="-5"/>
                <w:sz w:val="24"/>
              </w:rPr>
              <w:t>4.</w:t>
            </w:r>
          </w:p>
        </w:tc>
        <w:tc>
          <w:tcPr>
            <w:tcW w:w="4536" w:type="dxa"/>
          </w:tcPr>
          <w:p w:rsidR="007521E1" w:rsidRDefault="00D752C0">
            <w:pPr>
              <w:pStyle w:val="TableParagraph"/>
              <w:spacing w:line="256" w:lineRule="exact"/>
              <w:ind w:left="108"/>
              <w:rPr>
                <w:sz w:val="24"/>
              </w:rPr>
            </w:pPr>
            <w:proofErr w:type="spellStart"/>
            <w:r>
              <w:rPr>
                <w:sz w:val="24"/>
              </w:rPr>
              <w:t>Лайт</w:t>
            </w:r>
            <w:proofErr w:type="spellEnd"/>
            <w:r>
              <w:rPr>
                <w:sz w:val="24"/>
              </w:rPr>
              <w:t>-бокс</w:t>
            </w:r>
            <w:r>
              <w:rPr>
                <w:spacing w:val="-12"/>
                <w:sz w:val="24"/>
              </w:rPr>
              <w:t xml:space="preserve"> </w:t>
            </w:r>
            <w:r>
              <w:rPr>
                <w:spacing w:val="-2"/>
                <w:sz w:val="24"/>
              </w:rPr>
              <w:t>чотиристоронній</w:t>
            </w:r>
          </w:p>
        </w:tc>
        <w:tc>
          <w:tcPr>
            <w:tcW w:w="2410" w:type="dxa"/>
          </w:tcPr>
          <w:p w:rsidR="007521E1" w:rsidRDefault="00D752C0">
            <w:pPr>
              <w:pStyle w:val="TableParagraph"/>
              <w:spacing w:line="256" w:lineRule="exact"/>
              <w:ind w:left="258" w:right="249"/>
              <w:jc w:val="center"/>
              <w:rPr>
                <w:sz w:val="24"/>
              </w:rPr>
            </w:pPr>
            <w:r>
              <w:rPr>
                <w:sz w:val="24"/>
              </w:rPr>
              <w:t>за</w:t>
            </w:r>
            <w:r>
              <w:rPr>
                <w:spacing w:val="-5"/>
                <w:sz w:val="24"/>
              </w:rPr>
              <w:t xml:space="preserve"> </w:t>
            </w:r>
            <w:r>
              <w:rPr>
                <w:sz w:val="24"/>
              </w:rPr>
              <w:t>загальну</w:t>
            </w:r>
            <w:r>
              <w:rPr>
                <w:spacing w:val="-11"/>
                <w:sz w:val="24"/>
              </w:rPr>
              <w:t xml:space="preserve"> </w:t>
            </w:r>
            <w:r>
              <w:rPr>
                <w:spacing w:val="-2"/>
                <w:sz w:val="24"/>
              </w:rPr>
              <w:t>площу</w:t>
            </w:r>
          </w:p>
        </w:tc>
        <w:tc>
          <w:tcPr>
            <w:tcW w:w="2112" w:type="dxa"/>
          </w:tcPr>
          <w:p w:rsidR="007521E1" w:rsidRDefault="006646E7">
            <w:pPr>
              <w:pStyle w:val="TableParagraph"/>
              <w:spacing w:line="256" w:lineRule="exact"/>
              <w:ind w:left="243" w:right="203"/>
              <w:jc w:val="center"/>
              <w:rPr>
                <w:sz w:val="24"/>
              </w:rPr>
            </w:pPr>
            <w:r>
              <w:rPr>
                <w:spacing w:val="-2"/>
                <w:sz w:val="24"/>
              </w:rPr>
              <w:t>300</w:t>
            </w:r>
            <w:r w:rsidR="00D752C0">
              <w:rPr>
                <w:spacing w:val="-2"/>
                <w:sz w:val="24"/>
              </w:rPr>
              <w:t>,00</w:t>
            </w:r>
          </w:p>
        </w:tc>
      </w:tr>
      <w:tr w:rsidR="007521E1">
        <w:trPr>
          <w:trHeight w:val="275"/>
        </w:trPr>
        <w:tc>
          <w:tcPr>
            <w:tcW w:w="674" w:type="dxa"/>
            <w:vMerge w:val="restart"/>
          </w:tcPr>
          <w:p w:rsidR="007521E1" w:rsidRDefault="00D752C0">
            <w:pPr>
              <w:pStyle w:val="TableParagraph"/>
              <w:spacing w:line="268" w:lineRule="exact"/>
              <w:ind w:left="231" w:right="222"/>
              <w:jc w:val="center"/>
              <w:rPr>
                <w:sz w:val="24"/>
              </w:rPr>
            </w:pPr>
            <w:r>
              <w:rPr>
                <w:spacing w:val="-5"/>
                <w:sz w:val="24"/>
              </w:rPr>
              <w:t>5.</w:t>
            </w:r>
          </w:p>
        </w:tc>
        <w:tc>
          <w:tcPr>
            <w:tcW w:w="4536" w:type="dxa"/>
            <w:vMerge w:val="restart"/>
          </w:tcPr>
          <w:p w:rsidR="007521E1" w:rsidRDefault="00D752C0">
            <w:pPr>
              <w:pStyle w:val="TableParagraph"/>
              <w:spacing w:line="268" w:lineRule="exact"/>
              <w:ind w:left="108"/>
              <w:rPr>
                <w:sz w:val="24"/>
              </w:rPr>
            </w:pPr>
            <w:r>
              <w:rPr>
                <w:sz w:val="24"/>
              </w:rPr>
              <w:t>Рекламні</w:t>
            </w:r>
            <w:r>
              <w:rPr>
                <w:spacing w:val="-10"/>
                <w:sz w:val="24"/>
              </w:rPr>
              <w:t xml:space="preserve"> </w:t>
            </w:r>
            <w:r>
              <w:rPr>
                <w:spacing w:val="-4"/>
                <w:sz w:val="24"/>
              </w:rPr>
              <w:t>щити</w:t>
            </w:r>
          </w:p>
        </w:tc>
        <w:tc>
          <w:tcPr>
            <w:tcW w:w="2410" w:type="dxa"/>
          </w:tcPr>
          <w:p w:rsidR="007521E1" w:rsidRDefault="00D752C0">
            <w:pPr>
              <w:pStyle w:val="TableParagraph"/>
              <w:spacing w:line="256" w:lineRule="exact"/>
              <w:ind w:left="258" w:right="249"/>
              <w:jc w:val="center"/>
              <w:rPr>
                <w:sz w:val="24"/>
              </w:rPr>
            </w:pPr>
            <w:r>
              <w:rPr>
                <w:sz w:val="24"/>
              </w:rPr>
              <w:t>до</w:t>
            </w:r>
            <w:r>
              <w:rPr>
                <w:spacing w:val="-2"/>
                <w:sz w:val="24"/>
              </w:rPr>
              <w:t xml:space="preserve"> </w:t>
            </w:r>
            <w:r w:rsidR="006646E7">
              <w:rPr>
                <w:sz w:val="24"/>
              </w:rPr>
              <w:t>10</w:t>
            </w:r>
            <w:r>
              <w:rPr>
                <w:spacing w:val="-2"/>
                <w:sz w:val="24"/>
              </w:rPr>
              <w:t xml:space="preserve"> </w:t>
            </w:r>
            <w:proofErr w:type="spellStart"/>
            <w:r>
              <w:rPr>
                <w:spacing w:val="-2"/>
                <w:sz w:val="24"/>
              </w:rPr>
              <w:t>кв.м</w:t>
            </w:r>
            <w:proofErr w:type="spellEnd"/>
            <w:r>
              <w:rPr>
                <w:spacing w:val="-2"/>
                <w:sz w:val="24"/>
              </w:rPr>
              <w:t>.</w:t>
            </w:r>
          </w:p>
        </w:tc>
        <w:tc>
          <w:tcPr>
            <w:tcW w:w="2112" w:type="dxa"/>
          </w:tcPr>
          <w:p w:rsidR="007521E1" w:rsidRDefault="006646E7">
            <w:pPr>
              <w:pStyle w:val="TableParagraph"/>
              <w:spacing w:line="256" w:lineRule="exact"/>
              <w:ind w:left="243" w:right="203"/>
              <w:jc w:val="center"/>
              <w:rPr>
                <w:sz w:val="24"/>
              </w:rPr>
            </w:pPr>
            <w:r>
              <w:rPr>
                <w:spacing w:val="-2"/>
                <w:sz w:val="24"/>
              </w:rPr>
              <w:t>200</w:t>
            </w:r>
            <w:r w:rsidR="00D752C0">
              <w:rPr>
                <w:spacing w:val="-2"/>
                <w:sz w:val="24"/>
              </w:rPr>
              <w:t>,00</w:t>
            </w:r>
          </w:p>
        </w:tc>
      </w:tr>
      <w:tr w:rsidR="007521E1">
        <w:trPr>
          <w:trHeight w:val="277"/>
        </w:trPr>
        <w:tc>
          <w:tcPr>
            <w:tcW w:w="674" w:type="dxa"/>
            <w:vMerge/>
            <w:tcBorders>
              <w:top w:val="nil"/>
            </w:tcBorders>
          </w:tcPr>
          <w:p w:rsidR="007521E1" w:rsidRDefault="007521E1">
            <w:pPr>
              <w:rPr>
                <w:sz w:val="2"/>
                <w:szCs w:val="2"/>
              </w:rPr>
            </w:pPr>
          </w:p>
        </w:tc>
        <w:tc>
          <w:tcPr>
            <w:tcW w:w="4536" w:type="dxa"/>
            <w:vMerge/>
            <w:tcBorders>
              <w:top w:val="nil"/>
            </w:tcBorders>
          </w:tcPr>
          <w:p w:rsidR="007521E1" w:rsidRDefault="007521E1">
            <w:pPr>
              <w:rPr>
                <w:sz w:val="2"/>
                <w:szCs w:val="2"/>
              </w:rPr>
            </w:pPr>
          </w:p>
        </w:tc>
        <w:tc>
          <w:tcPr>
            <w:tcW w:w="2410" w:type="dxa"/>
          </w:tcPr>
          <w:p w:rsidR="007521E1" w:rsidRDefault="00D752C0">
            <w:pPr>
              <w:pStyle w:val="TableParagraph"/>
              <w:spacing w:line="258" w:lineRule="exact"/>
              <w:ind w:left="258" w:right="249"/>
              <w:jc w:val="center"/>
              <w:rPr>
                <w:sz w:val="24"/>
              </w:rPr>
            </w:pPr>
            <w:r>
              <w:rPr>
                <w:sz w:val="24"/>
              </w:rPr>
              <w:t>до</w:t>
            </w:r>
            <w:r>
              <w:rPr>
                <w:spacing w:val="-2"/>
                <w:sz w:val="24"/>
              </w:rPr>
              <w:t xml:space="preserve"> </w:t>
            </w:r>
            <w:r w:rsidR="006646E7">
              <w:rPr>
                <w:sz w:val="24"/>
              </w:rPr>
              <w:t>20</w:t>
            </w:r>
            <w:r>
              <w:rPr>
                <w:spacing w:val="-2"/>
                <w:sz w:val="24"/>
              </w:rPr>
              <w:t xml:space="preserve"> </w:t>
            </w:r>
            <w:proofErr w:type="spellStart"/>
            <w:r>
              <w:rPr>
                <w:spacing w:val="-2"/>
                <w:sz w:val="24"/>
              </w:rPr>
              <w:t>кв.м</w:t>
            </w:r>
            <w:proofErr w:type="spellEnd"/>
            <w:r>
              <w:rPr>
                <w:spacing w:val="-2"/>
                <w:sz w:val="24"/>
              </w:rPr>
              <w:t>.</w:t>
            </w:r>
          </w:p>
        </w:tc>
        <w:tc>
          <w:tcPr>
            <w:tcW w:w="2112" w:type="dxa"/>
          </w:tcPr>
          <w:p w:rsidR="007521E1" w:rsidRDefault="006646E7">
            <w:pPr>
              <w:pStyle w:val="TableParagraph"/>
              <w:spacing w:line="258" w:lineRule="exact"/>
              <w:ind w:left="243" w:right="203"/>
              <w:jc w:val="center"/>
              <w:rPr>
                <w:sz w:val="24"/>
              </w:rPr>
            </w:pPr>
            <w:r>
              <w:rPr>
                <w:spacing w:val="-2"/>
                <w:sz w:val="24"/>
              </w:rPr>
              <w:t>400</w:t>
            </w:r>
            <w:r w:rsidR="00D752C0">
              <w:rPr>
                <w:spacing w:val="-2"/>
                <w:sz w:val="24"/>
              </w:rPr>
              <w:t>,00</w:t>
            </w:r>
          </w:p>
        </w:tc>
      </w:tr>
      <w:tr w:rsidR="007521E1">
        <w:trPr>
          <w:trHeight w:val="277"/>
        </w:trPr>
        <w:tc>
          <w:tcPr>
            <w:tcW w:w="674" w:type="dxa"/>
          </w:tcPr>
          <w:p w:rsidR="007521E1" w:rsidRDefault="00D752C0">
            <w:pPr>
              <w:pStyle w:val="TableParagraph"/>
              <w:spacing w:line="258" w:lineRule="exact"/>
              <w:ind w:left="231" w:right="222"/>
              <w:jc w:val="center"/>
              <w:rPr>
                <w:sz w:val="24"/>
              </w:rPr>
            </w:pPr>
            <w:r>
              <w:rPr>
                <w:spacing w:val="-5"/>
                <w:sz w:val="24"/>
              </w:rPr>
              <w:t>6.</w:t>
            </w:r>
          </w:p>
        </w:tc>
        <w:tc>
          <w:tcPr>
            <w:tcW w:w="4536" w:type="dxa"/>
          </w:tcPr>
          <w:p w:rsidR="007521E1" w:rsidRDefault="00D752C0">
            <w:pPr>
              <w:pStyle w:val="TableParagraph"/>
              <w:spacing w:line="258" w:lineRule="exact"/>
              <w:ind w:left="108"/>
              <w:rPr>
                <w:sz w:val="24"/>
              </w:rPr>
            </w:pPr>
            <w:r>
              <w:rPr>
                <w:sz w:val="24"/>
              </w:rPr>
              <w:t>Рекламний</w:t>
            </w:r>
            <w:r>
              <w:rPr>
                <w:spacing w:val="-8"/>
                <w:sz w:val="24"/>
              </w:rPr>
              <w:t xml:space="preserve"> </w:t>
            </w:r>
            <w:r>
              <w:rPr>
                <w:sz w:val="24"/>
              </w:rPr>
              <w:t>вказівник</w:t>
            </w:r>
            <w:r>
              <w:rPr>
                <w:spacing w:val="-7"/>
                <w:sz w:val="24"/>
              </w:rPr>
              <w:t xml:space="preserve"> </w:t>
            </w:r>
            <w:r>
              <w:rPr>
                <w:sz w:val="24"/>
              </w:rPr>
              <w:t>(не</w:t>
            </w:r>
            <w:r>
              <w:rPr>
                <w:spacing w:val="-9"/>
                <w:sz w:val="24"/>
              </w:rPr>
              <w:t xml:space="preserve"> </w:t>
            </w:r>
            <w:r>
              <w:rPr>
                <w:sz w:val="24"/>
              </w:rPr>
              <w:t>більше</w:t>
            </w:r>
            <w:r>
              <w:rPr>
                <w:spacing w:val="-9"/>
                <w:sz w:val="24"/>
              </w:rPr>
              <w:t xml:space="preserve"> </w:t>
            </w:r>
            <w:r>
              <w:rPr>
                <w:sz w:val="24"/>
              </w:rPr>
              <w:t>0,3</w:t>
            </w:r>
            <w:r>
              <w:rPr>
                <w:spacing w:val="-8"/>
                <w:sz w:val="24"/>
              </w:rPr>
              <w:t xml:space="preserve"> </w:t>
            </w:r>
            <w:proofErr w:type="spellStart"/>
            <w:r>
              <w:rPr>
                <w:spacing w:val="-4"/>
                <w:sz w:val="24"/>
              </w:rPr>
              <w:t>кв.м</w:t>
            </w:r>
            <w:proofErr w:type="spellEnd"/>
            <w:r>
              <w:rPr>
                <w:spacing w:val="-4"/>
                <w:sz w:val="24"/>
              </w:rPr>
              <w:t>)</w:t>
            </w:r>
          </w:p>
        </w:tc>
        <w:tc>
          <w:tcPr>
            <w:tcW w:w="2410" w:type="dxa"/>
          </w:tcPr>
          <w:p w:rsidR="007521E1" w:rsidRDefault="00D752C0">
            <w:pPr>
              <w:pStyle w:val="TableParagraph"/>
              <w:spacing w:line="258" w:lineRule="exact"/>
              <w:ind w:left="258" w:right="249"/>
              <w:jc w:val="center"/>
              <w:rPr>
                <w:sz w:val="24"/>
              </w:rPr>
            </w:pPr>
            <w:r>
              <w:rPr>
                <w:sz w:val="24"/>
              </w:rPr>
              <w:t>за</w:t>
            </w:r>
            <w:r>
              <w:rPr>
                <w:spacing w:val="-5"/>
                <w:sz w:val="24"/>
              </w:rPr>
              <w:t xml:space="preserve"> </w:t>
            </w:r>
            <w:r>
              <w:rPr>
                <w:sz w:val="24"/>
              </w:rPr>
              <w:t>загальну</w:t>
            </w:r>
            <w:r>
              <w:rPr>
                <w:spacing w:val="-11"/>
                <w:sz w:val="24"/>
              </w:rPr>
              <w:t xml:space="preserve"> </w:t>
            </w:r>
            <w:r>
              <w:rPr>
                <w:spacing w:val="-2"/>
                <w:sz w:val="24"/>
              </w:rPr>
              <w:t>площу</w:t>
            </w:r>
          </w:p>
        </w:tc>
        <w:tc>
          <w:tcPr>
            <w:tcW w:w="2112" w:type="dxa"/>
          </w:tcPr>
          <w:p w:rsidR="007521E1" w:rsidRDefault="006646E7">
            <w:pPr>
              <w:pStyle w:val="TableParagraph"/>
              <w:spacing w:line="258" w:lineRule="exact"/>
              <w:ind w:left="243" w:right="203"/>
              <w:jc w:val="center"/>
              <w:rPr>
                <w:sz w:val="24"/>
              </w:rPr>
            </w:pPr>
            <w:r>
              <w:rPr>
                <w:spacing w:val="-2"/>
                <w:sz w:val="24"/>
              </w:rPr>
              <w:t>100</w:t>
            </w:r>
            <w:r w:rsidR="00D752C0">
              <w:rPr>
                <w:spacing w:val="-2"/>
                <w:sz w:val="24"/>
              </w:rPr>
              <w:t>,00</w:t>
            </w:r>
          </w:p>
        </w:tc>
      </w:tr>
      <w:tr w:rsidR="007521E1">
        <w:trPr>
          <w:trHeight w:val="275"/>
        </w:trPr>
        <w:tc>
          <w:tcPr>
            <w:tcW w:w="674" w:type="dxa"/>
          </w:tcPr>
          <w:p w:rsidR="007521E1" w:rsidRDefault="006646E7">
            <w:pPr>
              <w:pStyle w:val="TableParagraph"/>
              <w:spacing w:line="256" w:lineRule="exact"/>
              <w:ind w:left="231" w:right="222"/>
              <w:jc w:val="center"/>
              <w:rPr>
                <w:sz w:val="24"/>
              </w:rPr>
            </w:pPr>
            <w:r>
              <w:rPr>
                <w:spacing w:val="-5"/>
                <w:sz w:val="24"/>
              </w:rPr>
              <w:t>7</w:t>
            </w:r>
            <w:r w:rsidR="00D752C0">
              <w:rPr>
                <w:spacing w:val="-5"/>
                <w:sz w:val="24"/>
              </w:rPr>
              <w:t>.</w:t>
            </w:r>
          </w:p>
        </w:tc>
        <w:tc>
          <w:tcPr>
            <w:tcW w:w="4536" w:type="dxa"/>
          </w:tcPr>
          <w:p w:rsidR="007521E1" w:rsidRPr="000227C4" w:rsidRDefault="00D752C0">
            <w:pPr>
              <w:pStyle w:val="TableParagraph"/>
              <w:spacing w:line="256" w:lineRule="exact"/>
              <w:ind w:left="108"/>
              <w:rPr>
                <w:b/>
                <w:color w:val="000000" w:themeColor="text1"/>
                <w:sz w:val="24"/>
              </w:rPr>
            </w:pPr>
            <w:r w:rsidRPr="000227C4">
              <w:rPr>
                <w:b/>
                <w:color w:val="000000" w:themeColor="text1"/>
                <w:sz w:val="24"/>
              </w:rPr>
              <w:t>Базовий</w:t>
            </w:r>
            <w:r w:rsidRPr="000227C4">
              <w:rPr>
                <w:b/>
                <w:color w:val="000000" w:themeColor="text1"/>
                <w:spacing w:val="-8"/>
                <w:sz w:val="24"/>
              </w:rPr>
              <w:t xml:space="preserve"> </w:t>
            </w:r>
            <w:r w:rsidRPr="000227C4">
              <w:rPr>
                <w:b/>
                <w:color w:val="000000" w:themeColor="text1"/>
                <w:sz w:val="24"/>
              </w:rPr>
              <w:t>розмір</w:t>
            </w:r>
            <w:r w:rsidRPr="000227C4">
              <w:rPr>
                <w:b/>
                <w:color w:val="000000" w:themeColor="text1"/>
                <w:spacing w:val="-8"/>
                <w:sz w:val="24"/>
              </w:rPr>
              <w:t xml:space="preserve"> </w:t>
            </w:r>
            <w:r w:rsidRPr="000227C4">
              <w:rPr>
                <w:b/>
                <w:color w:val="000000" w:themeColor="text1"/>
                <w:spacing w:val="-4"/>
                <w:sz w:val="24"/>
              </w:rPr>
              <w:t>плати</w:t>
            </w:r>
          </w:p>
        </w:tc>
        <w:tc>
          <w:tcPr>
            <w:tcW w:w="2410" w:type="dxa"/>
          </w:tcPr>
          <w:p w:rsidR="007521E1" w:rsidRPr="000227C4" w:rsidRDefault="00D752C0">
            <w:pPr>
              <w:pStyle w:val="TableParagraph"/>
              <w:spacing w:line="256" w:lineRule="exact"/>
              <w:ind w:left="256" w:right="249"/>
              <w:jc w:val="center"/>
              <w:rPr>
                <w:b/>
                <w:color w:val="000000" w:themeColor="text1"/>
                <w:sz w:val="24"/>
              </w:rPr>
            </w:pPr>
            <w:r w:rsidRPr="000227C4">
              <w:rPr>
                <w:b/>
                <w:color w:val="000000" w:themeColor="text1"/>
                <w:sz w:val="24"/>
              </w:rPr>
              <w:t>за</w:t>
            </w:r>
            <w:r w:rsidRPr="000227C4">
              <w:rPr>
                <w:b/>
                <w:color w:val="000000" w:themeColor="text1"/>
                <w:spacing w:val="-3"/>
                <w:sz w:val="24"/>
              </w:rPr>
              <w:t xml:space="preserve"> </w:t>
            </w:r>
            <w:r w:rsidRPr="000227C4">
              <w:rPr>
                <w:b/>
                <w:color w:val="000000" w:themeColor="text1"/>
                <w:sz w:val="24"/>
              </w:rPr>
              <w:t>1</w:t>
            </w:r>
            <w:r w:rsidRPr="000227C4">
              <w:rPr>
                <w:b/>
                <w:color w:val="000000" w:themeColor="text1"/>
                <w:spacing w:val="-1"/>
                <w:sz w:val="24"/>
              </w:rPr>
              <w:t xml:space="preserve"> </w:t>
            </w:r>
            <w:proofErr w:type="spellStart"/>
            <w:r w:rsidRPr="000227C4">
              <w:rPr>
                <w:b/>
                <w:color w:val="000000" w:themeColor="text1"/>
                <w:spacing w:val="-2"/>
                <w:sz w:val="24"/>
              </w:rPr>
              <w:t>кв.м</w:t>
            </w:r>
            <w:proofErr w:type="spellEnd"/>
            <w:r w:rsidRPr="000227C4">
              <w:rPr>
                <w:b/>
                <w:color w:val="000000" w:themeColor="text1"/>
                <w:spacing w:val="-2"/>
                <w:sz w:val="24"/>
              </w:rPr>
              <w:t>.</w:t>
            </w:r>
          </w:p>
        </w:tc>
        <w:tc>
          <w:tcPr>
            <w:tcW w:w="2112" w:type="dxa"/>
          </w:tcPr>
          <w:p w:rsidR="007521E1" w:rsidRPr="000227C4" w:rsidRDefault="00D752C0">
            <w:pPr>
              <w:pStyle w:val="TableParagraph"/>
              <w:spacing w:line="256" w:lineRule="exact"/>
              <w:ind w:left="243" w:right="203"/>
              <w:jc w:val="center"/>
              <w:rPr>
                <w:b/>
                <w:color w:val="000000" w:themeColor="text1"/>
                <w:sz w:val="24"/>
              </w:rPr>
            </w:pPr>
            <w:r w:rsidRPr="000227C4">
              <w:rPr>
                <w:b/>
                <w:color w:val="000000" w:themeColor="text1"/>
                <w:spacing w:val="-2"/>
                <w:sz w:val="24"/>
              </w:rPr>
              <w:t>17,00</w:t>
            </w:r>
          </w:p>
        </w:tc>
      </w:tr>
    </w:tbl>
    <w:p w:rsidR="00B6404A" w:rsidRDefault="00B6404A" w:rsidP="00B6404A">
      <w:pPr>
        <w:spacing w:line="256" w:lineRule="exact"/>
        <w:rPr>
          <w:sz w:val="24"/>
        </w:rPr>
        <w:sectPr w:rsidR="00B6404A">
          <w:pgSz w:w="11900" w:h="16840"/>
          <w:pgMar w:top="1060" w:right="300" w:bottom="280" w:left="1480" w:header="708" w:footer="708" w:gutter="0"/>
          <w:cols w:space="720"/>
        </w:sectPr>
      </w:pPr>
    </w:p>
    <w:p w:rsidR="007521E1" w:rsidRDefault="00D752C0">
      <w:pPr>
        <w:pStyle w:val="a4"/>
        <w:numPr>
          <w:ilvl w:val="1"/>
          <w:numId w:val="5"/>
        </w:numPr>
        <w:tabs>
          <w:tab w:val="left" w:pos="1381"/>
        </w:tabs>
        <w:spacing w:before="60"/>
        <w:ind w:right="258" w:firstLine="708"/>
        <w:jc w:val="both"/>
        <w:rPr>
          <w:sz w:val="24"/>
        </w:rPr>
      </w:pPr>
      <w:r>
        <w:rPr>
          <w:sz w:val="24"/>
        </w:rPr>
        <w:lastRenderedPageBreak/>
        <w:t xml:space="preserve">Розмір плати за користування місцем, що знаходиться у комунальній власності, для розміщення </w:t>
      </w:r>
      <w:r>
        <w:rPr>
          <w:b/>
          <w:sz w:val="24"/>
        </w:rPr>
        <w:t>інших</w:t>
      </w:r>
      <w:r>
        <w:rPr>
          <w:sz w:val="24"/>
        </w:rPr>
        <w:t xml:space="preserve"> спеціальних конструкцій, що використовуються для розташування рекламних засобів, обчислюється за такою формулою:</w:t>
      </w:r>
    </w:p>
    <w:p w:rsidR="007521E1" w:rsidRDefault="00D752C0">
      <w:pPr>
        <w:pStyle w:val="a3"/>
        <w:ind w:left="929"/>
        <w:jc w:val="left"/>
      </w:pPr>
      <w:r>
        <w:t>Р</w:t>
      </w:r>
      <w:r>
        <w:rPr>
          <w:spacing w:val="-1"/>
        </w:rPr>
        <w:t xml:space="preserve"> </w:t>
      </w:r>
      <w:r>
        <w:t>=</w:t>
      </w:r>
      <w:r>
        <w:rPr>
          <w:spacing w:val="-3"/>
        </w:rPr>
        <w:t xml:space="preserve"> </w:t>
      </w:r>
      <w:r>
        <w:t>S</w:t>
      </w:r>
      <w:r>
        <w:rPr>
          <w:spacing w:val="-1"/>
        </w:rPr>
        <w:t xml:space="preserve"> </w:t>
      </w:r>
      <w:r>
        <w:t>х М</w:t>
      </w:r>
      <w:r>
        <w:rPr>
          <w:spacing w:val="-5"/>
        </w:rPr>
        <w:t xml:space="preserve"> </w:t>
      </w:r>
      <w:r>
        <w:t>х</w:t>
      </w:r>
      <w:r>
        <w:rPr>
          <w:spacing w:val="1"/>
        </w:rPr>
        <w:t xml:space="preserve"> </w:t>
      </w:r>
      <w:r>
        <w:t>В,</w:t>
      </w:r>
      <w:r>
        <w:rPr>
          <w:spacing w:val="-2"/>
        </w:rPr>
        <w:t xml:space="preserve"> </w:t>
      </w:r>
      <w:r>
        <w:rPr>
          <w:spacing w:val="-5"/>
        </w:rPr>
        <w:t>де</w:t>
      </w:r>
    </w:p>
    <w:p w:rsidR="007521E1" w:rsidRDefault="00D752C0">
      <w:pPr>
        <w:pStyle w:val="a3"/>
        <w:ind w:right="255"/>
        <w:jc w:val="left"/>
      </w:pPr>
      <w:r>
        <w:t>Р</w:t>
      </w:r>
      <w:r>
        <w:rPr>
          <w:spacing w:val="-2"/>
        </w:rPr>
        <w:t xml:space="preserve"> </w:t>
      </w:r>
      <w:r>
        <w:t>—</w:t>
      </w:r>
      <w:r>
        <w:rPr>
          <w:spacing w:val="-3"/>
        </w:rPr>
        <w:t xml:space="preserve"> </w:t>
      </w:r>
      <w:r>
        <w:t>річний</w:t>
      </w:r>
      <w:r>
        <w:rPr>
          <w:spacing w:val="-2"/>
        </w:rPr>
        <w:t xml:space="preserve"> </w:t>
      </w:r>
      <w:r>
        <w:t>розмір</w:t>
      </w:r>
      <w:r>
        <w:rPr>
          <w:spacing w:val="-6"/>
        </w:rPr>
        <w:t xml:space="preserve"> </w:t>
      </w:r>
      <w:r>
        <w:t>плати</w:t>
      </w:r>
      <w:r>
        <w:rPr>
          <w:spacing w:val="-2"/>
        </w:rPr>
        <w:t xml:space="preserve"> </w:t>
      </w:r>
      <w:r>
        <w:t>за</w:t>
      </w:r>
      <w:r>
        <w:rPr>
          <w:spacing w:val="-4"/>
        </w:rPr>
        <w:t xml:space="preserve"> </w:t>
      </w:r>
      <w:r>
        <w:t>користування</w:t>
      </w:r>
      <w:r>
        <w:rPr>
          <w:spacing w:val="-3"/>
        </w:rPr>
        <w:t xml:space="preserve"> </w:t>
      </w:r>
      <w:r>
        <w:t>місцем,</w:t>
      </w:r>
      <w:r>
        <w:rPr>
          <w:spacing w:val="-3"/>
        </w:rPr>
        <w:t xml:space="preserve"> </w:t>
      </w:r>
      <w:r>
        <w:t>що</w:t>
      </w:r>
      <w:r>
        <w:rPr>
          <w:spacing w:val="-3"/>
        </w:rPr>
        <w:t xml:space="preserve"> </w:t>
      </w:r>
      <w:r>
        <w:t>знаходиться</w:t>
      </w:r>
      <w:r>
        <w:rPr>
          <w:spacing w:val="-1"/>
        </w:rPr>
        <w:t xml:space="preserve"> </w:t>
      </w:r>
      <w:r>
        <w:t>у</w:t>
      </w:r>
      <w:r>
        <w:rPr>
          <w:spacing w:val="-11"/>
        </w:rPr>
        <w:t xml:space="preserve"> </w:t>
      </w:r>
      <w:r>
        <w:t>комунальній</w:t>
      </w:r>
      <w:r>
        <w:rPr>
          <w:spacing w:val="-2"/>
        </w:rPr>
        <w:t xml:space="preserve"> </w:t>
      </w:r>
      <w:r>
        <w:t>власності, для розміщення спеціальних конструкцій (грн.) без ПДВ;</w:t>
      </w:r>
    </w:p>
    <w:p w:rsidR="007521E1" w:rsidRDefault="00D752C0">
      <w:pPr>
        <w:pStyle w:val="a3"/>
        <w:spacing w:before="1"/>
        <w:ind w:right="3057"/>
        <w:jc w:val="left"/>
      </w:pPr>
      <w:r>
        <w:t>S</w:t>
      </w:r>
      <w:r>
        <w:rPr>
          <w:spacing w:val="-5"/>
        </w:rPr>
        <w:t xml:space="preserve"> </w:t>
      </w:r>
      <w:r>
        <w:t>—</w:t>
      </w:r>
      <w:r>
        <w:rPr>
          <w:spacing w:val="-6"/>
        </w:rPr>
        <w:t xml:space="preserve"> </w:t>
      </w:r>
      <w:r>
        <w:t>розмір</w:t>
      </w:r>
      <w:r>
        <w:rPr>
          <w:spacing w:val="-6"/>
        </w:rPr>
        <w:t xml:space="preserve"> </w:t>
      </w:r>
      <w:r>
        <w:t>площі</w:t>
      </w:r>
      <w:r>
        <w:rPr>
          <w:spacing w:val="-6"/>
        </w:rPr>
        <w:t xml:space="preserve"> </w:t>
      </w:r>
      <w:r>
        <w:t>розташування</w:t>
      </w:r>
      <w:r>
        <w:rPr>
          <w:spacing w:val="-6"/>
        </w:rPr>
        <w:t xml:space="preserve"> </w:t>
      </w:r>
      <w:r>
        <w:t>спеціальної</w:t>
      </w:r>
      <w:r>
        <w:rPr>
          <w:spacing w:val="-6"/>
        </w:rPr>
        <w:t xml:space="preserve"> </w:t>
      </w:r>
      <w:r>
        <w:t>конструкції</w:t>
      </w:r>
      <w:r>
        <w:rPr>
          <w:spacing w:val="-6"/>
        </w:rPr>
        <w:t xml:space="preserve"> </w:t>
      </w:r>
      <w:r>
        <w:t>(м.</w:t>
      </w:r>
      <w:r>
        <w:rPr>
          <w:spacing w:val="-6"/>
        </w:rPr>
        <w:t xml:space="preserve"> </w:t>
      </w:r>
      <w:proofErr w:type="spellStart"/>
      <w:r>
        <w:t>кв</w:t>
      </w:r>
      <w:proofErr w:type="spellEnd"/>
      <w:r>
        <w:t>.); М — термін розміщення спеціальної конструкції (місяці);</w:t>
      </w:r>
    </w:p>
    <w:p w:rsidR="007521E1" w:rsidRDefault="00D752C0">
      <w:pPr>
        <w:pStyle w:val="a3"/>
        <w:jc w:val="left"/>
      </w:pPr>
      <w:r>
        <w:t>В</w:t>
      </w:r>
      <w:r>
        <w:rPr>
          <w:spacing w:val="-5"/>
        </w:rPr>
        <w:t xml:space="preserve"> </w:t>
      </w:r>
      <w:r>
        <w:t>—</w:t>
      </w:r>
      <w:r>
        <w:rPr>
          <w:spacing w:val="-3"/>
        </w:rPr>
        <w:t xml:space="preserve"> </w:t>
      </w:r>
      <w:r>
        <w:t>базовий</w:t>
      </w:r>
      <w:r>
        <w:rPr>
          <w:spacing w:val="-2"/>
        </w:rPr>
        <w:t xml:space="preserve"> </w:t>
      </w:r>
      <w:r>
        <w:t>розмір</w:t>
      </w:r>
      <w:r>
        <w:rPr>
          <w:spacing w:val="-3"/>
        </w:rPr>
        <w:t xml:space="preserve"> </w:t>
      </w:r>
      <w:r>
        <w:t>плати</w:t>
      </w:r>
      <w:r>
        <w:rPr>
          <w:spacing w:val="-2"/>
        </w:rPr>
        <w:t xml:space="preserve"> </w:t>
      </w:r>
      <w:r>
        <w:t>за</w:t>
      </w:r>
      <w:r>
        <w:rPr>
          <w:spacing w:val="-4"/>
        </w:rPr>
        <w:t xml:space="preserve"> </w:t>
      </w:r>
      <w:r>
        <w:t>1</w:t>
      </w:r>
      <w:r>
        <w:rPr>
          <w:spacing w:val="-3"/>
        </w:rPr>
        <w:t xml:space="preserve"> </w:t>
      </w:r>
      <w:proofErr w:type="spellStart"/>
      <w:r>
        <w:t>кв.м</w:t>
      </w:r>
      <w:proofErr w:type="spellEnd"/>
      <w:r>
        <w:t>.</w:t>
      </w:r>
      <w:r>
        <w:rPr>
          <w:spacing w:val="-3"/>
        </w:rPr>
        <w:t xml:space="preserve"> </w:t>
      </w:r>
      <w:r>
        <w:t>площі</w:t>
      </w:r>
      <w:r>
        <w:rPr>
          <w:spacing w:val="-3"/>
        </w:rPr>
        <w:t xml:space="preserve"> </w:t>
      </w:r>
      <w:r>
        <w:t>місця</w:t>
      </w:r>
      <w:r>
        <w:rPr>
          <w:spacing w:val="-3"/>
        </w:rPr>
        <w:t xml:space="preserve"> </w:t>
      </w:r>
      <w:r>
        <w:t>розташування</w:t>
      </w:r>
      <w:r>
        <w:rPr>
          <w:spacing w:val="-3"/>
        </w:rPr>
        <w:t xml:space="preserve"> </w:t>
      </w:r>
      <w:r>
        <w:t>рекламного</w:t>
      </w:r>
      <w:r>
        <w:rPr>
          <w:spacing w:val="-3"/>
        </w:rPr>
        <w:t xml:space="preserve"> </w:t>
      </w:r>
      <w:r>
        <w:t>засобу,</w:t>
      </w:r>
      <w:r>
        <w:rPr>
          <w:spacing w:val="-4"/>
        </w:rPr>
        <w:t xml:space="preserve"> </w:t>
      </w:r>
      <w:r>
        <w:t>який дорівнює одному неоподаткованому мінімальному доходу громадян.</w:t>
      </w:r>
    </w:p>
    <w:p w:rsidR="007521E1" w:rsidRDefault="00D752C0">
      <w:pPr>
        <w:pStyle w:val="a4"/>
        <w:numPr>
          <w:ilvl w:val="1"/>
          <w:numId w:val="5"/>
        </w:numPr>
        <w:tabs>
          <w:tab w:val="left" w:pos="1391"/>
        </w:tabs>
        <w:ind w:right="259" w:firstLine="660"/>
        <w:jc w:val="both"/>
        <w:rPr>
          <w:sz w:val="24"/>
        </w:rPr>
      </w:pPr>
      <w:r>
        <w:rPr>
          <w:sz w:val="24"/>
        </w:rPr>
        <w:t>Розрахована плата за використання місць розташування спеціальних конструкцій сплачується на рахун</w:t>
      </w:r>
      <w:r w:rsidR="00E7060D">
        <w:rPr>
          <w:sz w:val="24"/>
        </w:rPr>
        <w:t xml:space="preserve">ок бюджету </w:t>
      </w:r>
      <w:proofErr w:type="spellStart"/>
      <w:r w:rsidR="00E7060D">
        <w:rPr>
          <w:sz w:val="24"/>
        </w:rPr>
        <w:t>Поляницької</w:t>
      </w:r>
      <w:proofErr w:type="spellEnd"/>
      <w:r w:rsidR="00E7060D">
        <w:rPr>
          <w:sz w:val="24"/>
        </w:rPr>
        <w:t xml:space="preserve"> сільської </w:t>
      </w:r>
      <w:r>
        <w:rPr>
          <w:sz w:val="24"/>
        </w:rPr>
        <w:t>ради.</w:t>
      </w:r>
    </w:p>
    <w:p w:rsidR="007521E1" w:rsidRDefault="00D752C0">
      <w:pPr>
        <w:pStyle w:val="a4"/>
        <w:numPr>
          <w:ilvl w:val="1"/>
          <w:numId w:val="5"/>
        </w:numPr>
        <w:tabs>
          <w:tab w:val="left" w:pos="1453"/>
        </w:tabs>
        <w:ind w:right="255" w:firstLine="708"/>
        <w:jc w:val="both"/>
        <w:rPr>
          <w:sz w:val="24"/>
        </w:rPr>
      </w:pPr>
      <w:r>
        <w:rPr>
          <w:sz w:val="24"/>
        </w:rPr>
        <w:t>Плата за розміщення рекламного засобу стягується з моменту підписання договору на тимчасове користування місцем розташування рекламного засобу, згідно</w:t>
      </w:r>
      <w:r>
        <w:rPr>
          <w:spacing w:val="40"/>
          <w:sz w:val="24"/>
        </w:rPr>
        <w:t xml:space="preserve"> </w:t>
      </w:r>
      <w:r>
        <w:rPr>
          <w:sz w:val="24"/>
        </w:rPr>
        <w:t>додатку 3 до Правил.</w:t>
      </w:r>
    </w:p>
    <w:p w:rsidR="007521E1" w:rsidRDefault="00D752C0">
      <w:pPr>
        <w:pStyle w:val="a3"/>
        <w:ind w:right="255" w:firstLine="708"/>
      </w:pPr>
      <w:r>
        <w:t>Договір на тимчасове користування місцем розташування реклам</w:t>
      </w:r>
      <w:r w:rsidR="00E7060D">
        <w:t>ного засобу підписується сільським</w:t>
      </w:r>
      <w:r>
        <w:t xml:space="preserve"> головою</w:t>
      </w:r>
      <w:r>
        <w:rPr>
          <w:spacing w:val="40"/>
        </w:rPr>
        <w:t xml:space="preserve"> </w:t>
      </w:r>
      <w:r>
        <w:t>і користувачем, що розповсюджує зовнішню рекламу</w:t>
      </w:r>
    </w:p>
    <w:p w:rsidR="007521E1" w:rsidRDefault="00D752C0">
      <w:pPr>
        <w:pStyle w:val="a3"/>
        <w:ind w:right="257" w:firstLine="708"/>
      </w:pPr>
      <w:r>
        <w:t xml:space="preserve">Один примірник договору надається розповсюджувачу зовнішньої реклами і є підставою для оплати через установу банку. Другий примірник знаходиться у </w:t>
      </w:r>
      <w:r w:rsidR="00E7060D">
        <w:t>секторі містобудування та архітектури</w:t>
      </w:r>
      <w:r>
        <w:t xml:space="preserve"> виконавчог</w:t>
      </w:r>
      <w:r w:rsidR="00E7060D">
        <w:t xml:space="preserve">о комітету </w:t>
      </w:r>
      <w:proofErr w:type="spellStart"/>
      <w:r w:rsidR="00E7060D">
        <w:t>Поляницької</w:t>
      </w:r>
      <w:proofErr w:type="spellEnd"/>
      <w:r w:rsidR="00E7060D">
        <w:t xml:space="preserve"> сільської </w:t>
      </w:r>
      <w:r>
        <w:t>ради.</w:t>
      </w:r>
    </w:p>
    <w:p w:rsidR="007521E1" w:rsidRDefault="00D752C0">
      <w:pPr>
        <w:pStyle w:val="a4"/>
        <w:numPr>
          <w:ilvl w:val="1"/>
          <w:numId w:val="5"/>
        </w:numPr>
        <w:tabs>
          <w:tab w:val="left" w:pos="1456"/>
        </w:tabs>
        <w:ind w:right="257" w:firstLine="708"/>
        <w:jc w:val="both"/>
        <w:rPr>
          <w:sz w:val="24"/>
        </w:rPr>
      </w:pPr>
      <w:r>
        <w:rPr>
          <w:sz w:val="24"/>
        </w:rPr>
        <w:t>Плата за тимчасове користування місцем, що перебуває у державній або приватній власності, здійснюється на договірних засадах з його власником або уповноваженим ним органом (особою). Розмір плати за тимчасове користування місцем розташування рекламного засобу не може встановлюватися залежно від змісту реклами.</w:t>
      </w:r>
    </w:p>
    <w:p w:rsidR="007521E1" w:rsidRDefault="00D752C0">
      <w:pPr>
        <w:pStyle w:val="a4"/>
        <w:numPr>
          <w:ilvl w:val="1"/>
          <w:numId w:val="5"/>
        </w:numPr>
        <w:tabs>
          <w:tab w:val="left" w:pos="1396"/>
        </w:tabs>
        <w:ind w:right="254" w:firstLine="708"/>
        <w:jc w:val="both"/>
        <w:rPr>
          <w:sz w:val="24"/>
        </w:rPr>
      </w:pPr>
      <w:r>
        <w:rPr>
          <w:sz w:val="24"/>
        </w:rPr>
        <w:t>Розмір плати за тимчасове розміщення рекламних засобів в рамках рекламних акцій та масових заходів на термін від одного до десяти днів незалежно від місця розташування та площі місця розташування рекламного засобу встановлюється в розмірі 1% від мінімальної заробітної плати за добу.</w:t>
      </w:r>
    </w:p>
    <w:p w:rsidR="007521E1" w:rsidRDefault="00D752C0">
      <w:pPr>
        <w:pStyle w:val="a4"/>
        <w:numPr>
          <w:ilvl w:val="0"/>
          <w:numId w:val="5"/>
        </w:numPr>
        <w:tabs>
          <w:tab w:val="left" w:pos="1223"/>
        </w:tabs>
        <w:ind w:right="255" w:firstLine="708"/>
        <w:jc w:val="both"/>
        <w:rPr>
          <w:sz w:val="24"/>
        </w:rPr>
      </w:pPr>
      <w:r>
        <w:rPr>
          <w:sz w:val="24"/>
        </w:rPr>
        <w:t>Розповсюджувач зовнішньої реклами не звільняється від плати за використання місць розташування спеціальних конструкцій при відсутності рекламного засобу.</w:t>
      </w:r>
    </w:p>
    <w:p w:rsidR="007521E1" w:rsidRDefault="00D752C0">
      <w:pPr>
        <w:pStyle w:val="a4"/>
        <w:numPr>
          <w:ilvl w:val="0"/>
          <w:numId w:val="5"/>
        </w:numPr>
        <w:tabs>
          <w:tab w:val="left" w:pos="1173"/>
        </w:tabs>
        <w:ind w:right="260" w:firstLine="708"/>
        <w:jc w:val="both"/>
        <w:rPr>
          <w:sz w:val="24"/>
        </w:rPr>
      </w:pPr>
      <w:r>
        <w:rPr>
          <w:sz w:val="24"/>
        </w:rPr>
        <w:t>У</w:t>
      </w:r>
      <w:r>
        <w:rPr>
          <w:spacing w:val="-4"/>
          <w:sz w:val="24"/>
        </w:rPr>
        <w:t xml:space="preserve"> </w:t>
      </w:r>
      <w:r>
        <w:rPr>
          <w:sz w:val="24"/>
        </w:rPr>
        <w:t>випадку</w:t>
      </w:r>
      <w:r>
        <w:rPr>
          <w:spacing w:val="-10"/>
          <w:sz w:val="24"/>
        </w:rPr>
        <w:t xml:space="preserve"> </w:t>
      </w:r>
      <w:r>
        <w:rPr>
          <w:sz w:val="24"/>
        </w:rPr>
        <w:t>розміщення</w:t>
      </w:r>
      <w:r>
        <w:rPr>
          <w:spacing w:val="-4"/>
          <w:sz w:val="24"/>
        </w:rPr>
        <w:t xml:space="preserve"> </w:t>
      </w:r>
      <w:proofErr w:type="spellStart"/>
      <w:r>
        <w:rPr>
          <w:sz w:val="24"/>
        </w:rPr>
        <w:t>рекламоносіїв</w:t>
      </w:r>
      <w:proofErr w:type="spellEnd"/>
      <w:r>
        <w:rPr>
          <w:spacing w:val="-5"/>
          <w:sz w:val="24"/>
        </w:rPr>
        <w:t xml:space="preserve"> </w:t>
      </w:r>
      <w:r>
        <w:rPr>
          <w:sz w:val="24"/>
        </w:rPr>
        <w:t>складної</w:t>
      </w:r>
      <w:r>
        <w:rPr>
          <w:spacing w:val="-4"/>
          <w:sz w:val="24"/>
        </w:rPr>
        <w:t xml:space="preserve"> </w:t>
      </w:r>
      <w:r>
        <w:rPr>
          <w:sz w:val="24"/>
        </w:rPr>
        <w:t>конфігурації</w:t>
      </w:r>
      <w:r>
        <w:rPr>
          <w:spacing w:val="-4"/>
          <w:sz w:val="24"/>
        </w:rPr>
        <w:t xml:space="preserve"> </w:t>
      </w:r>
      <w:r>
        <w:rPr>
          <w:sz w:val="24"/>
        </w:rPr>
        <w:t>розрахунок</w:t>
      </w:r>
      <w:r>
        <w:rPr>
          <w:spacing w:val="-3"/>
          <w:sz w:val="24"/>
        </w:rPr>
        <w:t xml:space="preserve"> </w:t>
      </w:r>
      <w:r>
        <w:rPr>
          <w:sz w:val="24"/>
        </w:rPr>
        <w:t>оплачуваної площі здійснюється у межах описаного прямокутника (зовнішні габарити).</w:t>
      </w:r>
    </w:p>
    <w:p w:rsidR="007521E1" w:rsidRDefault="00D752C0">
      <w:pPr>
        <w:pStyle w:val="a4"/>
        <w:numPr>
          <w:ilvl w:val="0"/>
          <w:numId w:val="5"/>
        </w:numPr>
        <w:tabs>
          <w:tab w:val="left" w:pos="1307"/>
        </w:tabs>
        <w:ind w:right="258" w:firstLine="707"/>
        <w:jc w:val="both"/>
        <w:rPr>
          <w:sz w:val="24"/>
        </w:rPr>
      </w:pPr>
      <w:r>
        <w:rPr>
          <w:sz w:val="24"/>
        </w:rPr>
        <w:t xml:space="preserve">При підрахунку площі </w:t>
      </w:r>
      <w:proofErr w:type="spellStart"/>
      <w:r>
        <w:rPr>
          <w:sz w:val="24"/>
        </w:rPr>
        <w:t>рекламоносія</w:t>
      </w:r>
      <w:proofErr w:type="spellEnd"/>
      <w:r>
        <w:rPr>
          <w:sz w:val="24"/>
        </w:rPr>
        <w:t xml:space="preserve"> плата за неповний квадратний метр вираховується як за повний.</w:t>
      </w:r>
    </w:p>
    <w:p w:rsidR="007521E1" w:rsidRDefault="007521E1">
      <w:pPr>
        <w:pStyle w:val="a3"/>
        <w:ind w:left="0"/>
        <w:jc w:val="left"/>
        <w:rPr>
          <w:sz w:val="26"/>
        </w:rPr>
      </w:pPr>
    </w:p>
    <w:p w:rsidR="007521E1" w:rsidRDefault="007521E1">
      <w:pPr>
        <w:pStyle w:val="a3"/>
        <w:spacing w:before="5"/>
        <w:ind w:left="0"/>
        <w:jc w:val="left"/>
        <w:rPr>
          <w:sz w:val="34"/>
        </w:rPr>
      </w:pPr>
    </w:p>
    <w:p w:rsidR="007521E1" w:rsidRDefault="00D752C0">
      <w:pPr>
        <w:tabs>
          <w:tab w:val="left" w:pos="8112"/>
        </w:tabs>
        <w:ind w:left="221"/>
        <w:rPr>
          <w:b/>
          <w:sz w:val="24"/>
        </w:rPr>
      </w:pPr>
      <w:r>
        <w:rPr>
          <w:b/>
          <w:sz w:val="24"/>
        </w:rPr>
        <w:t>Секретар</w:t>
      </w:r>
      <w:r>
        <w:rPr>
          <w:spacing w:val="-9"/>
          <w:sz w:val="24"/>
        </w:rPr>
        <w:t xml:space="preserve"> </w:t>
      </w:r>
      <w:r w:rsidR="00E7060D">
        <w:rPr>
          <w:b/>
          <w:sz w:val="24"/>
        </w:rPr>
        <w:t>сільської</w:t>
      </w:r>
      <w:r>
        <w:rPr>
          <w:spacing w:val="-11"/>
          <w:sz w:val="24"/>
        </w:rPr>
        <w:t xml:space="preserve"> </w:t>
      </w:r>
      <w:r>
        <w:rPr>
          <w:b/>
          <w:spacing w:val="-4"/>
          <w:sz w:val="24"/>
        </w:rPr>
        <w:t>ради</w:t>
      </w:r>
      <w:r w:rsidR="00E7060D">
        <w:rPr>
          <w:sz w:val="24"/>
        </w:rPr>
        <w:t xml:space="preserve">                                                                      </w:t>
      </w:r>
      <w:r w:rsidR="00E7060D">
        <w:rPr>
          <w:b/>
          <w:sz w:val="24"/>
        </w:rPr>
        <w:t>Христина ВАСІЛЬКОВА</w:t>
      </w:r>
    </w:p>
    <w:p w:rsidR="007521E1" w:rsidRDefault="007521E1">
      <w:pPr>
        <w:rPr>
          <w:sz w:val="24"/>
        </w:rPr>
      </w:pPr>
    </w:p>
    <w:p w:rsidR="00B6404A" w:rsidRDefault="00B6404A">
      <w:pPr>
        <w:rPr>
          <w:sz w:val="24"/>
        </w:rPr>
      </w:pPr>
    </w:p>
    <w:p w:rsidR="00B6404A" w:rsidRDefault="00B6404A">
      <w:pPr>
        <w:rPr>
          <w:sz w:val="24"/>
        </w:rPr>
      </w:pPr>
    </w:p>
    <w:p w:rsidR="00B6404A" w:rsidRDefault="00B6404A">
      <w:pPr>
        <w:rPr>
          <w:sz w:val="24"/>
        </w:rPr>
        <w:sectPr w:rsidR="00B6404A">
          <w:pgSz w:w="11900" w:h="16840"/>
          <w:pgMar w:top="1340" w:right="300" w:bottom="280" w:left="1480" w:header="708" w:footer="708" w:gutter="0"/>
          <w:cols w:space="720"/>
        </w:sectPr>
      </w:pPr>
    </w:p>
    <w:p w:rsidR="007521E1" w:rsidRDefault="00D752C0">
      <w:pPr>
        <w:spacing w:before="69"/>
        <w:ind w:left="6094" w:right="255" w:firstLine="2683"/>
        <w:jc w:val="right"/>
        <w:rPr>
          <w:b/>
          <w:sz w:val="24"/>
        </w:rPr>
      </w:pPr>
      <w:r>
        <w:rPr>
          <w:b/>
          <w:sz w:val="24"/>
        </w:rPr>
        <w:lastRenderedPageBreak/>
        <w:t>Додаток</w:t>
      </w:r>
      <w:r>
        <w:rPr>
          <w:spacing w:val="-15"/>
          <w:sz w:val="24"/>
        </w:rPr>
        <w:t xml:space="preserve"> </w:t>
      </w:r>
      <w:r>
        <w:rPr>
          <w:b/>
          <w:sz w:val="24"/>
        </w:rPr>
        <w:t>1</w:t>
      </w:r>
      <w:r>
        <w:rPr>
          <w:sz w:val="24"/>
        </w:rPr>
        <w:t xml:space="preserve"> </w:t>
      </w:r>
      <w:r>
        <w:rPr>
          <w:b/>
          <w:sz w:val="24"/>
        </w:rPr>
        <w:t>до</w:t>
      </w:r>
      <w:r>
        <w:rPr>
          <w:spacing w:val="-8"/>
          <w:sz w:val="24"/>
        </w:rPr>
        <w:t xml:space="preserve"> </w:t>
      </w:r>
      <w:r>
        <w:rPr>
          <w:b/>
          <w:sz w:val="24"/>
        </w:rPr>
        <w:t>Правил</w:t>
      </w:r>
      <w:r>
        <w:rPr>
          <w:spacing w:val="-11"/>
          <w:sz w:val="24"/>
        </w:rPr>
        <w:t xml:space="preserve"> </w:t>
      </w:r>
      <w:r>
        <w:rPr>
          <w:b/>
          <w:sz w:val="24"/>
        </w:rPr>
        <w:t>розміщення</w:t>
      </w:r>
      <w:r>
        <w:rPr>
          <w:spacing w:val="-8"/>
          <w:sz w:val="24"/>
        </w:rPr>
        <w:t xml:space="preserve"> </w:t>
      </w:r>
      <w:r>
        <w:rPr>
          <w:b/>
          <w:spacing w:val="-2"/>
          <w:sz w:val="24"/>
        </w:rPr>
        <w:t>зовнішньої</w:t>
      </w:r>
    </w:p>
    <w:p w:rsidR="007521E1" w:rsidRPr="006646E7" w:rsidRDefault="00D752C0" w:rsidP="006646E7">
      <w:pPr>
        <w:ind w:left="6907" w:right="256" w:firstLine="633"/>
        <w:jc w:val="right"/>
        <w:rPr>
          <w:b/>
          <w:sz w:val="24"/>
        </w:rPr>
      </w:pPr>
      <w:r>
        <w:rPr>
          <w:b/>
          <w:sz w:val="24"/>
        </w:rPr>
        <w:t>реклами</w:t>
      </w:r>
      <w:r>
        <w:rPr>
          <w:spacing w:val="-15"/>
          <w:sz w:val="24"/>
        </w:rPr>
        <w:t xml:space="preserve"> </w:t>
      </w:r>
      <w:r>
        <w:rPr>
          <w:b/>
          <w:sz w:val="24"/>
        </w:rPr>
        <w:t>на</w:t>
      </w:r>
      <w:r>
        <w:rPr>
          <w:spacing w:val="-15"/>
          <w:sz w:val="24"/>
        </w:rPr>
        <w:t xml:space="preserve"> </w:t>
      </w:r>
      <w:r>
        <w:rPr>
          <w:b/>
          <w:sz w:val="24"/>
        </w:rPr>
        <w:t>території</w:t>
      </w:r>
      <w:r>
        <w:rPr>
          <w:sz w:val="24"/>
        </w:rPr>
        <w:t xml:space="preserve"> </w:t>
      </w:r>
      <w:proofErr w:type="spellStart"/>
      <w:r w:rsidR="00E7060D">
        <w:rPr>
          <w:b/>
          <w:sz w:val="24"/>
        </w:rPr>
        <w:t>Поляницько</w:t>
      </w:r>
      <w:r>
        <w:rPr>
          <w:b/>
          <w:sz w:val="24"/>
        </w:rPr>
        <w:t>ї</w:t>
      </w:r>
      <w:proofErr w:type="spellEnd"/>
      <w:r>
        <w:rPr>
          <w:spacing w:val="-13"/>
          <w:sz w:val="24"/>
        </w:rPr>
        <w:t xml:space="preserve"> </w:t>
      </w:r>
      <w:r w:rsidR="00E7060D" w:rsidRPr="00E7060D">
        <w:rPr>
          <w:b/>
          <w:spacing w:val="-13"/>
          <w:sz w:val="24"/>
        </w:rPr>
        <w:t>сільської</w:t>
      </w:r>
      <w:r w:rsidR="00E7060D">
        <w:rPr>
          <w:spacing w:val="-13"/>
          <w:sz w:val="24"/>
        </w:rPr>
        <w:t xml:space="preserve"> </w:t>
      </w:r>
      <w:r>
        <w:rPr>
          <w:b/>
          <w:spacing w:val="-4"/>
          <w:sz w:val="24"/>
        </w:rPr>
        <w:t>ради</w:t>
      </w:r>
    </w:p>
    <w:p w:rsidR="007521E1" w:rsidRDefault="007521E1">
      <w:pPr>
        <w:pStyle w:val="a3"/>
        <w:ind w:left="0"/>
        <w:jc w:val="left"/>
        <w:rPr>
          <w:b/>
          <w:sz w:val="20"/>
        </w:rPr>
      </w:pPr>
    </w:p>
    <w:p w:rsidR="007521E1" w:rsidRDefault="007521E1">
      <w:pPr>
        <w:pStyle w:val="a3"/>
        <w:spacing w:before="2"/>
        <w:ind w:left="0"/>
        <w:jc w:val="left"/>
        <w:rPr>
          <w:b/>
          <w:sz w:val="21"/>
        </w:rPr>
      </w:pPr>
    </w:p>
    <w:p w:rsidR="007521E1" w:rsidRDefault="007521E1">
      <w:pPr>
        <w:rPr>
          <w:sz w:val="21"/>
        </w:rPr>
        <w:sectPr w:rsidR="007521E1">
          <w:pgSz w:w="11900" w:h="16840"/>
          <w:pgMar w:top="1060" w:right="300" w:bottom="280" w:left="1480" w:header="708" w:footer="708" w:gutter="0"/>
          <w:cols w:space="720"/>
        </w:sectPr>
      </w:pPr>
    </w:p>
    <w:p w:rsidR="007521E1" w:rsidRDefault="00D752C0">
      <w:pPr>
        <w:pStyle w:val="a3"/>
        <w:tabs>
          <w:tab w:val="left" w:pos="1716"/>
          <w:tab w:val="left" w:pos="3689"/>
        </w:tabs>
        <w:spacing w:before="90"/>
        <w:jc w:val="left"/>
      </w:pPr>
      <w:r>
        <w:rPr>
          <w:u w:val="single"/>
        </w:rPr>
        <w:lastRenderedPageBreak/>
        <w:tab/>
      </w:r>
      <w:r>
        <w:t xml:space="preserve">р. N </w:t>
      </w:r>
      <w:r>
        <w:rPr>
          <w:u w:val="single"/>
        </w:rPr>
        <w:tab/>
      </w:r>
    </w:p>
    <w:p w:rsidR="007521E1" w:rsidRDefault="00D752C0">
      <w:pPr>
        <w:rPr>
          <w:sz w:val="30"/>
        </w:rPr>
      </w:pPr>
      <w:r>
        <w:br w:type="column"/>
      </w:r>
    </w:p>
    <w:p w:rsidR="007521E1" w:rsidRDefault="007521E1">
      <w:pPr>
        <w:pStyle w:val="a3"/>
        <w:spacing w:before="8"/>
        <w:ind w:left="0"/>
        <w:jc w:val="left"/>
        <w:rPr>
          <w:sz w:val="26"/>
        </w:rPr>
      </w:pPr>
    </w:p>
    <w:p w:rsidR="007521E1" w:rsidRDefault="00D752C0">
      <w:pPr>
        <w:pStyle w:val="1"/>
        <w:spacing w:before="1"/>
        <w:ind w:left="221"/>
        <w:jc w:val="left"/>
      </w:pPr>
      <w:r>
        <w:rPr>
          <w:spacing w:val="-2"/>
        </w:rPr>
        <w:t>ЗАЯВА</w:t>
      </w:r>
    </w:p>
    <w:p w:rsidR="007521E1" w:rsidRDefault="007521E1">
      <w:pPr>
        <w:sectPr w:rsidR="007521E1">
          <w:type w:val="continuous"/>
          <w:pgSz w:w="11900" w:h="16840"/>
          <w:pgMar w:top="1460" w:right="300" w:bottom="280" w:left="1480" w:header="708" w:footer="708" w:gutter="0"/>
          <w:cols w:num="2" w:space="720" w:equalWidth="0">
            <w:col w:w="3730" w:space="619"/>
            <w:col w:w="5771"/>
          </w:cols>
        </w:sectPr>
      </w:pPr>
    </w:p>
    <w:p w:rsidR="007521E1" w:rsidRDefault="00D752C0">
      <w:pPr>
        <w:pStyle w:val="2"/>
        <w:spacing w:line="321" w:lineRule="exact"/>
        <w:ind w:left="522" w:right="555"/>
      </w:pPr>
      <w:r>
        <w:lastRenderedPageBreak/>
        <w:t>про</w:t>
      </w:r>
      <w:r>
        <w:rPr>
          <w:b w:val="0"/>
          <w:spacing w:val="-6"/>
        </w:rPr>
        <w:t xml:space="preserve"> </w:t>
      </w:r>
      <w:r>
        <w:t>надання</w:t>
      </w:r>
      <w:r>
        <w:rPr>
          <w:b w:val="0"/>
          <w:spacing w:val="-6"/>
        </w:rPr>
        <w:t xml:space="preserve"> </w:t>
      </w:r>
      <w:r>
        <w:t>дозволу</w:t>
      </w:r>
      <w:r>
        <w:rPr>
          <w:b w:val="0"/>
          <w:spacing w:val="-4"/>
        </w:rPr>
        <w:t xml:space="preserve"> </w:t>
      </w:r>
      <w:r>
        <w:t>на</w:t>
      </w:r>
      <w:r>
        <w:rPr>
          <w:b w:val="0"/>
          <w:spacing w:val="-4"/>
        </w:rPr>
        <w:t xml:space="preserve"> </w:t>
      </w:r>
      <w:r>
        <w:t>розміщення</w:t>
      </w:r>
      <w:r>
        <w:rPr>
          <w:b w:val="0"/>
          <w:spacing w:val="-6"/>
        </w:rPr>
        <w:t xml:space="preserve"> </w:t>
      </w:r>
      <w:r>
        <w:t>зовнішньої</w:t>
      </w:r>
      <w:r>
        <w:rPr>
          <w:b w:val="0"/>
          <w:spacing w:val="-3"/>
        </w:rPr>
        <w:t xml:space="preserve"> </w:t>
      </w:r>
      <w:r>
        <w:rPr>
          <w:spacing w:val="-2"/>
        </w:rPr>
        <w:t>реклами</w:t>
      </w:r>
    </w:p>
    <w:p w:rsidR="007521E1" w:rsidRDefault="007521E1">
      <w:pPr>
        <w:pStyle w:val="a3"/>
        <w:spacing w:before="10"/>
        <w:ind w:left="0"/>
        <w:jc w:val="left"/>
        <w:rPr>
          <w:b/>
          <w:sz w:val="23"/>
        </w:rPr>
      </w:pPr>
    </w:p>
    <w:p w:rsidR="007521E1" w:rsidRDefault="00D752C0">
      <w:pPr>
        <w:pStyle w:val="a3"/>
        <w:tabs>
          <w:tab w:val="left" w:pos="9679"/>
        </w:tabs>
        <w:jc w:val="left"/>
      </w:pPr>
      <w:r>
        <w:t xml:space="preserve">Заявник </w:t>
      </w:r>
      <w:r>
        <w:rPr>
          <w:u w:val="single"/>
        </w:rPr>
        <w:tab/>
      </w:r>
    </w:p>
    <w:p w:rsidR="007521E1" w:rsidRDefault="00D752C0">
      <w:pPr>
        <w:spacing w:before="1"/>
        <w:ind w:left="2321"/>
        <w:rPr>
          <w:sz w:val="20"/>
        </w:rPr>
      </w:pPr>
      <w:r>
        <w:rPr>
          <w:sz w:val="20"/>
        </w:rPr>
        <w:t>(для</w:t>
      </w:r>
      <w:r>
        <w:rPr>
          <w:spacing w:val="-8"/>
          <w:sz w:val="20"/>
        </w:rPr>
        <w:t xml:space="preserve"> </w:t>
      </w:r>
      <w:r>
        <w:rPr>
          <w:sz w:val="20"/>
        </w:rPr>
        <w:t>юридичної</w:t>
      </w:r>
      <w:r>
        <w:rPr>
          <w:spacing w:val="-7"/>
          <w:sz w:val="20"/>
        </w:rPr>
        <w:t xml:space="preserve"> </w:t>
      </w:r>
      <w:r>
        <w:rPr>
          <w:sz w:val="20"/>
        </w:rPr>
        <w:t>особи</w:t>
      </w:r>
      <w:r>
        <w:rPr>
          <w:spacing w:val="-6"/>
          <w:sz w:val="20"/>
        </w:rPr>
        <w:t xml:space="preserve"> </w:t>
      </w:r>
      <w:r>
        <w:rPr>
          <w:sz w:val="20"/>
        </w:rPr>
        <w:t>-</w:t>
      </w:r>
      <w:r>
        <w:rPr>
          <w:spacing w:val="-8"/>
          <w:sz w:val="20"/>
        </w:rPr>
        <w:t xml:space="preserve"> </w:t>
      </w:r>
      <w:r>
        <w:rPr>
          <w:sz w:val="20"/>
        </w:rPr>
        <w:t>повне</w:t>
      </w:r>
      <w:r>
        <w:rPr>
          <w:spacing w:val="-7"/>
          <w:sz w:val="20"/>
        </w:rPr>
        <w:t xml:space="preserve"> </w:t>
      </w:r>
      <w:r>
        <w:rPr>
          <w:sz w:val="20"/>
        </w:rPr>
        <w:t>найменування</w:t>
      </w:r>
      <w:r>
        <w:rPr>
          <w:spacing w:val="-7"/>
          <w:sz w:val="20"/>
        </w:rPr>
        <w:t xml:space="preserve"> </w:t>
      </w:r>
      <w:r>
        <w:rPr>
          <w:sz w:val="20"/>
        </w:rPr>
        <w:t>розповсюджувача</w:t>
      </w:r>
      <w:r>
        <w:rPr>
          <w:spacing w:val="-7"/>
          <w:sz w:val="20"/>
        </w:rPr>
        <w:t xml:space="preserve"> </w:t>
      </w:r>
      <w:r>
        <w:rPr>
          <w:spacing w:val="-2"/>
          <w:sz w:val="20"/>
        </w:rPr>
        <w:t>зовнішньої</w:t>
      </w:r>
    </w:p>
    <w:p w:rsidR="007521E1" w:rsidRDefault="007F6B6F">
      <w:pPr>
        <w:pStyle w:val="a3"/>
        <w:spacing w:before="8"/>
        <w:ind w:left="0"/>
        <w:jc w:val="left"/>
        <w:rPr>
          <w:sz w:val="20"/>
        </w:rPr>
      </w:pPr>
      <w:r>
        <w:rPr>
          <w:noProof/>
          <w:lang w:eastAsia="uk-UA"/>
        </w:rPr>
        <mc:AlternateContent>
          <mc:Choice Requires="wps">
            <w:drawing>
              <wp:anchor distT="0" distB="0" distL="0" distR="0" simplePos="0" relativeHeight="487588352" behindDoc="1" locked="0" layoutInCell="1" allowOverlap="1">
                <wp:simplePos x="0" y="0"/>
                <wp:positionH relativeFrom="page">
                  <wp:posOffset>1080770</wp:posOffset>
                </wp:positionH>
                <wp:positionV relativeFrom="paragraph">
                  <wp:posOffset>167005</wp:posOffset>
                </wp:positionV>
                <wp:extent cx="6057900" cy="1270"/>
                <wp:effectExtent l="0" t="0" r="0" b="0"/>
                <wp:wrapTopAndBottom/>
                <wp:docPr id="1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0" cy="1270"/>
                        </a:xfrm>
                        <a:custGeom>
                          <a:avLst/>
                          <a:gdLst>
                            <a:gd name="T0" fmla="+- 0 1702 1702"/>
                            <a:gd name="T1" fmla="*/ T0 w 9540"/>
                            <a:gd name="T2" fmla="+- 0 11241 1702"/>
                            <a:gd name="T3" fmla="*/ T2 w 9540"/>
                          </a:gdLst>
                          <a:ahLst/>
                          <a:cxnLst>
                            <a:cxn ang="0">
                              <a:pos x="T1" y="0"/>
                            </a:cxn>
                            <a:cxn ang="0">
                              <a:pos x="T3" y="0"/>
                            </a:cxn>
                          </a:cxnLst>
                          <a:rect l="0" t="0" r="r" b="b"/>
                          <a:pathLst>
                            <a:path w="9540">
                              <a:moveTo>
                                <a:pt x="0" y="0"/>
                              </a:moveTo>
                              <a:lnTo>
                                <a:pt x="9539" y="0"/>
                              </a:lnTo>
                            </a:path>
                          </a:pathLst>
                        </a:custGeom>
                        <a:noFill/>
                        <a:ln w="5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01A05" id="docshape2" o:spid="_x0000_s1026" style="position:absolute;margin-left:85.1pt;margin-top:13.15pt;width:477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" path="m,l9539,e" filled="f" strokeweight=".14256mm">
                <v:path arrowok="t" o:connecttype="custom" o:connectlocs="0,0;6057265,0" o:connectangles="0,0"/>
                <w10:wrap type="topAndBottom" anchorx="page"/>
              </v:shape>
            </w:pict>
          </mc:Fallback>
        </mc:AlternateContent>
      </w:r>
    </w:p>
    <w:p w:rsidR="007521E1" w:rsidRDefault="00D752C0">
      <w:pPr>
        <w:spacing w:before="10"/>
        <w:ind w:left="2921"/>
        <w:rPr>
          <w:sz w:val="20"/>
        </w:rPr>
      </w:pPr>
      <w:r>
        <w:rPr>
          <w:sz w:val="20"/>
        </w:rPr>
        <w:t>реклами,</w:t>
      </w:r>
      <w:r>
        <w:rPr>
          <w:spacing w:val="-5"/>
          <w:sz w:val="20"/>
        </w:rPr>
        <w:t xml:space="preserve"> </w:t>
      </w:r>
      <w:r>
        <w:rPr>
          <w:sz w:val="20"/>
        </w:rPr>
        <w:t>для</w:t>
      </w:r>
      <w:r>
        <w:rPr>
          <w:spacing w:val="-5"/>
          <w:sz w:val="20"/>
        </w:rPr>
        <w:t xml:space="preserve"> </w:t>
      </w:r>
      <w:r>
        <w:rPr>
          <w:sz w:val="20"/>
        </w:rPr>
        <w:t>фізичної</w:t>
      </w:r>
      <w:r>
        <w:rPr>
          <w:spacing w:val="-5"/>
          <w:sz w:val="20"/>
        </w:rPr>
        <w:t xml:space="preserve"> </w:t>
      </w:r>
      <w:r>
        <w:rPr>
          <w:sz w:val="20"/>
        </w:rPr>
        <w:t>особи</w:t>
      </w:r>
      <w:r>
        <w:rPr>
          <w:spacing w:val="-6"/>
          <w:sz w:val="20"/>
        </w:rPr>
        <w:t xml:space="preserve"> </w:t>
      </w:r>
      <w:r>
        <w:rPr>
          <w:sz w:val="20"/>
        </w:rPr>
        <w:t>-</w:t>
      </w:r>
      <w:r>
        <w:rPr>
          <w:spacing w:val="-4"/>
          <w:sz w:val="20"/>
        </w:rPr>
        <w:t xml:space="preserve"> </w:t>
      </w:r>
      <w:r>
        <w:rPr>
          <w:sz w:val="20"/>
        </w:rPr>
        <w:t>прізвище,</w:t>
      </w:r>
      <w:r>
        <w:rPr>
          <w:spacing w:val="-5"/>
          <w:sz w:val="20"/>
        </w:rPr>
        <w:t xml:space="preserve"> </w:t>
      </w:r>
      <w:r>
        <w:rPr>
          <w:sz w:val="20"/>
        </w:rPr>
        <w:t>ім'я</w:t>
      </w:r>
      <w:r>
        <w:rPr>
          <w:spacing w:val="-3"/>
          <w:sz w:val="20"/>
        </w:rPr>
        <w:t xml:space="preserve"> </w:t>
      </w:r>
      <w:r>
        <w:rPr>
          <w:sz w:val="20"/>
        </w:rPr>
        <w:t>та</w:t>
      </w:r>
      <w:r>
        <w:rPr>
          <w:spacing w:val="-5"/>
          <w:sz w:val="20"/>
        </w:rPr>
        <w:t xml:space="preserve"> </w:t>
      </w:r>
      <w:r>
        <w:rPr>
          <w:sz w:val="20"/>
        </w:rPr>
        <w:t>по</w:t>
      </w:r>
      <w:r>
        <w:rPr>
          <w:spacing w:val="-4"/>
          <w:sz w:val="20"/>
        </w:rPr>
        <w:t xml:space="preserve"> </w:t>
      </w:r>
      <w:r>
        <w:rPr>
          <w:spacing w:val="-2"/>
          <w:sz w:val="20"/>
        </w:rPr>
        <w:t>батькові)</w:t>
      </w:r>
    </w:p>
    <w:p w:rsidR="007521E1" w:rsidRDefault="007521E1">
      <w:pPr>
        <w:pStyle w:val="a3"/>
        <w:spacing w:before="1"/>
        <w:ind w:left="0"/>
        <w:jc w:val="left"/>
      </w:pPr>
    </w:p>
    <w:p w:rsidR="007521E1" w:rsidRDefault="00D752C0">
      <w:pPr>
        <w:pStyle w:val="a3"/>
        <w:tabs>
          <w:tab w:val="left" w:pos="9835"/>
        </w:tabs>
        <w:jc w:val="left"/>
      </w:pPr>
      <w:r>
        <w:t xml:space="preserve">Адреса заявника </w:t>
      </w:r>
      <w:r>
        <w:rPr>
          <w:u w:val="single"/>
        </w:rPr>
        <w:tab/>
      </w:r>
    </w:p>
    <w:p w:rsidR="007521E1" w:rsidRDefault="00D752C0">
      <w:pPr>
        <w:spacing w:before="2"/>
        <w:ind w:left="3101"/>
        <w:rPr>
          <w:sz w:val="20"/>
        </w:rPr>
      </w:pPr>
      <w:r>
        <w:rPr>
          <w:sz w:val="20"/>
        </w:rPr>
        <w:t>(для</w:t>
      </w:r>
      <w:r>
        <w:rPr>
          <w:spacing w:val="-7"/>
          <w:sz w:val="20"/>
        </w:rPr>
        <w:t xml:space="preserve"> </w:t>
      </w:r>
      <w:r>
        <w:rPr>
          <w:sz w:val="20"/>
        </w:rPr>
        <w:t>юридичної</w:t>
      </w:r>
      <w:r>
        <w:rPr>
          <w:spacing w:val="-7"/>
          <w:sz w:val="20"/>
        </w:rPr>
        <w:t xml:space="preserve"> </w:t>
      </w:r>
      <w:r>
        <w:rPr>
          <w:sz w:val="20"/>
        </w:rPr>
        <w:t>особи</w:t>
      </w:r>
      <w:r>
        <w:rPr>
          <w:spacing w:val="-5"/>
          <w:sz w:val="20"/>
        </w:rPr>
        <w:t xml:space="preserve"> </w:t>
      </w:r>
      <w:r>
        <w:rPr>
          <w:sz w:val="20"/>
        </w:rPr>
        <w:t>-</w:t>
      </w:r>
      <w:r>
        <w:rPr>
          <w:spacing w:val="-9"/>
          <w:sz w:val="20"/>
        </w:rPr>
        <w:t xml:space="preserve"> </w:t>
      </w:r>
      <w:r>
        <w:rPr>
          <w:sz w:val="20"/>
        </w:rPr>
        <w:t>місцезнаходження,</w:t>
      </w:r>
      <w:r>
        <w:rPr>
          <w:spacing w:val="-6"/>
          <w:sz w:val="20"/>
        </w:rPr>
        <w:t xml:space="preserve"> </w:t>
      </w:r>
      <w:r>
        <w:rPr>
          <w:sz w:val="20"/>
        </w:rPr>
        <w:t>для</w:t>
      </w:r>
      <w:r>
        <w:rPr>
          <w:spacing w:val="-6"/>
          <w:sz w:val="20"/>
        </w:rPr>
        <w:t xml:space="preserve"> </w:t>
      </w:r>
      <w:r>
        <w:rPr>
          <w:sz w:val="20"/>
        </w:rPr>
        <w:t>фізичної</w:t>
      </w:r>
      <w:r>
        <w:rPr>
          <w:spacing w:val="-7"/>
          <w:sz w:val="20"/>
        </w:rPr>
        <w:t xml:space="preserve"> </w:t>
      </w:r>
      <w:r>
        <w:rPr>
          <w:sz w:val="20"/>
        </w:rPr>
        <w:t>особи</w:t>
      </w:r>
      <w:r>
        <w:rPr>
          <w:spacing w:val="-6"/>
          <w:sz w:val="20"/>
        </w:rPr>
        <w:t xml:space="preserve"> </w:t>
      </w:r>
      <w:r>
        <w:rPr>
          <w:spacing w:val="-10"/>
          <w:sz w:val="20"/>
        </w:rPr>
        <w:t>-</w:t>
      </w:r>
    </w:p>
    <w:p w:rsidR="007521E1" w:rsidRDefault="007F6B6F">
      <w:pPr>
        <w:pStyle w:val="a3"/>
        <w:spacing w:before="4"/>
        <w:ind w:left="0"/>
        <w:jc w:val="left"/>
        <w:rPr>
          <w:sz w:val="21"/>
        </w:rPr>
      </w:pPr>
      <w:r>
        <w:rPr>
          <w:noProof/>
          <w:lang w:eastAsia="uk-UA"/>
        </w:rPr>
        <mc:AlternateContent>
          <mc:Choice Requires="wps">
            <w:drawing>
              <wp:anchor distT="0" distB="0" distL="0" distR="0" simplePos="0" relativeHeight="487588864" behindDoc="1" locked="0" layoutInCell="1" allowOverlap="1">
                <wp:simplePos x="0" y="0"/>
                <wp:positionH relativeFrom="page">
                  <wp:posOffset>1080135</wp:posOffset>
                </wp:positionH>
                <wp:positionV relativeFrom="paragraph">
                  <wp:posOffset>171450</wp:posOffset>
                </wp:positionV>
                <wp:extent cx="6096000" cy="1270"/>
                <wp:effectExtent l="0" t="0" r="0" b="0"/>
                <wp:wrapTopAndBottom/>
                <wp:docPr id="1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1 1701"/>
                            <a:gd name="T1" fmla="*/ T0 w 9600"/>
                            <a:gd name="T2" fmla="+- 0 11301 1701"/>
                            <a:gd name="T3" fmla="*/ T2 w 9600"/>
                          </a:gdLst>
                          <a:ahLst/>
                          <a:cxnLst>
                            <a:cxn ang="0">
                              <a:pos x="T1" y="0"/>
                            </a:cxn>
                            <a:cxn ang="0">
                              <a:pos x="T3" y="0"/>
                            </a:cxn>
                          </a:cxnLst>
                          <a:rect l="0" t="0" r="r" b="b"/>
                          <a:pathLst>
                            <a:path w="9600">
                              <a:moveTo>
                                <a:pt x="0" y="0"/>
                              </a:moveTo>
                              <a:lnTo>
                                <a:pt x="9600" y="0"/>
                              </a:lnTo>
                            </a:path>
                          </a:pathLst>
                        </a:custGeom>
                        <a:noFill/>
                        <a:ln w="61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AE1A7" id="docshape3" o:spid="_x0000_s1026" style="position:absolute;margin-left:85.05pt;margin-top:13.5pt;width:480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" path="m,l9600,e" filled="f" strokeweight=".17175mm">
                <v:path arrowok="t" o:connecttype="custom" o:connectlocs="0,0;6096000,0" o:connectangles="0,0"/>
                <w10:wrap type="topAndBottom" anchorx="page"/>
              </v:shape>
            </w:pict>
          </mc:Fallback>
        </mc:AlternateContent>
      </w:r>
    </w:p>
    <w:p w:rsidR="007521E1" w:rsidRDefault="00D752C0">
      <w:pPr>
        <w:spacing w:before="1"/>
        <w:ind w:left="4121"/>
        <w:rPr>
          <w:sz w:val="20"/>
        </w:rPr>
      </w:pPr>
      <w:r>
        <w:rPr>
          <w:sz w:val="20"/>
        </w:rPr>
        <w:t>місце</w:t>
      </w:r>
      <w:r>
        <w:rPr>
          <w:spacing w:val="-10"/>
          <w:sz w:val="20"/>
        </w:rPr>
        <w:t xml:space="preserve"> </w:t>
      </w:r>
      <w:r>
        <w:rPr>
          <w:sz w:val="20"/>
        </w:rPr>
        <w:t>проживання,</w:t>
      </w:r>
      <w:r>
        <w:rPr>
          <w:spacing w:val="-8"/>
          <w:sz w:val="20"/>
        </w:rPr>
        <w:t xml:space="preserve"> </w:t>
      </w:r>
      <w:r>
        <w:rPr>
          <w:sz w:val="20"/>
        </w:rPr>
        <w:t>паспортні</w:t>
      </w:r>
      <w:r>
        <w:rPr>
          <w:spacing w:val="-7"/>
          <w:sz w:val="20"/>
        </w:rPr>
        <w:t xml:space="preserve"> </w:t>
      </w:r>
      <w:r>
        <w:rPr>
          <w:spacing w:val="-4"/>
          <w:sz w:val="20"/>
        </w:rPr>
        <w:t>дані)</w:t>
      </w:r>
    </w:p>
    <w:p w:rsidR="007521E1" w:rsidRDefault="007521E1">
      <w:pPr>
        <w:pStyle w:val="a3"/>
        <w:spacing w:before="1"/>
        <w:ind w:left="0"/>
        <w:jc w:val="left"/>
      </w:pPr>
    </w:p>
    <w:p w:rsidR="007521E1" w:rsidRDefault="00D752C0">
      <w:pPr>
        <w:pStyle w:val="a3"/>
        <w:spacing w:before="1"/>
        <w:jc w:val="left"/>
      </w:pPr>
      <w:r>
        <w:t>Ідентифікаційний</w:t>
      </w:r>
      <w:r>
        <w:rPr>
          <w:spacing w:val="-13"/>
        </w:rPr>
        <w:t xml:space="preserve"> </w:t>
      </w:r>
      <w:r>
        <w:t>код</w:t>
      </w:r>
      <w:r>
        <w:rPr>
          <w:spacing w:val="-15"/>
        </w:rPr>
        <w:t xml:space="preserve"> </w:t>
      </w:r>
      <w:r>
        <w:t>юридичної</w:t>
      </w:r>
      <w:r>
        <w:rPr>
          <w:spacing w:val="-12"/>
        </w:rPr>
        <w:t xml:space="preserve"> </w:t>
      </w:r>
      <w:r>
        <w:rPr>
          <w:spacing w:val="-2"/>
        </w:rPr>
        <w:t>особи</w:t>
      </w:r>
    </w:p>
    <w:p w:rsidR="007521E1" w:rsidRDefault="00D752C0">
      <w:pPr>
        <w:pStyle w:val="a3"/>
        <w:tabs>
          <w:tab w:val="left" w:pos="7843"/>
        </w:tabs>
        <w:jc w:val="left"/>
      </w:pPr>
      <w:r>
        <w:t>або</w:t>
      </w:r>
      <w:r>
        <w:rPr>
          <w:spacing w:val="-5"/>
        </w:rPr>
        <w:t xml:space="preserve"> </w:t>
      </w:r>
      <w:r>
        <w:t>ідентифікаційний</w:t>
      </w:r>
      <w:r>
        <w:rPr>
          <w:spacing w:val="-4"/>
        </w:rPr>
        <w:t xml:space="preserve"> </w:t>
      </w:r>
      <w:r>
        <w:t>номер</w:t>
      </w:r>
      <w:r>
        <w:rPr>
          <w:spacing w:val="-5"/>
        </w:rPr>
        <w:t xml:space="preserve"> </w:t>
      </w:r>
      <w:r>
        <w:t>фізичної</w:t>
      </w:r>
      <w:r>
        <w:rPr>
          <w:spacing w:val="-5"/>
        </w:rPr>
        <w:t xml:space="preserve"> </w:t>
      </w:r>
      <w:r>
        <w:t>особи</w:t>
      </w:r>
      <w:r>
        <w:rPr>
          <w:spacing w:val="-4"/>
        </w:rPr>
        <w:t xml:space="preserve"> </w:t>
      </w:r>
      <w:r>
        <w:rPr>
          <w:u w:val="single"/>
        </w:rPr>
        <w:tab/>
      </w:r>
    </w:p>
    <w:p w:rsidR="007521E1" w:rsidRDefault="007521E1">
      <w:pPr>
        <w:pStyle w:val="a3"/>
        <w:spacing w:before="7"/>
        <w:ind w:left="0"/>
        <w:jc w:val="left"/>
        <w:rPr>
          <w:sz w:val="16"/>
        </w:rPr>
      </w:pPr>
    </w:p>
    <w:p w:rsidR="007521E1" w:rsidRDefault="00D752C0">
      <w:pPr>
        <w:pStyle w:val="a3"/>
        <w:tabs>
          <w:tab w:val="left" w:pos="7761"/>
        </w:tabs>
        <w:spacing w:before="90"/>
        <w:jc w:val="left"/>
      </w:pPr>
      <w:r>
        <w:t xml:space="preserve">Телефон (телефакс) </w:t>
      </w:r>
      <w:r>
        <w:rPr>
          <w:u w:val="single"/>
        </w:rPr>
        <w:tab/>
      </w:r>
    </w:p>
    <w:p w:rsidR="007521E1" w:rsidRDefault="007521E1">
      <w:pPr>
        <w:pStyle w:val="a3"/>
        <w:spacing w:before="6"/>
        <w:ind w:left="0"/>
        <w:jc w:val="left"/>
        <w:rPr>
          <w:sz w:val="16"/>
        </w:rPr>
      </w:pPr>
    </w:p>
    <w:p w:rsidR="007521E1" w:rsidRDefault="00D752C0">
      <w:pPr>
        <w:pStyle w:val="a3"/>
        <w:spacing w:before="90"/>
        <w:jc w:val="left"/>
      </w:pPr>
      <w:r>
        <w:t>Прошу</w:t>
      </w:r>
      <w:r>
        <w:rPr>
          <w:spacing w:val="-13"/>
        </w:rPr>
        <w:t xml:space="preserve"> </w:t>
      </w:r>
      <w:r>
        <w:t>надати</w:t>
      </w:r>
      <w:r>
        <w:rPr>
          <w:spacing w:val="-7"/>
        </w:rPr>
        <w:t xml:space="preserve"> </w:t>
      </w:r>
      <w:r>
        <w:t>дозвіл</w:t>
      </w:r>
      <w:r>
        <w:rPr>
          <w:spacing w:val="-7"/>
        </w:rPr>
        <w:t xml:space="preserve"> </w:t>
      </w:r>
      <w:r>
        <w:t>на</w:t>
      </w:r>
      <w:r>
        <w:rPr>
          <w:spacing w:val="-9"/>
        </w:rPr>
        <w:t xml:space="preserve"> </w:t>
      </w:r>
      <w:r>
        <w:t>розміщення</w:t>
      </w:r>
      <w:r>
        <w:rPr>
          <w:spacing w:val="-8"/>
        </w:rPr>
        <w:t xml:space="preserve"> </w:t>
      </w:r>
      <w:r>
        <w:t>зовнішньої</w:t>
      </w:r>
      <w:r>
        <w:rPr>
          <w:spacing w:val="-8"/>
        </w:rPr>
        <w:t xml:space="preserve"> </w:t>
      </w:r>
      <w:r>
        <w:t>реклами</w:t>
      </w:r>
      <w:r>
        <w:rPr>
          <w:spacing w:val="-7"/>
        </w:rPr>
        <w:t xml:space="preserve"> </w:t>
      </w:r>
      <w:r>
        <w:t>за</w:t>
      </w:r>
      <w:r>
        <w:rPr>
          <w:spacing w:val="-8"/>
        </w:rPr>
        <w:t xml:space="preserve"> </w:t>
      </w:r>
      <w:proofErr w:type="spellStart"/>
      <w:r>
        <w:rPr>
          <w:spacing w:val="-2"/>
        </w:rPr>
        <w:t>адресою</w:t>
      </w:r>
      <w:proofErr w:type="spellEnd"/>
      <w:r>
        <w:rPr>
          <w:spacing w:val="-2"/>
        </w:rPr>
        <w:t>:</w:t>
      </w:r>
    </w:p>
    <w:p w:rsidR="007521E1" w:rsidRDefault="007F6B6F">
      <w:pPr>
        <w:pStyle w:val="a3"/>
        <w:spacing w:before="6"/>
        <w:ind w:left="0"/>
        <w:jc w:val="left"/>
        <w:rPr>
          <w:sz w:val="21"/>
        </w:rPr>
      </w:pPr>
      <w:r>
        <w:rPr>
          <w:noProof/>
          <w:lang w:eastAsia="uk-UA"/>
        </w:rPr>
        <mc:AlternateContent>
          <mc:Choice Requires="wps">
            <w:drawing>
              <wp:anchor distT="0" distB="0" distL="0" distR="0" simplePos="0" relativeHeight="487589376" behindDoc="1" locked="0" layoutInCell="1" allowOverlap="1">
                <wp:simplePos x="0" y="0"/>
                <wp:positionH relativeFrom="page">
                  <wp:posOffset>1080770</wp:posOffset>
                </wp:positionH>
                <wp:positionV relativeFrom="paragraph">
                  <wp:posOffset>172720</wp:posOffset>
                </wp:positionV>
                <wp:extent cx="6096000" cy="1270"/>
                <wp:effectExtent l="0" t="0" r="0" b="0"/>
                <wp:wrapTopAndBottom/>
                <wp:docPr id="1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2 1702"/>
                            <a:gd name="T1" fmla="*/ T0 w 9600"/>
                            <a:gd name="T2" fmla="+- 0 11301 1702"/>
                            <a:gd name="T3" fmla="*/ T2 w 9600"/>
                          </a:gdLst>
                          <a:ahLst/>
                          <a:cxnLst>
                            <a:cxn ang="0">
                              <a:pos x="T1" y="0"/>
                            </a:cxn>
                            <a:cxn ang="0">
                              <a:pos x="T3" y="0"/>
                            </a:cxn>
                          </a:cxnLst>
                          <a:rect l="0" t="0" r="r" b="b"/>
                          <a:pathLst>
                            <a:path w="9600">
                              <a:moveTo>
                                <a:pt x="0" y="0"/>
                              </a:moveTo>
                              <a:lnTo>
                                <a:pt x="9599" y="0"/>
                              </a:lnTo>
                            </a:path>
                          </a:pathLst>
                        </a:custGeom>
                        <a:noFill/>
                        <a:ln w="61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C6CA9" id="docshape4" o:spid="_x0000_s1026" style="position:absolute;margin-left:85.1pt;margin-top:13.6pt;width:480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" path="m,l9599,e" filled="f" strokeweight=".17175mm">
                <v:path arrowok="t" o:connecttype="custom" o:connectlocs="0,0;6095365,0" o:connectangles="0,0"/>
                <w10:wrap type="topAndBottom" anchorx="page"/>
              </v:shape>
            </w:pict>
          </mc:Fallback>
        </mc:AlternateContent>
      </w:r>
    </w:p>
    <w:p w:rsidR="007521E1" w:rsidRDefault="00D752C0">
      <w:pPr>
        <w:spacing w:before="1"/>
        <w:ind w:left="522" w:right="149"/>
        <w:jc w:val="center"/>
        <w:rPr>
          <w:sz w:val="20"/>
        </w:rPr>
      </w:pPr>
      <w:r>
        <w:rPr>
          <w:sz w:val="20"/>
        </w:rPr>
        <w:t>(повна</w:t>
      </w:r>
      <w:r>
        <w:rPr>
          <w:spacing w:val="-8"/>
          <w:sz w:val="20"/>
        </w:rPr>
        <w:t xml:space="preserve"> </w:t>
      </w:r>
      <w:r>
        <w:rPr>
          <w:sz w:val="20"/>
        </w:rPr>
        <w:t>адреса</w:t>
      </w:r>
      <w:r>
        <w:rPr>
          <w:spacing w:val="-8"/>
          <w:sz w:val="20"/>
        </w:rPr>
        <w:t xml:space="preserve"> </w:t>
      </w:r>
      <w:r>
        <w:rPr>
          <w:sz w:val="20"/>
        </w:rPr>
        <w:t>місця</w:t>
      </w:r>
      <w:r>
        <w:rPr>
          <w:spacing w:val="-8"/>
          <w:sz w:val="20"/>
        </w:rPr>
        <w:t xml:space="preserve"> </w:t>
      </w:r>
      <w:r>
        <w:rPr>
          <w:sz w:val="20"/>
        </w:rPr>
        <w:t>розташування</w:t>
      </w:r>
      <w:r>
        <w:rPr>
          <w:spacing w:val="-7"/>
          <w:sz w:val="20"/>
        </w:rPr>
        <w:t xml:space="preserve"> </w:t>
      </w:r>
      <w:r>
        <w:rPr>
          <w:sz w:val="20"/>
        </w:rPr>
        <w:t>рекламного</w:t>
      </w:r>
      <w:r>
        <w:rPr>
          <w:spacing w:val="-7"/>
          <w:sz w:val="20"/>
        </w:rPr>
        <w:t xml:space="preserve"> </w:t>
      </w:r>
      <w:r>
        <w:rPr>
          <w:spacing w:val="-2"/>
          <w:sz w:val="20"/>
        </w:rPr>
        <w:t>засобу)</w:t>
      </w:r>
    </w:p>
    <w:p w:rsidR="007521E1" w:rsidRDefault="007521E1">
      <w:pPr>
        <w:pStyle w:val="a3"/>
        <w:spacing w:before="1"/>
        <w:ind w:left="0"/>
        <w:jc w:val="left"/>
      </w:pPr>
    </w:p>
    <w:p w:rsidR="007521E1" w:rsidRDefault="00D752C0">
      <w:pPr>
        <w:pStyle w:val="a3"/>
        <w:tabs>
          <w:tab w:val="left" w:pos="9871"/>
        </w:tabs>
        <w:spacing w:before="1"/>
        <w:jc w:val="left"/>
      </w:pPr>
      <w:r>
        <w:t xml:space="preserve">строком на </w:t>
      </w:r>
      <w:r>
        <w:rPr>
          <w:u w:val="single"/>
        </w:rPr>
        <w:tab/>
      </w:r>
    </w:p>
    <w:p w:rsidR="007521E1" w:rsidRDefault="00D752C0">
      <w:pPr>
        <w:spacing w:before="1"/>
        <w:ind w:left="1729" w:right="562"/>
        <w:jc w:val="center"/>
        <w:rPr>
          <w:sz w:val="20"/>
        </w:rPr>
      </w:pPr>
      <w:r>
        <w:rPr>
          <w:spacing w:val="-2"/>
          <w:sz w:val="20"/>
        </w:rPr>
        <w:t>(літерами)</w:t>
      </w:r>
    </w:p>
    <w:p w:rsidR="007521E1" w:rsidRDefault="007521E1">
      <w:pPr>
        <w:pStyle w:val="a3"/>
        <w:spacing w:before="4"/>
        <w:ind w:left="0"/>
        <w:jc w:val="left"/>
      </w:pPr>
    </w:p>
    <w:p w:rsidR="007521E1" w:rsidRDefault="00D752C0">
      <w:pPr>
        <w:pStyle w:val="a3"/>
        <w:tabs>
          <w:tab w:val="left" w:pos="9914"/>
        </w:tabs>
        <w:jc w:val="left"/>
      </w:pPr>
      <w:r>
        <w:t>Перелік</w:t>
      </w:r>
      <w:r>
        <w:rPr>
          <w:spacing w:val="33"/>
        </w:rPr>
        <w:t xml:space="preserve"> </w:t>
      </w:r>
      <w:r>
        <w:t>документів,</w:t>
      </w:r>
      <w:r>
        <w:rPr>
          <w:spacing w:val="32"/>
        </w:rPr>
        <w:t xml:space="preserve"> </w:t>
      </w:r>
      <w:r>
        <w:t>що</w:t>
      </w:r>
      <w:r>
        <w:rPr>
          <w:spacing w:val="32"/>
        </w:rPr>
        <w:t xml:space="preserve"> </w:t>
      </w:r>
      <w:r>
        <w:t>додаються</w:t>
      </w:r>
      <w:r>
        <w:rPr>
          <w:spacing w:val="28"/>
        </w:rPr>
        <w:t xml:space="preserve"> </w:t>
      </w:r>
      <w:r>
        <w:rPr>
          <w:u w:val="single"/>
        </w:rPr>
        <w:tab/>
      </w:r>
    </w:p>
    <w:p w:rsidR="007521E1" w:rsidRDefault="007F6B6F">
      <w:pPr>
        <w:pStyle w:val="a3"/>
        <w:spacing w:before="5"/>
        <w:ind w:left="0"/>
        <w:jc w:val="left"/>
        <w:rPr>
          <w:sz w:val="21"/>
        </w:rPr>
      </w:pPr>
      <w:r>
        <w:rPr>
          <w:noProof/>
          <w:lang w:eastAsia="uk-UA"/>
        </w:rPr>
        <mc:AlternateContent>
          <mc:Choice Requires="wps">
            <w:drawing>
              <wp:anchor distT="0" distB="0" distL="0" distR="0" simplePos="0" relativeHeight="487589888" behindDoc="1" locked="0" layoutInCell="1" allowOverlap="1">
                <wp:simplePos x="0" y="0"/>
                <wp:positionH relativeFrom="page">
                  <wp:posOffset>1080135</wp:posOffset>
                </wp:positionH>
                <wp:positionV relativeFrom="paragraph">
                  <wp:posOffset>172085</wp:posOffset>
                </wp:positionV>
                <wp:extent cx="6096000" cy="1270"/>
                <wp:effectExtent l="0" t="0" r="0" b="0"/>
                <wp:wrapTopAndBottom/>
                <wp:docPr id="1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1 1701"/>
                            <a:gd name="T1" fmla="*/ T0 w 9600"/>
                            <a:gd name="T2" fmla="+- 0 11301 1701"/>
                            <a:gd name="T3" fmla="*/ T2 w 9600"/>
                          </a:gdLst>
                          <a:ahLst/>
                          <a:cxnLst>
                            <a:cxn ang="0">
                              <a:pos x="T1" y="0"/>
                            </a:cxn>
                            <a:cxn ang="0">
                              <a:pos x="T3" y="0"/>
                            </a:cxn>
                          </a:cxnLst>
                          <a:rect l="0" t="0" r="r" b="b"/>
                          <a:pathLst>
                            <a:path w="9600">
                              <a:moveTo>
                                <a:pt x="0" y="0"/>
                              </a:moveTo>
                              <a:lnTo>
                                <a:pt x="9600" y="0"/>
                              </a:lnTo>
                            </a:path>
                          </a:pathLst>
                        </a:custGeom>
                        <a:noFill/>
                        <a:ln w="61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88BA5" id="docshape5" o:spid="_x0000_s1026" style="position:absolute;margin-left:85.05pt;margin-top:13.55pt;width:480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" path="m,l9600,e" filled="f" strokeweight=".17175mm">
                <v:path arrowok="t" o:connecttype="custom" o:connectlocs="0,0;6096000,0" o:connectangles="0,0"/>
                <w10:wrap type="topAndBottom" anchorx="page"/>
              </v:shape>
            </w:pict>
          </mc:Fallback>
        </mc:AlternateContent>
      </w:r>
      <w:r>
        <w:rPr>
          <w:noProof/>
          <w:lang w:eastAsia="uk-UA"/>
        </w:rPr>
        <mc:AlternateContent>
          <mc:Choice Requires="wps">
            <w:drawing>
              <wp:anchor distT="0" distB="0" distL="0" distR="0" simplePos="0" relativeHeight="487590400" behindDoc="1" locked="0" layoutInCell="1" allowOverlap="1">
                <wp:simplePos x="0" y="0"/>
                <wp:positionH relativeFrom="page">
                  <wp:posOffset>1080135</wp:posOffset>
                </wp:positionH>
                <wp:positionV relativeFrom="paragraph">
                  <wp:posOffset>347345</wp:posOffset>
                </wp:positionV>
                <wp:extent cx="6096000" cy="1270"/>
                <wp:effectExtent l="0" t="0" r="0" b="0"/>
                <wp:wrapTopAndBottom/>
                <wp:docPr id="1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1 1701"/>
                            <a:gd name="T1" fmla="*/ T0 w 9600"/>
                            <a:gd name="T2" fmla="+- 0 11301 1701"/>
                            <a:gd name="T3" fmla="*/ T2 w 9600"/>
                          </a:gdLst>
                          <a:ahLst/>
                          <a:cxnLst>
                            <a:cxn ang="0">
                              <a:pos x="T1" y="0"/>
                            </a:cxn>
                            <a:cxn ang="0">
                              <a:pos x="T3" y="0"/>
                            </a:cxn>
                          </a:cxnLst>
                          <a:rect l="0" t="0" r="r" b="b"/>
                          <a:pathLst>
                            <a:path w="9600">
                              <a:moveTo>
                                <a:pt x="0" y="0"/>
                              </a:moveTo>
                              <a:lnTo>
                                <a:pt x="9600" y="0"/>
                              </a:lnTo>
                            </a:path>
                          </a:pathLst>
                        </a:custGeom>
                        <a:noFill/>
                        <a:ln w="61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1E24E" id="docshape6" o:spid="_x0000_s1026" style="position:absolute;margin-left:85.05pt;margin-top:27.35pt;width:480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" path="m,l9600,e" filled="f" strokeweight=".17175mm">
                <v:path arrowok="t" o:connecttype="custom" o:connectlocs="0,0;6096000,0" o:connectangles="0,0"/>
                <w10:wrap type="topAndBottom" anchorx="page"/>
              </v:shape>
            </w:pict>
          </mc:Fallback>
        </mc:AlternateContent>
      </w:r>
    </w:p>
    <w:p w:rsidR="007521E1" w:rsidRDefault="007521E1">
      <w:pPr>
        <w:pStyle w:val="a3"/>
        <w:spacing w:before="5"/>
        <w:ind w:left="0"/>
        <w:jc w:val="left"/>
        <w:rPr>
          <w:sz w:val="21"/>
        </w:rPr>
      </w:pPr>
    </w:p>
    <w:p w:rsidR="007521E1" w:rsidRDefault="007521E1">
      <w:pPr>
        <w:pStyle w:val="a3"/>
        <w:spacing w:before="10"/>
        <w:ind w:left="0"/>
        <w:jc w:val="left"/>
        <w:rPr>
          <w:sz w:val="22"/>
        </w:rPr>
      </w:pPr>
    </w:p>
    <w:p w:rsidR="007521E1" w:rsidRDefault="00D752C0">
      <w:pPr>
        <w:pStyle w:val="a3"/>
        <w:spacing w:before="90"/>
        <w:ind w:left="1380"/>
        <w:jc w:val="left"/>
      </w:pPr>
      <w:r>
        <w:rPr>
          <w:spacing w:val="-2"/>
        </w:rPr>
        <w:t>Заявник</w:t>
      </w:r>
    </w:p>
    <w:p w:rsidR="007521E1" w:rsidRDefault="00D752C0">
      <w:pPr>
        <w:pStyle w:val="a3"/>
        <w:tabs>
          <w:tab w:val="left" w:pos="4020"/>
          <w:tab w:val="left" w:pos="6115"/>
          <w:tab w:val="left" w:pos="7027"/>
          <w:tab w:val="left" w:pos="9602"/>
        </w:tabs>
        <w:ind w:left="859"/>
        <w:jc w:val="left"/>
      </w:pPr>
      <w:r>
        <w:t>або</w:t>
      </w:r>
      <w:r>
        <w:rPr>
          <w:spacing w:val="-3"/>
        </w:rPr>
        <w:t xml:space="preserve"> </w:t>
      </w:r>
      <w:r>
        <w:rPr>
          <w:spacing w:val="-2"/>
        </w:rPr>
        <w:t>уповноважена</w:t>
      </w:r>
      <w:r>
        <w:tab/>
      </w:r>
      <w:r>
        <w:rPr>
          <w:u w:val="single"/>
        </w:rPr>
        <w:tab/>
      </w:r>
      <w:r>
        <w:tab/>
      </w:r>
      <w:r>
        <w:rPr>
          <w:u w:val="single"/>
        </w:rPr>
        <w:tab/>
      </w:r>
    </w:p>
    <w:p w:rsidR="007521E1" w:rsidRDefault="007521E1">
      <w:pPr>
        <w:sectPr w:rsidR="007521E1">
          <w:type w:val="continuous"/>
          <w:pgSz w:w="11900" w:h="16840"/>
          <w:pgMar w:top="1460" w:right="300" w:bottom="280" w:left="1480" w:header="708" w:footer="708" w:gutter="0"/>
          <w:cols w:space="720"/>
        </w:sectPr>
      </w:pPr>
    </w:p>
    <w:p w:rsidR="007521E1" w:rsidRDefault="00D752C0">
      <w:pPr>
        <w:pStyle w:val="a3"/>
        <w:ind w:left="1210"/>
        <w:jc w:val="left"/>
      </w:pPr>
      <w:r>
        <w:lastRenderedPageBreak/>
        <w:t>ним</w:t>
      </w:r>
      <w:r>
        <w:rPr>
          <w:spacing w:val="-4"/>
        </w:rPr>
        <w:t xml:space="preserve"> </w:t>
      </w:r>
      <w:r>
        <w:rPr>
          <w:spacing w:val="-2"/>
        </w:rPr>
        <w:t>особа</w:t>
      </w:r>
    </w:p>
    <w:p w:rsidR="007521E1" w:rsidRDefault="00D752C0">
      <w:pPr>
        <w:spacing w:before="25"/>
        <w:ind w:left="1210"/>
        <w:rPr>
          <w:sz w:val="20"/>
        </w:rPr>
      </w:pPr>
      <w:r>
        <w:br w:type="column"/>
      </w:r>
      <w:r>
        <w:rPr>
          <w:spacing w:val="-2"/>
          <w:sz w:val="20"/>
        </w:rPr>
        <w:lastRenderedPageBreak/>
        <w:t>(підпис)</w:t>
      </w:r>
    </w:p>
    <w:p w:rsidR="007521E1" w:rsidRDefault="00D752C0">
      <w:pPr>
        <w:spacing w:before="37"/>
        <w:ind w:left="1210"/>
        <w:rPr>
          <w:sz w:val="20"/>
        </w:rPr>
      </w:pPr>
      <w:r>
        <w:br w:type="column"/>
      </w:r>
      <w:r>
        <w:rPr>
          <w:sz w:val="20"/>
        </w:rPr>
        <w:lastRenderedPageBreak/>
        <w:t>(ініціали</w:t>
      </w:r>
      <w:r>
        <w:rPr>
          <w:spacing w:val="-8"/>
          <w:sz w:val="20"/>
        </w:rPr>
        <w:t xml:space="preserve"> </w:t>
      </w:r>
      <w:r>
        <w:rPr>
          <w:sz w:val="20"/>
        </w:rPr>
        <w:t>та</w:t>
      </w:r>
      <w:r>
        <w:rPr>
          <w:spacing w:val="-6"/>
          <w:sz w:val="20"/>
        </w:rPr>
        <w:t xml:space="preserve"> </w:t>
      </w:r>
      <w:r>
        <w:rPr>
          <w:spacing w:val="-2"/>
          <w:sz w:val="20"/>
        </w:rPr>
        <w:t>прізвище)</w:t>
      </w:r>
    </w:p>
    <w:p w:rsidR="007521E1" w:rsidRDefault="007521E1">
      <w:pPr>
        <w:rPr>
          <w:sz w:val="20"/>
        </w:rPr>
        <w:sectPr w:rsidR="007521E1">
          <w:type w:val="continuous"/>
          <w:pgSz w:w="11900" w:h="16840"/>
          <w:pgMar w:top="1460" w:right="300" w:bottom="280" w:left="1480" w:header="708" w:footer="708" w:gutter="0"/>
          <w:cols w:num="3" w:space="720" w:equalWidth="0">
            <w:col w:w="2296" w:space="1134"/>
            <w:col w:w="1948" w:space="732"/>
            <w:col w:w="4010"/>
          </w:cols>
        </w:sectPr>
      </w:pPr>
    </w:p>
    <w:p w:rsidR="007521E1" w:rsidRDefault="007521E1">
      <w:pPr>
        <w:pStyle w:val="a3"/>
        <w:ind w:left="0"/>
        <w:jc w:val="left"/>
        <w:rPr>
          <w:sz w:val="20"/>
        </w:rPr>
      </w:pPr>
    </w:p>
    <w:p w:rsidR="007521E1" w:rsidRDefault="007521E1">
      <w:pPr>
        <w:pStyle w:val="a3"/>
        <w:ind w:left="0"/>
        <w:jc w:val="left"/>
        <w:rPr>
          <w:sz w:val="20"/>
        </w:rPr>
      </w:pPr>
    </w:p>
    <w:p w:rsidR="007521E1" w:rsidRDefault="007521E1">
      <w:pPr>
        <w:pStyle w:val="a3"/>
        <w:ind w:left="0"/>
        <w:jc w:val="left"/>
        <w:rPr>
          <w:sz w:val="20"/>
        </w:rPr>
      </w:pPr>
    </w:p>
    <w:p w:rsidR="007521E1" w:rsidRDefault="007521E1">
      <w:pPr>
        <w:pStyle w:val="a3"/>
        <w:ind w:left="0"/>
        <w:jc w:val="left"/>
        <w:rPr>
          <w:sz w:val="20"/>
        </w:rPr>
      </w:pPr>
    </w:p>
    <w:p w:rsidR="007521E1" w:rsidRDefault="007521E1">
      <w:pPr>
        <w:pStyle w:val="a3"/>
        <w:spacing w:before="1"/>
        <w:ind w:left="0"/>
        <w:jc w:val="left"/>
        <w:rPr>
          <w:sz w:val="23"/>
        </w:rPr>
      </w:pPr>
    </w:p>
    <w:p w:rsidR="007521E1" w:rsidRDefault="00D752C0">
      <w:pPr>
        <w:pStyle w:val="a3"/>
        <w:jc w:val="left"/>
      </w:pPr>
      <w:r>
        <w:t>М.</w:t>
      </w:r>
      <w:r>
        <w:rPr>
          <w:spacing w:val="-3"/>
        </w:rPr>
        <w:t xml:space="preserve"> </w:t>
      </w:r>
      <w:r>
        <w:rPr>
          <w:spacing w:val="-5"/>
        </w:rPr>
        <w:t>П.</w:t>
      </w:r>
    </w:p>
    <w:p w:rsidR="007521E1" w:rsidRDefault="007521E1">
      <w:pPr>
        <w:sectPr w:rsidR="007521E1">
          <w:type w:val="continuous"/>
          <w:pgSz w:w="11900" w:h="16840"/>
          <w:pgMar w:top="1460" w:right="300" w:bottom="280" w:left="1480" w:header="708" w:footer="708" w:gutter="0"/>
          <w:cols w:space="720"/>
        </w:sectPr>
      </w:pPr>
    </w:p>
    <w:p w:rsidR="007521E1" w:rsidRDefault="00D752C0">
      <w:pPr>
        <w:spacing w:before="69"/>
        <w:ind w:left="6094" w:right="258" w:firstLine="2683"/>
        <w:jc w:val="right"/>
        <w:rPr>
          <w:b/>
          <w:sz w:val="24"/>
        </w:rPr>
      </w:pPr>
      <w:r>
        <w:rPr>
          <w:b/>
          <w:sz w:val="24"/>
        </w:rPr>
        <w:lastRenderedPageBreak/>
        <w:t>Додаток</w:t>
      </w:r>
      <w:r>
        <w:rPr>
          <w:spacing w:val="-15"/>
          <w:sz w:val="24"/>
        </w:rPr>
        <w:t xml:space="preserve"> </w:t>
      </w:r>
      <w:r>
        <w:rPr>
          <w:b/>
          <w:sz w:val="24"/>
        </w:rPr>
        <w:t>2</w:t>
      </w:r>
      <w:r>
        <w:rPr>
          <w:sz w:val="24"/>
        </w:rPr>
        <w:t xml:space="preserve"> </w:t>
      </w:r>
      <w:r>
        <w:rPr>
          <w:b/>
          <w:sz w:val="24"/>
        </w:rPr>
        <w:t>до</w:t>
      </w:r>
      <w:r>
        <w:rPr>
          <w:spacing w:val="-8"/>
          <w:sz w:val="24"/>
        </w:rPr>
        <w:t xml:space="preserve"> </w:t>
      </w:r>
      <w:r>
        <w:rPr>
          <w:b/>
          <w:sz w:val="24"/>
        </w:rPr>
        <w:t>Правил</w:t>
      </w:r>
      <w:r>
        <w:rPr>
          <w:spacing w:val="-11"/>
          <w:sz w:val="24"/>
        </w:rPr>
        <w:t xml:space="preserve"> </w:t>
      </w:r>
      <w:r>
        <w:rPr>
          <w:b/>
          <w:sz w:val="24"/>
        </w:rPr>
        <w:t>розміщення</w:t>
      </w:r>
      <w:r>
        <w:rPr>
          <w:spacing w:val="-8"/>
          <w:sz w:val="24"/>
        </w:rPr>
        <w:t xml:space="preserve"> </w:t>
      </w:r>
      <w:r>
        <w:rPr>
          <w:b/>
          <w:spacing w:val="-2"/>
          <w:sz w:val="24"/>
        </w:rPr>
        <w:t>зовнішньої</w:t>
      </w:r>
    </w:p>
    <w:p w:rsidR="00E7060D" w:rsidRDefault="00E7060D" w:rsidP="00E7060D">
      <w:pPr>
        <w:ind w:left="4320" w:right="256" w:firstLine="720"/>
        <w:rPr>
          <w:sz w:val="24"/>
        </w:rPr>
      </w:pPr>
      <w:r>
        <w:rPr>
          <w:b/>
          <w:sz w:val="24"/>
        </w:rPr>
        <w:t xml:space="preserve">                  </w:t>
      </w:r>
      <w:r w:rsidR="00D752C0">
        <w:rPr>
          <w:b/>
          <w:sz w:val="24"/>
        </w:rPr>
        <w:t>реклами</w:t>
      </w:r>
      <w:r w:rsidR="00D752C0">
        <w:rPr>
          <w:spacing w:val="-15"/>
          <w:sz w:val="24"/>
        </w:rPr>
        <w:t xml:space="preserve"> </w:t>
      </w:r>
      <w:r w:rsidR="00D752C0">
        <w:rPr>
          <w:b/>
          <w:sz w:val="24"/>
        </w:rPr>
        <w:t>на</w:t>
      </w:r>
      <w:r w:rsidR="00D752C0">
        <w:rPr>
          <w:spacing w:val="-15"/>
          <w:sz w:val="24"/>
        </w:rPr>
        <w:t xml:space="preserve"> </w:t>
      </w:r>
      <w:r w:rsidR="00D752C0">
        <w:rPr>
          <w:b/>
          <w:sz w:val="24"/>
        </w:rPr>
        <w:t>території</w:t>
      </w:r>
      <w:r>
        <w:rPr>
          <w:sz w:val="24"/>
        </w:rPr>
        <w:t xml:space="preserve">                       </w:t>
      </w:r>
    </w:p>
    <w:p w:rsidR="007521E1" w:rsidRPr="00E7060D" w:rsidRDefault="00E7060D" w:rsidP="00E7060D">
      <w:pPr>
        <w:ind w:left="4320" w:right="256" w:firstLine="720"/>
        <w:rPr>
          <w:spacing w:val="-13"/>
          <w:sz w:val="24"/>
        </w:rPr>
      </w:pPr>
      <w:r>
        <w:rPr>
          <w:sz w:val="24"/>
        </w:rPr>
        <w:t xml:space="preserve">                  </w:t>
      </w:r>
      <w:proofErr w:type="spellStart"/>
      <w:r>
        <w:rPr>
          <w:b/>
          <w:sz w:val="24"/>
        </w:rPr>
        <w:t>Поляницької</w:t>
      </w:r>
      <w:proofErr w:type="spellEnd"/>
      <w:r>
        <w:rPr>
          <w:b/>
          <w:sz w:val="24"/>
        </w:rPr>
        <w:t xml:space="preserve"> сільської</w:t>
      </w:r>
      <w:r>
        <w:rPr>
          <w:spacing w:val="-13"/>
          <w:sz w:val="24"/>
        </w:rPr>
        <w:t xml:space="preserve"> </w:t>
      </w:r>
      <w:r w:rsidR="00D752C0">
        <w:rPr>
          <w:b/>
          <w:spacing w:val="-4"/>
          <w:sz w:val="24"/>
        </w:rPr>
        <w:t>ради</w:t>
      </w:r>
    </w:p>
    <w:p w:rsidR="00E7060D" w:rsidRDefault="00E7060D">
      <w:pPr>
        <w:ind w:left="6907" w:right="256" w:firstLine="633"/>
        <w:jc w:val="right"/>
        <w:rPr>
          <w:b/>
          <w:sz w:val="24"/>
        </w:rPr>
      </w:pPr>
    </w:p>
    <w:p w:rsidR="007521E1" w:rsidRDefault="007521E1">
      <w:pPr>
        <w:pStyle w:val="a3"/>
        <w:ind w:left="0"/>
        <w:jc w:val="left"/>
        <w:rPr>
          <w:b/>
          <w:sz w:val="26"/>
        </w:rPr>
      </w:pPr>
    </w:p>
    <w:p w:rsidR="007521E1" w:rsidRDefault="00D752C0">
      <w:pPr>
        <w:pStyle w:val="3"/>
        <w:spacing w:before="191"/>
        <w:ind w:right="557"/>
        <w:jc w:val="center"/>
      </w:pPr>
      <w:r>
        <w:rPr>
          <w:spacing w:val="-2"/>
        </w:rPr>
        <w:t>ДОЗВІЛ</w:t>
      </w:r>
    </w:p>
    <w:p w:rsidR="007521E1" w:rsidRDefault="00D752C0">
      <w:pPr>
        <w:pStyle w:val="4"/>
        <w:ind w:left="522" w:right="559" w:firstLine="0"/>
        <w:jc w:val="center"/>
      </w:pPr>
      <w:r>
        <w:t>на</w:t>
      </w:r>
      <w:r>
        <w:rPr>
          <w:b w:val="0"/>
          <w:spacing w:val="-10"/>
        </w:rPr>
        <w:t xml:space="preserve"> </w:t>
      </w:r>
      <w:r>
        <w:t>розміщення</w:t>
      </w:r>
      <w:r>
        <w:rPr>
          <w:b w:val="0"/>
          <w:spacing w:val="-10"/>
        </w:rPr>
        <w:t xml:space="preserve"> </w:t>
      </w:r>
      <w:r>
        <w:t>зовнішньої</w:t>
      </w:r>
      <w:r>
        <w:rPr>
          <w:b w:val="0"/>
          <w:spacing w:val="-10"/>
        </w:rPr>
        <w:t xml:space="preserve"> </w:t>
      </w:r>
      <w:r>
        <w:rPr>
          <w:spacing w:val="-2"/>
        </w:rPr>
        <w:t>реклами</w:t>
      </w:r>
    </w:p>
    <w:p w:rsidR="007521E1" w:rsidRDefault="007521E1">
      <w:pPr>
        <w:pStyle w:val="a3"/>
        <w:spacing w:before="7"/>
        <w:ind w:left="0"/>
        <w:jc w:val="left"/>
        <w:rPr>
          <w:b/>
          <w:sz w:val="23"/>
        </w:rPr>
      </w:pPr>
    </w:p>
    <w:p w:rsidR="007521E1" w:rsidRDefault="00D752C0">
      <w:pPr>
        <w:pStyle w:val="a3"/>
        <w:tabs>
          <w:tab w:val="left" w:pos="2459"/>
          <w:tab w:val="left" w:pos="9630"/>
        </w:tabs>
        <w:ind w:left="0" w:right="44"/>
        <w:jc w:val="center"/>
      </w:pPr>
      <w:r>
        <w:t xml:space="preserve">Виданий </w:t>
      </w:r>
      <w:r>
        <w:rPr>
          <w:u w:val="single"/>
        </w:rPr>
        <w:tab/>
      </w:r>
      <w:r>
        <w:t>року</w:t>
      </w:r>
      <w:r>
        <w:rPr>
          <w:spacing w:val="57"/>
        </w:rPr>
        <w:t xml:space="preserve"> </w:t>
      </w:r>
      <w:r>
        <w:t xml:space="preserve">на підставі рішення </w:t>
      </w:r>
      <w:r>
        <w:rPr>
          <w:u w:val="single"/>
        </w:rPr>
        <w:tab/>
      </w:r>
    </w:p>
    <w:p w:rsidR="007521E1" w:rsidRDefault="00D752C0">
      <w:pPr>
        <w:spacing w:before="2"/>
        <w:ind w:left="1215"/>
        <w:rPr>
          <w:i/>
        </w:rPr>
      </w:pPr>
      <w:r>
        <w:rPr>
          <w:i/>
        </w:rPr>
        <w:t>(дата</w:t>
      </w:r>
      <w:r>
        <w:rPr>
          <w:spacing w:val="-4"/>
        </w:rPr>
        <w:t xml:space="preserve"> </w:t>
      </w:r>
      <w:r>
        <w:rPr>
          <w:i/>
          <w:spacing w:val="-2"/>
        </w:rPr>
        <w:t>видачі)</w:t>
      </w:r>
    </w:p>
    <w:p w:rsidR="007521E1" w:rsidRDefault="007F6B6F">
      <w:pPr>
        <w:pStyle w:val="a3"/>
        <w:spacing w:before="2"/>
        <w:ind w:left="0"/>
        <w:jc w:val="left"/>
        <w:rPr>
          <w:i/>
          <w:sz w:val="21"/>
        </w:rPr>
      </w:pPr>
      <w:r>
        <w:rPr>
          <w:noProof/>
          <w:lang w:eastAsia="uk-UA"/>
        </w:rPr>
        <mc:AlternateContent>
          <mc:Choice Requires="wps">
            <w:drawing>
              <wp:anchor distT="0" distB="0" distL="0" distR="0" simplePos="0" relativeHeight="487590912" behindDoc="1" locked="0" layoutInCell="1" allowOverlap="1">
                <wp:simplePos x="0" y="0"/>
                <wp:positionH relativeFrom="page">
                  <wp:posOffset>1080135</wp:posOffset>
                </wp:positionH>
                <wp:positionV relativeFrom="paragraph">
                  <wp:posOffset>170180</wp:posOffset>
                </wp:positionV>
                <wp:extent cx="6096000" cy="1270"/>
                <wp:effectExtent l="0" t="0" r="0" b="0"/>
                <wp:wrapTopAndBottom/>
                <wp:docPr id="12"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1 1701"/>
                            <a:gd name="T1" fmla="*/ T0 w 9600"/>
                            <a:gd name="T2" fmla="+- 0 11301 1701"/>
                            <a:gd name="T3" fmla="*/ T2 w 9600"/>
                          </a:gdLst>
                          <a:ahLst/>
                          <a:cxnLst>
                            <a:cxn ang="0">
                              <a:pos x="T1" y="0"/>
                            </a:cxn>
                            <a:cxn ang="0">
                              <a:pos x="T3" y="0"/>
                            </a:cxn>
                          </a:cxnLst>
                          <a:rect l="0" t="0" r="r" b="b"/>
                          <a:pathLst>
                            <a:path w="9600">
                              <a:moveTo>
                                <a:pt x="0" y="0"/>
                              </a:moveTo>
                              <a:lnTo>
                                <a:pt x="9600" y="0"/>
                              </a:lnTo>
                            </a:path>
                          </a:pathLst>
                        </a:custGeom>
                        <a:noFill/>
                        <a:ln w="61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45559" id="docshape7" o:spid="_x0000_s1026" style="position:absolute;margin-left:85.05pt;margin-top:13.4pt;width:480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" path="m,l9600,e" filled="f" strokeweight=".17175mm">
                <v:path arrowok="t" o:connecttype="custom" o:connectlocs="0,0;6096000,0" o:connectangles="0,0"/>
                <w10:wrap type="topAndBottom" anchorx="page"/>
              </v:shape>
            </w:pict>
          </mc:Fallback>
        </mc:AlternateContent>
      </w:r>
    </w:p>
    <w:p w:rsidR="007521E1" w:rsidRDefault="00D752C0">
      <w:pPr>
        <w:ind w:left="522" w:right="560"/>
        <w:jc w:val="center"/>
        <w:rPr>
          <w:i/>
          <w:sz w:val="24"/>
        </w:rPr>
      </w:pPr>
      <w:r>
        <w:rPr>
          <w:i/>
          <w:sz w:val="24"/>
        </w:rPr>
        <w:t>(виконавчий</w:t>
      </w:r>
      <w:r>
        <w:rPr>
          <w:spacing w:val="-8"/>
          <w:sz w:val="24"/>
        </w:rPr>
        <w:t xml:space="preserve"> </w:t>
      </w:r>
      <w:r>
        <w:rPr>
          <w:i/>
          <w:sz w:val="24"/>
        </w:rPr>
        <w:t>орган</w:t>
      </w:r>
      <w:r>
        <w:rPr>
          <w:spacing w:val="-7"/>
          <w:sz w:val="24"/>
        </w:rPr>
        <w:t xml:space="preserve"> </w:t>
      </w:r>
      <w:r>
        <w:rPr>
          <w:i/>
          <w:sz w:val="24"/>
        </w:rPr>
        <w:t>міської</w:t>
      </w:r>
      <w:r>
        <w:rPr>
          <w:spacing w:val="-7"/>
          <w:sz w:val="24"/>
        </w:rPr>
        <w:t xml:space="preserve"> </w:t>
      </w:r>
      <w:r>
        <w:rPr>
          <w:i/>
          <w:sz w:val="24"/>
        </w:rPr>
        <w:t>ради,</w:t>
      </w:r>
      <w:r>
        <w:rPr>
          <w:spacing w:val="-7"/>
          <w:sz w:val="24"/>
        </w:rPr>
        <w:t xml:space="preserve"> </w:t>
      </w:r>
      <w:r>
        <w:rPr>
          <w:i/>
          <w:sz w:val="24"/>
        </w:rPr>
        <w:t>дата</w:t>
      </w:r>
      <w:r>
        <w:rPr>
          <w:spacing w:val="-7"/>
          <w:sz w:val="24"/>
        </w:rPr>
        <w:t xml:space="preserve"> </w:t>
      </w:r>
      <w:r>
        <w:rPr>
          <w:i/>
          <w:sz w:val="24"/>
        </w:rPr>
        <w:t>і</w:t>
      </w:r>
      <w:r>
        <w:rPr>
          <w:spacing w:val="-9"/>
          <w:sz w:val="24"/>
        </w:rPr>
        <w:t xml:space="preserve"> </w:t>
      </w:r>
      <w:r>
        <w:rPr>
          <w:i/>
          <w:sz w:val="24"/>
        </w:rPr>
        <w:t>номер</w:t>
      </w:r>
      <w:r>
        <w:rPr>
          <w:spacing w:val="-8"/>
          <w:sz w:val="24"/>
        </w:rPr>
        <w:t xml:space="preserve"> </w:t>
      </w:r>
      <w:r>
        <w:rPr>
          <w:i/>
          <w:spacing w:val="-2"/>
          <w:sz w:val="24"/>
        </w:rPr>
        <w:t>рішення)</w:t>
      </w:r>
    </w:p>
    <w:p w:rsidR="007521E1" w:rsidRDefault="007F6B6F">
      <w:pPr>
        <w:pStyle w:val="a3"/>
        <w:spacing w:before="5"/>
        <w:ind w:left="0"/>
        <w:jc w:val="left"/>
        <w:rPr>
          <w:i/>
          <w:sz w:val="21"/>
        </w:rPr>
      </w:pPr>
      <w:r>
        <w:rPr>
          <w:noProof/>
          <w:lang w:eastAsia="uk-UA"/>
        </w:rPr>
        <mc:AlternateContent>
          <mc:Choice Requires="wps">
            <w:drawing>
              <wp:anchor distT="0" distB="0" distL="0" distR="0" simplePos="0" relativeHeight="487591424" behindDoc="1" locked="0" layoutInCell="1" allowOverlap="1">
                <wp:simplePos x="0" y="0"/>
                <wp:positionH relativeFrom="page">
                  <wp:posOffset>1080135</wp:posOffset>
                </wp:positionH>
                <wp:positionV relativeFrom="paragraph">
                  <wp:posOffset>172085</wp:posOffset>
                </wp:positionV>
                <wp:extent cx="6096000" cy="1270"/>
                <wp:effectExtent l="0" t="0" r="0" b="0"/>
                <wp:wrapTopAndBottom/>
                <wp:docPr id="1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1 1701"/>
                            <a:gd name="T1" fmla="*/ T0 w 9600"/>
                            <a:gd name="T2" fmla="+- 0 11301 1701"/>
                            <a:gd name="T3" fmla="*/ T2 w 9600"/>
                          </a:gdLst>
                          <a:ahLst/>
                          <a:cxnLst>
                            <a:cxn ang="0">
                              <a:pos x="T1" y="0"/>
                            </a:cxn>
                            <a:cxn ang="0">
                              <a:pos x="T3" y="0"/>
                            </a:cxn>
                          </a:cxnLst>
                          <a:rect l="0" t="0" r="r" b="b"/>
                          <a:pathLst>
                            <a:path w="9600">
                              <a:moveTo>
                                <a:pt x="0" y="0"/>
                              </a:moveTo>
                              <a:lnTo>
                                <a:pt x="9600" y="0"/>
                              </a:lnTo>
                            </a:path>
                          </a:pathLst>
                        </a:custGeom>
                        <a:noFill/>
                        <a:ln w="61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E9EAB" id="docshape8" o:spid="_x0000_s1026" style="position:absolute;margin-left:85.05pt;margin-top:13.55pt;width:480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" path="m,l9600,e" filled="f" strokeweight=".17175mm">
                <v:path arrowok="t" o:connecttype="custom" o:connectlocs="0,0;6096000,0" o:connectangles="0,0"/>
                <w10:wrap type="topAndBottom" anchorx="page"/>
              </v:shape>
            </w:pict>
          </mc:Fallback>
        </mc:AlternateContent>
      </w:r>
    </w:p>
    <w:p w:rsidR="007521E1" w:rsidRDefault="00D752C0">
      <w:pPr>
        <w:ind w:left="800"/>
        <w:rPr>
          <w:i/>
          <w:sz w:val="24"/>
        </w:rPr>
      </w:pPr>
      <w:r>
        <w:rPr>
          <w:i/>
          <w:sz w:val="24"/>
        </w:rPr>
        <w:t>(для</w:t>
      </w:r>
      <w:r>
        <w:rPr>
          <w:spacing w:val="-11"/>
          <w:sz w:val="24"/>
        </w:rPr>
        <w:t xml:space="preserve"> </w:t>
      </w:r>
      <w:r>
        <w:rPr>
          <w:i/>
          <w:sz w:val="24"/>
        </w:rPr>
        <w:t>юридичної</w:t>
      </w:r>
      <w:r>
        <w:rPr>
          <w:spacing w:val="-10"/>
          <w:sz w:val="24"/>
        </w:rPr>
        <w:t xml:space="preserve"> </w:t>
      </w:r>
      <w:r>
        <w:rPr>
          <w:i/>
          <w:sz w:val="24"/>
        </w:rPr>
        <w:t>особи</w:t>
      </w:r>
      <w:r>
        <w:rPr>
          <w:spacing w:val="-10"/>
          <w:sz w:val="24"/>
        </w:rPr>
        <w:t xml:space="preserve"> </w:t>
      </w:r>
      <w:r>
        <w:rPr>
          <w:i/>
          <w:sz w:val="24"/>
        </w:rPr>
        <w:t>-</w:t>
      </w:r>
      <w:r>
        <w:rPr>
          <w:spacing w:val="-11"/>
          <w:sz w:val="24"/>
        </w:rPr>
        <w:t xml:space="preserve"> </w:t>
      </w:r>
      <w:r>
        <w:rPr>
          <w:i/>
          <w:sz w:val="24"/>
        </w:rPr>
        <w:t>повне</w:t>
      </w:r>
      <w:r>
        <w:rPr>
          <w:spacing w:val="-11"/>
          <w:sz w:val="24"/>
        </w:rPr>
        <w:t xml:space="preserve"> </w:t>
      </w:r>
      <w:r>
        <w:rPr>
          <w:i/>
          <w:sz w:val="24"/>
        </w:rPr>
        <w:t>найменування</w:t>
      </w:r>
      <w:r>
        <w:rPr>
          <w:spacing w:val="-12"/>
          <w:sz w:val="24"/>
        </w:rPr>
        <w:t xml:space="preserve"> </w:t>
      </w:r>
      <w:r>
        <w:rPr>
          <w:i/>
          <w:sz w:val="24"/>
        </w:rPr>
        <w:t>розповсюджувача</w:t>
      </w:r>
      <w:r>
        <w:rPr>
          <w:spacing w:val="-11"/>
          <w:sz w:val="24"/>
        </w:rPr>
        <w:t xml:space="preserve"> </w:t>
      </w:r>
      <w:r>
        <w:rPr>
          <w:i/>
          <w:sz w:val="24"/>
        </w:rPr>
        <w:t>зовнішньої</w:t>
      </w:r>
      <w:r>
        <w:rPr>
          <w:spacing w:val="-10"/>
          <w:sz w:val="24"/>
        </w:rPr>
        <w:t xml:space="preserve"> </w:t>
      </w:r>
      <w:r>
        <w:rPr>
          <w:i/>
          <w:spacing w:val="-2"/>
          <w:sz w:val="24"/>
        </w:rPr>
        <w:t>реклами,</w:t>
      </w:r>
    </w:p>
    <w:p w:rsidR="007521E1" w:rsidRDefault="007F6B6F">
      <w:pPr>
        <w:pStyle w:val="a3"/>
        <w:spacing w:before="5"/>
        <w:ind w:left="0"/>
        <w:jc w:val="left"/>
        <w:rPr>
          <w:i/>
          <w:sz w:val="21"/>
        </w:rPr>
      </w:pPr>
      <w:r>
        <w:rPr>
          <w:noProof/>
          <w:lang w:eastAsia="uk-UA"/>
        </w:rPr>
        <mc:AlternateContent>
          <mc:Choice Requires="wps">
            <w:drawing>
              <wp:anchor distT="0" distB="0" distL="0" distR="0" simplePos="0" relativeHeight="487591936" behindDoc="1" locked="0" layoutInCell="1" allowOverlap="1">
                <wp:simplePos x="0" y="0"/>
                <wp:positionH relativeFrom="page">
                  <wp:posOffset>1080135</wp:posOffset>
                </wp:positionH>
                <wp:positionV relativeFrom="paragraph">
                  <wp:posOffset>172085</wp:posOffset>
                </wp:positionV>
                <wp:extent cx="6096000" cy="1270"/>
                <wp:effectExtent l="0" t="0" r="0" b="0"/>
                <wp:wrapTopAndBottom/>
                <wp:docPr id="10"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1 1701"/>
                            <a:gd name="T1" fmla="*/ T0 w 9600"/>
                            <a:gd name="T2" fmla="+- 0 11301 1701"/>
                            <a:gd name="T3" fmla="*/ T2 w 9600"/>
                          </a:gdLst>
                          <a:ahLst/>
                          <a:cxnLst>
                            <a:cxn ang="0">
                              <a:pos x="T1" y="0"/>
                            </a:cxn>
                            <a:cxn ang="0">
                              <a:pos x="T3" y="0"/>
                            </a:cxn>
                          </a:cxnLst>
                          <a:rect l="0" t="0" r="r" b="b"/>
                          <a:pathLst>
                            <a:path w="9600">
                              <a:moveTo>
                                <a:pt x="0" y="0"/>
                              </a:moveTo>
                              <a:lnTo>
                                <a:pt x="9600" y="0"/>
                              </a:lnTo>
                            </a:path>
                          </a:pathLst>
                        </a:custGeom>
                        <a:noFill/>
                        <a:ln w="61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2EC74" id="docshape9" o:spid="_x0000_s1026" style="position:absolute;margin-left:85.05pt;margin-top:13.55pt;width:480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" path="m,l9600,e" filled="f" strokeweight=".17175mm">
                <v:path arrowok="t" o:connecttype="custom" o:connectlocs="0,0;6096000,0" o:connectangles="0,0"/>
                <w10:wrap type="topAndBottom" anchorx="page"/>
              </v:shape>
            </w:pict>
          </mc:Fallback>
        </mc:AlternateContent>
      </w:r>
    </w:p>
    <w:p w:rsidR="007521E1" w:rsidRDefault="00D752C0">
      <w:pPr>
        <w:ind w:left="522" w:right="560"/>
        <w:jc w:val="center"/>
        <w:rPr>
          <w:i/>
          <w:sz w:val="24"/>
        </w:rPr>
      </w:pPr>
      <w:r>
        <w:rPr>
          <w:i/>
          <w:sz w:val="24"/>
        </w:rPr>
        <w:t>для</w:t>
      </w:r>
      <w:r>
        <w:rPr>
          <w:spacing w:val="-7"/>
          <w:sz w:val="24"/>
        </w:rPr>
        <w:t xml:space="preserve"> </w:t>
      </w:r>
      <w:r>
        <w:rPr>
          <w:i/>
          <w:sz w:val="24"/>
        </w:rPr>
        <w:t>фізичної</w:t>
      </w:r>
      <w:r>
        <w:rPr>
          <w:spacing w:val="-6"/>
          <w:sz w:val="24"/>
        </w:rPr>
        <w:t xml:space="preserve"> </w:t>
      </w:r>
      <w:r>
        <w:rPr>
          <w:i/>
          <w:sz w:val="24"/>
        </w:rPr>
        <w:t>особи</w:t>
      </w:r>
      <w:r>
        <w:rPr>
          <w:spacing w:val="-5"/>
          <w:sz w:val="24"/>
        </w:rPr>
        <w:t xml:space="preserve"> </w:t>
      </w:r>
      <w:r>
        <w:rPr>
          <w:i/>
          <w:sz w:val="24"/>
        </w:rPr>
        <w:t>-</w:t>
      </w:r>
      <w:r>
        <w:rPr>
          <w:spacing w:val="-7"/>
          <w:sz w:val="24"/>
        </w:rPr>
        <w:t xml:space="preserve"> </w:t>
      </w:r>
      <w:r>
        <w:rPr>
          <w:i/>
          <w:sz w:val="24"/>
        </w:rPr>
        <w:t>прізвище,</w:t>
      </w:r>
      <w:r>
        <w:rPr>
          <w:spacing w:val="-5"/>
          <w:sz w:val="24"/>
        </w:rPr>
        <w:t xml:space="preserve"> </w:t>
      </w:r>
      <w:r>
        <w:rPr>
          <w:i/>
          <w:sz w:val="24"/>
        </w:rPr>
        <w:t>ім'я</w:t>
      </w:r>
      <w:r>
        <w:rPr>
          <w:spacing w:val="-7"/>
          <w:sz w:val="24"/>
        </w:rPr>
        <w:t xml:space="preserve"> </w:t>
      </w:r>
      <w:r>
        <w:rPr>
          <w:i/>
          <w:sz w:val="24"/>
        </w:rPr>
        <w:t>та</w:t>
      </w:r>
      <w:r>
        <w:rPr>
          <w:spacing w:val="-6"/>
          <w:sz w:val="24"/>
        </w:rPr>
        <w:t xml:space="preserve"> </w:t>
      </w:r>
      <w:r>
        <w:rPr>
          <w:i/>
          <w:sz w:val="24"/>
        </w:rPr>
        <w:t>по</w:t>
      </w:r>
      <w:r>
        <w:rPr>
          <w:spacing w:val="-5"/>
          <w:sz w:val="24"/>
        </w:rPr>
        <w:t xml:space="preserve"> </w:t>
      </w:r>
      <w:r>
        <w:rPr>
          <w:i/>
          <w:spacing w:val="-2"/>
          <w:sz w:val="24"/>
        </w:rPr>
        <w:t>батькові)</w:t>
      </w:r>
    </w:p>
    <w:p w:rsidR="007521E1" w:rsidRDefault="007F6B6F">
      <w:pPr>
        <w:pStyle w:val="a3"/>
        <w:spacing w:before="5"/>
        <w:ind w:left="0"/>
        <w:jc w:val="left"/>
        <w:rPr>
          <w:i/>
          <w:sz w:val="21"/>
        </w:rPr>
      </w:pPr>
      <w:r>
        <w:rPr>
          <w:noProof/>
          <w:lang w:eastAsia="uk-UA"/>
        </w:rPr>
        <mc:AlternateContent>
          <mc:Choice Requires="wps">
            <w:drawing>
              <wp:anchor distT="0" distB="0" distL="0" distR="0" simplePos="0" relativeHeight="487592448" behindDoc="1" locked="0" layoutInCell="1" allowOverlap="1">
                <wp:simplePos x="0" y="0"/>
                <wp:positionH relativeFrom="page">
                  <wp:posOffset>1080135</wp:posOffset>
                </wp:positionH>
                <wp:positionV relativeFrom="paragraph">
                  <wp:posOffset>172085</wp:posOffset>
                </wp:positionV>
                <wp:extent cx="6096000" cy="1270"/>
                <wp:effectExtent l="0" t="0" r="0" b="0"/>
                <wp:wrapTopAndBottom/>
                <wp:docPr id="9"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1 1701"/>
                            <a:gd name="T1" fmla="*/ T0 w 9600"/>
                            <a:gd name="T2" fmla="+- 0 11301 1701"/>
                            <a:gd name="T3" fmla="*/ T2 w 9600"/>
                          </a:gdLst>
                          <a:ahLst/>
                          <a:cxnLst>
                            <a:cxn ang="0">
                              <a:pos x="T1" y="0"/>
                            </a:cxn>
                            <a:cxn ang="0">
                              <a:pos x="T3" y="0"/>
                            </a:cxn>
                          </a:cxnLst>
                          <a:rect l="0" t="0" r="r" b="b"/>
                          <a:pathLst>
                            <a:path w="9600">
                              <a:moveTo>
                                <a:pt x="0" y="0"/>
                              </a:moveTo>
                              <a:lnTo>
                                <a:pt x="9600" y="0"/>
                              </a:lnTo>
                            </a:path>
                          </a:pathLst>
                        </a:custGeom>
                        <a:noFill/>
                        <a:ln w="61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F9107" id="docshape10" o:spid="_x0000_s1026" style="position:absolute;margin-left:85.05pt;margin-top:13.55pt;width:480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" path="m,l9600,e" filled="f" strokeweight=".17175mm">
                <v:path arrowok="t" o:connecttype="custom" o:connectlocs="0,0;6096000,0" o:connectangles="0,0"/>
                <w10:wrap type="topAndBottom" anchorx="page"/>
              </v:shape>
            </w:pict>
          </mc:Fallback>
        </mc:AlternateContent>
      </w:r>
    </w:p>
    <w:p w:rsidR="007521E1" w:rsidRDefault="00D752C0">
      <w:pPr>
        <w:ind w:left="276"/>
        <w:rPr>
          <w:i/>
          <w:sz w:val="24"/>
        </w:rPr>
      </w:pPr>
      <w:r>
        <w:rPr>
          <w:i/>
          <w:sz w:val="24"/>
        </w:rPr>
        <w:t>(місцезнаходження</w:t>
      </w:r>
      <w:r>
        <w:rPr>
          <w:spacing w:val="-15"/>
          <w:sz w:val="24"/>
        </w:rPr>
        <w:t xml:space="preserve"> </w:t>
      </w:r>
      <w:r>
        <w:rPr>
          <w:i/>
          <w:sz w:val="24"/>
        </w:rPr>
        <w:t>(місце</w:t>
      </w:r>
      <w:r>
        <w:rPr>
          <w:spacing w:val="-15"/>
          <w:sz w:val="24"/>
        </w:rPr>
        <w:t xml:space="preserve"> </w:t>
      </w:r>
      <w:r>
        <w:rPr>
          <w:i/>
          <w:sz w:val="24"/>
        </w:rPr>
        <w:t>проживання),</w:t>
      </w:r>
      <w:r>
        <w:rPr>
          <w:spacing w:val="-15"/>
          <w:sz w:val="24"/>
        </w:rPr>
        <w:t xml:space="preserve"> </w:t>
      </w:r>
      <w:r>
        <w:rPr>
          <w:i/>
          <w:sz w:val="24"/>
        </w:rPr>
        <w:t>номер</w:t>
      </w:r>
      <w:r>
        <w:rPr>
          <w:spacing w:val="-15"/>
          <w:sz w:val="24"/>
        </w:rPr>
        <w:t xml:space="preserve"> </w:t>
      </w:r>
      <w:r>
        <w:rPr>
          <w:i/>
          <w:sz w:val="24"/>
        </w:rPr>
        <w:t>телефону</w:t>
      </w:r>
      <w:r>
        <w:rPr>
          <w:spacing w:val="-14"/>
          <w:sz w:val="24"/>
        </w:rPr>
        <w:t xml:space="preserve"> </w:t>
      </w:r>
      <w:r>
        <w:rPr>
          <w:i/>
          <w:sz w:val="24"/>
        </w:rPr>
        <w:t>(телефаксу),</w:t>
      </w:r>
      <w:r>
        <w:rPr>
          <w:spacing w:val="-14"/>
          <w:sz w:val="24"/>
        </w:rPr>
        <w:t xml:space="preserve"> </w:t>
      </w:r>
      <w:r>
        <w:rPr>
          <w:i/>
          <w:sz w:val="24"/>
        </w:rPr>
        <w:t>банківські</w:t>
      </w:r>
      <w:r>
        <w:rPr>
          <w:spacing w:val="-15"/>
          <w:sz w:val="24"/>
        </w:rPr>
        <w:t xml:space="preserve"> </w:t>
      </w:r>
      <w:r>
        <w:rPr>
          <w:i/>
          <w:spacing w:val="-2"/>
          <w:sz w:val="24"/>
        </w:rPr>
        <w:t>реквізити,</w:t>
      </w:r>
    </w:p>
    <w:p w:rsidR="007521E1" w:rsidRDefault="007F6B6F">
      <w:pPr>
        <w:pStyle w:val="a3"/>
        <w:spacing w:before="5"/>
        <w:ind w:left="0"/>
        <w:jc w:val="left"/>
        <w:rPr>
          <w:i/>
          <w:sz w:val="21"/>
        </w:rPr>
      </w:pPr>
      <w:r>
        <w:rPr>
          <w:noProof/>
          <w:lang w:eastAsia="uk-UA"/>
        </w:rPr>
        <mc:AlternateContent>
          <mc:Choice Requires="wps">
            <w:drawing>
              <wp:anchor distT="0" distB="0" distL="0" distR="0" simplePos="0" relativeHeight="487592960" behindDoc="1" locked="0" layoutInCell="1" allowOverlap="1">
                <wp:simplePos x="0" y="0"/>
                <wp:positionH relativeFrom="page">
                  <wp:posOffset>1080135</wp:posOffset>
                </wp:positionH>
                <wp:positionV relativeFrom="paragraph">
                  <wp:posOffset>172085</wp:posOffset>
                </wp:positionV>
                <wp:extent cx="6096000" cy="1270"/>
                <wp:effectExtent l="0" t="0" r="0" b="0"/>
                <wp:wrapTopAndBottom/>
                <wp:docPr id="8"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1 1701"/>
                            <a:gd name="T1" fmla="*/ T0 w 9600"/>
                            <a:gd name="T2" fmla="+- 0 11301 1701"/>
                            <a:gd name="T3" fmla="*/ T2 w 9600"/>
                          </a:gdLst>
                          <a:ahLst/>
                          <a:cxnLst>
                            <a:cxn ang="0">
                              <a:pos x="T1" y="0"/>
                            </a:cxn>
                            <a:cxn ang="0">
                              <a:pos x="T3" y="0"/>
                            </a:cxn>
                          </a:cxnLst>
                          <a:rect l="0" t="0" r="r" b="b"/>
                          <a:pathLst>
                            <a:path w="9600">
                              <a:moveTo>
                                <a:pt x="0" y="0"/>
                              </a:moveTo>
                              <a:lnTo>
                                <a:pt x="9600" y="0"/>
                              </a:lnTo>
                            </a:path>
                          </a:pathLst>
                        </a:custGeom>
                        <a:noFill/>
                        <a:ln w="61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6D6B3" id="docshape11" o:spid="_x0000_s1026" style="position:absolute;margin-left:85.05pt;margin-top:13.55pt;width:480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" path="m,l9600,e" filled="f" strokeweight=".17175mm">
                <v:path arrowok="t" o:connecttype="custom" o:connectlocs="0,0;6096000,0" o:connectangles="0,0"/>
                <w10:wrap type="topAndBottom" anchorx="page"/>
              </v:shape>
            </w:pict>
          </mc:Fallback>
        </mc:AlternateContent>
      </w:r>
    </w:p>
    <w:p w:rsidR="007521E1" w:rsidRDefault="00D752C0">
      <w:pPr>
        <w:ind w:left="522" w:right="560"/>
        <w:jc w:val="center"/>
        <w:rPr>
          <w:i/>
          <w:sz w:val="24"/>
        </w:rPr>
      </w:pPr>
      <w:r>
        <w:rPr>
          <w:i/>
          <w:sz w:val="24"/>
        </w:rPr>
        <w:t>ідентифікаційний</w:t>
      </w:r>
      <w:r>
        <w:rPr>
          <w:spacing w:val="-14"/>
          <w:sz w:val="24"/>
        </w:rPr>
        <w:t xml:space="preserve"> </w:t>
      </w:r>
      <w:r>
        <w:rPr>
          <w:i/>
          <w:sz w:val="24"/>
        </w:rPr>
        <w:t>код</w:t>
      </w:r>
      <w:r>
        <w:rPr>
          <w:spacing w:val="-9"/>
          <w:sz w:val="24"/>
        </w:rPr>
        <w:t xml:space="preserve"> </w:t>
      </w:r>
      <w:r>
        <w:rPr>
          <w:i/>
          <w:spacing w:val="-2"/>
          <w:sz w:val="24"/>
        </w:rPr>
        <w:t>(номер)</w:t>
      </w:r>
    </w:p>
    <w:p w:rsidR="007521E1" w:rsidRDefault="007521E1">
      <w:pPr>
        <w:pStyle w:val="a3"/>
        <w:ind w:left="0"/>
        <w:jc w:val="left"/>
        <w:rPr>
          <w:i/>
        </w:rPr>
      </w:pPr>
    </w:p>
    <w:p w:rsidR="007521E1" w:rsidRDefault="00D752C0">
      <w:pPr>
        <w:pStyle w:val="a3"/>
        <w:tabs>
          <w:tab w:val="left" w:pos="9630"/>
        </w:tabs>
        <w:ind w:left="0" w:right="44"/>
        <w:jc w:val="center"/>
      </w:pPr>
      <w:r>
        <w:t>Адреса</w:t>
      </w:r>
      <w:r>
        <w:rPr>
          <w:spacing w:val="-5"/>
        </w:rPr>
        <w:t xml:space="preserve"> </w:t>
      </w:r>
      <w:r>
        <w:t>місця</w:t>
      </w:r>
      <w:r>
        <w:rPr>
          <w:spacing w:val="-6"/>
        </w:rPr>
        <w:t xml:space="preserve"> </w:t>
      </w:r>
      <w:r>
        <w:t>розташування</w:t>
      </w:r>
      <w:r>
        <w:rPr>
          <w:spacing w:val="-6"/>
        </w:rPr>
        <w:t xml:space="preserve"> </w:t>
      </w:r>
      <w:r>
        <w:t>рекламного</w:t>
      </w:r>
      <w:r>
        <w:rPr>
          <w:spacing w:val="-6"/>
        </w:rPr>
        <w:t xml:space="preserve"> </w:t>
      </w:r>
      <w:r>
        <w:t>засобу</w:t>
      </w:r>
      <w:r>
        <w:rPr>
          <w:spacing w:val="-9"/>
        </w:rPr>
        <w:t xml:space="preserve"> </w:t>
      </w:r>
      <w:r>
        <w:rPr>
          <w:u w:val="single"/>
        </w:rPr>
        <w:tab/>
      </w:r>
    </w:p>
    <w:p w:rsidR="007521E1" w:rsidRDefault="007F6B6F">
      <w:pPr>
        <w:pStyle w:val="a3"/>
        <w:spacing w:before="5"/>
        <w:ind w:left="0"/>
        <w:jc w:val="left"/>
        <w:rPr>
          <w:sz w:val="21"/>
        </w:rPr>
      </w:pPr>
      <w:r>
        <w:rPr>
          <w:noProof/>
          <w:lang w:eastAsia="uk-UA"/>
        </w:rPr>
        <mc:AlternateContent>
          <mc:Choice Requires="wps">
            <w:drawing>
              <wp:anchor distT="0" distB="0" distL="0" distR="0" simplePos="0" relativeHeight="487593472" behindDoc="1" locked="0" layoutInCell="1" allowOverlap="1">
                <wp:simplePos x="0" y="0"/>
                <wp:positionH relativeFrom="page">
                  <wp:posOffset>1080135</wp:posOffset>
                </wp:positionH>
                <wp:positionV relativeFrom="paragraph">
                  <wp:posOffset>172085</wp:posOffset>
                </wp:positionV>
                <wp:extent cx="6096000" cy="1270"/>
                <wp:effectExtent l="0" t="0" r="0" b="0"/>
                <wp:wrapTopAndBottom/>
                <wp:docPr id="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1 1701"/>
                            <a:gd name="T1" fmla="*/ T0 w 9600"/>
                            <a:gd name="T2" fmla="+- 0 11301 1701"/>
                            <a:gd name="T3" fmla="*/ T2 w 9600"/>
                          </a:gdLst>
                          <a:ahLst/>
                          <a:cxnLst>
                            <a:cxn ang="0">
                              <a:pos x="T1" y="0"/>
                            </a:cxn>
                            <a:cxn ang="0">
                              <a:pos x="T3" y="0"/>
                            </a:cxn>
                          </a:cxnLst>
                          <a:rect l="0" t="0" r="r" b="b"/>
                          <a:pathLst>
                            <a:path w="9600">
                              <a:moveTo>
                                <a:pt x="0" y="0"/>
                              </a:moveTo>
                              <a:lnTo>
                                <a:pt x="9600" y="0"/>
                              </a:lnTo>
                            </a:path>
                          </a:pathLst>
                        </a:custGeom>
                        <a:noFill/>
                        <a:ln w="61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92D8" id="docshape12" o:spid="_x0000_s1026" style="position:absolute;margin-left:85.05pt;margin-top:13.55pt;width:480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" path="m,l9600,e" filled="f" strokeweight=".17175mm">
                <v:path arrowok="t" o:connecttype="custom" o:connectlocs="0,0;6096000,0" o:connectangles="0,0"/>
                <w10:wrap type="topAndBottom" anchorx="page"/>
              </v:shape>
            </w:pict>
          </mc:Fallback>
        </mc:AlternateContent>
      </w:r>
    </w:p>
    <w:p w:rsidR="007521E1" w:rsidRDefault="007521E1">
      <w:pPr>
        <w:pStyle w:val="a3"/>
        <w:spacing w:before="2"/>
        <w:ind w:left="0"/>
        <w:jc w:val="left"/>
        <w:rPr>
          <w:sz w:val="16"/>
        </w:rPr>
      </w:pPr>
    </w:p>
    <w:p w:rsidR="007521E1" w:rsidRDefault="00D752C0">
      <w:pPr>
        <w:pStyle w:val="a3"/>
        <w:tabs>
          <w:tab w:val="left" w:pos="9873"/>
        </w:tabs>
        <w:spacing w:before="90"/>
        <w:jc w:val="left"/>
      </w:pPr>
      <w:r>
        <w:t>Характеристика</w:t>
      </w:r>
      <w:r>
        <w:rPr>
          <w:spacing w:val="-7"/>
        </w:rPr>
        <w:t xml:space="preserve"> </w:t>
      </w:r>
      <w:r>
        <w:t>(в</w:t>
      </w:r>
      <w:r>
        <w:rPr>
          <w:spacing w:val="-7"/>
        </w:rPr>
        <w:t xml:space="preserve"> </w:t>
      </w:r>
      <w:r>
        <w:t>тому</w:t>
      </w:r>
      <w:r>
        <w:rPr>
          <w:spacing w:val="-9"/>
        </w:rPr>
        <w:t xml:space="preserve"> </w:t>
      </w:r>
      <w:r>
        <w:t>числі</w:t>
      </w:r>
      <w:r>
        <w:rPr>
          <w:spacing w:val="-6"/>
        </w:rPr>
        <w:t xml:space="preserve"> </w:t>
      </w:r>
      <w:r>
        <w:t>технічна)</w:t>
      </w:r>
      <w:r>
        <w:rPr>
          <w:spacing w:val="-7"/>
        </w:rPr>
        <w:t xml:space="preserve"> </w:t>
      </w:r>
      <w:r>
        <w:t>рекламного</w:t>
      </w:r>
      <w:r>
        <w:rPr>
          <w:spacing w:val="-6"/>
        </w:rPr>
        <w:t xml:space="preserve"> </w:t>
      </w:r>
      <w:r>
        <w:t>засобу</w:t>
      </w:r>
      <w:r>
        <w:rPr>
          <w:spacing w:val="-11"/>
        </w:rPr>
        <w:t xml:space="preserve"> </w:t>
      </w:r>
      <w:r>
        <w:rPr>
          <w:u w:val="single"/>
        </w:rPr>
        <w:tab/>
      </w:r>
    </w:p>
    <w:p w:rsidR="007521E1" w:rsidRDefault="007F6B6F">
      <w:pPr>
        <w:pStyle w:val="a3"/>
        <w:spacing w:before="5"/>
        <w:ind w:left="0"/>
        <w:jc w:val="left"/>
        <w:rPr>
          <w:sz w:val="21"/>
        </w:rPr>
      </w:pPr>
      <w:r>
        <w:rPr>
          <w:noProof/>
          <w:lang w:eastAsia="uk-UA"/>
        </w:rPr>
        <mc:AlternateContent>
          <mc:Choice Requires="wps">
            <w:drawing>
              <wp:anchor distT="0" distB="0" distL="0" distR="0" simplePos="0" relativeHeight="487593984" behindDoc="1" locked="0" layoutInCell="1" allowOverlap="1">
                <wp:simplePos x="0" y="0"/>
                <wp:positionH relativeFrom="page">
                  <wp:posOffset>1080135</wp:posOffset>
                </wp:positionH>
                <wp:positionV relativeFrom="paragraph">
                  <wp:posOffset>172085</wp:posOffset>
                </wp:positionV>
                <wp:extent cx="6096000" cy="1270"/>
                <wp:effectExtent l="0" t="0" r="0" b="0"/>
                <wp:wrapTopAndBottom/>
                <wp:docPr id="6"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1 1701"/>
                            <a:gd name="T1" fmla="*/ T0 w 9600"/>
                            <a:gd name="T2" fmla="+- 0 11301 1701"/>
                            <a:gd name="T3" fmla="*/ T2 w 9600"/>
                          </a:gdLst>
                          <a:ahLst/>
                          <a:cxnLst>
                            <a:cxn ang="0">
                              <a:pos x="T1" y="0"/>
                            </a:cxn>
                            <a:cxn ang="0">
                              <a:pos x="T3" y="0"/>
                            </a:cxn>
                          </a:cxnLst>
                          <a:rect l="0" t="0" r="r" b="b"/>
                          <a:pathLst>
                            <a:path w="9600">
                              <a:moveTo>
                                <a:pt x="0" y="0"/>
                              </a:moveTo>
                              <a:lnTo>
                                <a:pt x="9600" y="0"/>
                              </a:lnTo>
                            </a:path>
                          </a:pathLst>
                        </a:custGeom>
                        <a:noFill/>
                        <a:ln w="61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EF98B" id="docshape13" o:spid="_x0000_s1026" style="position:absolute;margin-left:85.05pt;margin-top:13.55pt;width:480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" path="m,l9600,e" filled="f" strokeweight=".17175mm">
                <v:path arrowok="t" o:connecttype="custom" o:connectlocs="0,0;6096000,0" o:connectangles="0,0"/>
                <w10:wrap type="topAndBottom" anchorx="page"/>
              </v:shape>
            </w:pict>
          </mc:Fallback>
        </mc:AlternateContent>
      </w:r>
    </w:p>
    <w:p w:rsidR="007521E1" w:rsidRDefault="00D752C0">
      <w:pPr>
        <w:ind w:left="522" w:right="560"/>
        <w:jc w:val="center"/>
        <w:rPr>
          <w:i/>
          <w:sz w:val="24"/>
        </w:rPr>
      </w:pPr>
      <w:r>
        <w:rPr>
          <w:i/>
          <w:sz w:val="24"/>
        </w:rPr>
        <w:t>(вид,</w:t>
      </w:r>
      <w:r>
        <w:rPr>
          <w:spacing w:val="-13"/>
          <w:sz w:val="24"/>
        </w:rPr>
        <w:t xml:space="preserve"> </w:t>
      </w:r>
      <w:r>
        <w:rPr>
          <w:i/>
          <w:sz w:val="24"/>
        </w:rPr>
        <w:t>розміри,</w:t>
      </w:r>
      <w:r>
        <w:rPr>
          <w:spacing w:val="-10"/>
          <w:sz w:val="24"/>
        </w:rPr>
        <w:t xml:space="preserve"> </w:t>
      </w:r>
      <w:r>
        <w:rPr>
          <w:i/>
          <w:sz w:val="24"/>
        </w:rPr>
        <w:t>площа</w:t>
      </w:r>
      <w:r>
        <w:rPr>
          <w:spacing w:val="-11"/>
          <w:sz w:val="24"/>
        </w:rPr>
        <w:t xml:space="preserve"> </w:t>
      </w:r>
      <w:r>
        <w:rPr>
          <w:i/>
          <w:sz w:val="24"/>
        </w:rPr>
        <w:t>місця</w:t>
      </w:r>
      <w:r>
        <w:rPr>
          <w:spacing w:val="-12"/>
          <w:sz w:val="24"/>
        </w:rPr>
        <w:t xml:space="preserve"> </w:t>
      </w:r>
      <w:r>
        <w:rPr>
          <w:i/>
          <w:sz w:val="24"/>
        </w:rPr>
        <w:t>розташування</w:t>
      </w:r>
      <w:r>
        <w:rPr>
          <w:spacing w:val="-12"/>
          <w:sz w:val="24"/>
        </w:rPr>
        <w:t xml:space="preserve"> </w:t>
      </w:r>
      <w:r>
        <w:rPr>
          <w:i/>
          <w:sz w:val="24"/>
        </w:rPr>
        <w:t>рекламного</w:t>
      </w:r>
      <w:r>
        <w:rPr>
          <w:spacing w:val="-11"/>
          <w:sz w:val="24"/>
        </w:rPr>
        <w:t xml:space="preserve"> </w:t>
      </w:r>
      <w:r>
        <w:rPr>
          <w:i/>
          <w:spacing w:val="-2"/>
          <w:sz w:val="24"/>
        </w:rPr>
        <w:t>засобу)</w:t>
      </w:r>
    </w:p>
    <w:p w:rsidR="007521E1" w:rsidRDefault="007521E1">
      <w:pPr>
        <w:pStyle w:val="a3"/>
        <w:ind w:left="0"/>
        <w:jc w:val="left"/>
        <w:rPr>
          <w:i/>
        </w:rPr>
      </w:pPr>
    </w:p>
    <w:p w:rsidR="007521E1" w:rsidRDefault="00D752C0">
      <w:pPr>
        <w:pStyle w:val="a3"/>
        <w:ind w:right="255"/>
        <w:jc w:val="left"/>
      </w:pPr>
      <w:r>
        <w:t>Фотокартка</w:t>
      </w:r>
      <w:r>
        <w:rPr>
          <w:spacing w:val="72"/>
        </w:rPr>
        <w:t xml:space="preserve"> </w:t>
      </w:r>
      <w:r>
        <w:t>або комп'ютерний макет місця з фраґментом місцевості (розміром не менш як 6 х 9 сантиметрів), на якому планується розташування рекламного засобу</w:t>
      </w:r>
    </w:p>
    <w:p w:rsidR="007521E1" w:rsidRDefault="007521E1">
      <w:pPr>
        <w:pStyle w:val="a3"/>
        <w:ind w:left="0"/>
        <w:jc w:val="left"/>
      </w:pPr>
    </w:p>
    <w:p w:rsidR="007521E1" w:rsidRDefault="00D752C0">
      <w:pPr>
        <w:pStyle w:val="a3"/>
        <w:tabs>
          <w:tab w:val="left" w:pos="5952"/>
          <w:tab w:val="left" w:pos="6603"/>
        </w:tabs>
        <w:ind w:right="498"/>
        <w:jc w:val="right"/>
      </w:pPr>
      <w:r>
        <w:t>Ескіз з конструктивним</w:t>
      </w:r>
      <w:r>
        <w:tab/>
      </w:r>
      <w:proofErr w:type="spellStart"/>
      <w:r>
        <w:t>Топогеодезичний</w:t>
      </w:r>
      <w:proofErr w:type="spellEnd"/>
      <w:r>
        <w:rPr>
          <w:spacing w:val="-15"/>
        </w:rPr>
        <w:t xml:space="preserve"> </w:t>
      </w:r>
      <w:r>
        <w:t>знімок</w:t>
      </w:r>
      <w:r>
        <w:rPr>
          <w:spacing w:val="-15"/>
        </w:rPr>
        <w:t xml:space="preserve"> </w:t>
      </w:r>
      <w:r>
        <w:t>місцевості рішенням рекламного засобу</w:t>
      </w:r>
      <w:r>
        <w:tab/>
      </w:r>
      <w:r>
        <w:tab/>
        <w:t>(М 1:500) з прив'язкою</w:t>
      </w:r>
      <w:r>
        <w:rPr>
          <w:spacing w:val="-1"/>
        </w:rPr>
        <w:t xml:space="preserve"> </w:t>
      </w:r>
      <w:r>
        <w:t>місця розташування рекламного засобу</w:t>
      </w:r>
    </w:p>
    <w:p w:rsidR="007521E1" w:rsidRDefault="007521E1">
      <w:pPr>
        <w:pStyle w:val="a3"/>
        <w:ind w:left="0"/>
        <w:jc w:val="left"/>
      </w:pPr>
    </w:p>
    <w:p w:rsidR="007521E1" w:rsidRDefault="00D752C0">
      <w:pPr>
        <w:pStyle w:val="a3"/>
        <w:jc w:val="left"/>
      </w:pPr>
      <w:r>
        <w:t>Відповідальний</w:t>
      </w:r>
      <w:r>
        <w:rPr>
          <w:spacing w:val="-10"/>
        </w:rPr>
        <w:t xml:space="preserve"> </w:t>
      </w:r>
      <w:r>
        <w:t>за</w:t>
      </w:r>
      <w:r>
        <w:rPr>
          <w:spacing w:val="-11"/>
        </w:rPr>
        <w:t xml:space="preserve"> </w:t>
      </w:r>
      <w:proofErr w:type="spellStart"/>
      <w:r>
        <w:rPr>
          <w:spacing w:val="-2"/>
        </w:rPr>
        <w:t>топогеодезичне</w:t>
      </w:r>
      <w:proofErr w:type="spellEnd"/>
    </w:p>
    <w:p w:rsidR="007521E1" w:rsidRDefault="007F6B6F">
      <w:pPr>
        <w:tabs>
          <w:tab w:val="left" w:pos="7512"/>
        </w:tabs>
        <w:spacing w:line="20" w:lineRule="exact"/>
        <w:ind w:left="6192"/>
        <w:rPr>
          <w:sz w:val="2"/>
        </w:rPr>
      </w:pPr>
      <w:r>
        <w:rPr>
          <w:noProof/>
          <w:sz w:val="2"/>
          <w:lang w:eastAsia="uk-UA"/>
        </w:rPr>
        <mc:AlternateContent>
          <mc:Choice Requires="wpg">
            <w:drawing>
              <wp:inline distT="0" distB="0" distL="0" distR="0">
                <wp:extent cx="533400" cy="6350"/>
                <wp:effectExtent l="13970" t="6350" r="5080" b="6350"/>
                <wp:docPr id="4"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6350"/>
                          <a:chOff x="0" y="0"/>
                          <a:chExt cx="840" cy="10"/>
                        </a:xfrm>
                      </wpg:grpSpPr>
                      <wps:wsp>
                        <wps:cNvPr id="23" name="Line 5"/>
                        <wps:cNvCnPr>
                          <a:cxnSpLocks noChangeShapeType="1"/>
                        </wps:cNvCnPr>
                        <wps:spPr bwMode="auto">
                          <a:xfrm>
                            <a:off x="0" y="5"/>
                            <a:ext cx="840" cy="0"/>
                          </a:xfrm>
                          <a:prstGeom prst="line">
                            <a:avLst/>
                          </a:prstGeom>
                          <a:noFill/>
                          <a:ln w="618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54BAF5" id="docshapegroup14" o:spid="_x0000_s1026" style="width:42pt;height:.5pt;mso-position-horizontal-relative:char;mso-position-vertical-relative:line" coordsize="8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">
                <v:line id="Line 5" o:spid="_x0000_s1027" style="position:absolute;visibility:visible;mso-wrap-style:square" from="0,5" to="8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" strokeweight=".17175mm"/>
                <w10:anchorlock/>
              </v:group>
            </w:pict>
          </mc:Fallback>
        </mc:AlternateContent>
      </w:r>
      <w:r w:rsidR="00D752C0">
        <w:rPr>
          <w:sz w:val="2"/>
        </w:rPr>
        <w:tab/>
      </w:r>
      <w:r>
        <w:rPr>
          <w:noProof/>
          <w:sz w:val="2"/>
          <w:lang w:eastAsia="uk-UA"/>
        </w:rPr>
        <mc:AlternateContent>
          <mc:Choice Requires="wpg">
            <w:drawing>
              <wp:inline distT="0" distB="0" distL="0" distR="0">
                <wp:extent cx="1371600" cy="6350"/>
                <wp:effectExtent l="13970" t="6350" r="5080" b="6350"/>
                <wp:docPr id="2"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6350"/>
                          <a:chOff x="0" y="0"/>
                          <a:chExt cx="2160" cy="10"/>
                        </a:xfrm>
                      </wpg:grpSpPr>
                      <wps:wsp>
                        <wps:cNvPr id="25" name="Line 3"/>
                        <wps:cNvCnPr>
                          <a:cxnSpLocks noChangeShapeType="1"/>
                        </wps:cNvCnPr>
                        <wps:spPr bwMode="auto">
                          <a:xfrm>
                            <a:off x="0" y="5"/>
                            <a:ext cx="2160" cy="0"/>
                          </a:xfrm>
                          <a:prstGeom prst="line">
                            <a:avLst/>
                          </a:prstGeom>
                          <a:noFill/>
                          <a:ln w="618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0DBE980" id="docshapegroup15" o:spid="_x0000_s1026" style="width:108pt;height:.5pt;mso-position-horizontal-relative:char;mso-position-vertical-relative:line" coordsize="21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">
                <v:line id="Line 3" o:spid="_x0000_s1027" style="position:absolute;visibility:visible;mso-wrap-style:square" from="0,5" to="21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" strokeweight=".17175mm"/>
                <w10:anchorlock/>
              </v:group>
            </w:pict>
          </mc:Fallback>
        </mc:AlternateContent>
      </w:r>
    </w:p>
    <w:p w:rsidR="007521E1" w:rsidRDefault="00D752C0">
      <w:pPr>
        <w:tabs>
          <w:tab w:val="left" w:pos="6238"/>
          <w:tab w:val="left" w:pos="7471"/>
        </w:tabs>
        <w:ind w:left="221"/>
        <w:rPr>
          <w:sz w:val="24"/>
        </w:rPr>
      </w:pPr>
      <w:r>
        <w:rPr>
          <w:spacing w:val="-2"/>
          <w:sz w:val="24"/>
        </w:rPr>
        <w:t>знімання</w:t>
      </w:r>
      <w:r>
        <w:rPr>
          <w:sz w:val="24"/>
        </w:rPr>
        <w:tab/>
      </w:r>
      <w:r>
        <w:rPr>
          <w:spacing w:val="-2"/>
          <w:sz w:val="24"/>
        </w:rPr>
        <w:t>(</w:t>
      </w:r>
      <w:r>
        <w:rPr>
          <w:i/>
          <w:spacing w:val="-2"/>
          <w:sz w:val="24"/>
        </w:rPr>
        <w:t>підпис)</w:t>
      </w:r>
      <w:r>
        <w:rPr>
          <w:sz w:val="24"/>
        </w:rPr>
        <w:tab/>
      </w:r>
      <w:r>
        <w:rPr>
          <w:i/>
          <w:sz w:val="24"/>
        </w:rPr>
        <w:t>(ініціали</w:t>
      </w:r>
      <w:r>
        <w:rPr>
          <w:spacing w:val="-8"/>
          <w:sz w:val="24"/>
        </w:rPr>
        <w:t xml:space="preserve"> </w:t>
      </w:r>
      <w:r>
        <w:rPr>
          <w:i/>
          <w:sz w:val="24"/>
        </w:rPr>
        <w:t>та</w:t>
      </w:r>
      <w:r>
        <w:rPr>
          <w:spacing w:val="-8"/>
          <w:sz w:val="24"/>
        </w:rPr>
        <w:t xml:space="preserve"> </w:t>
      </w:r>
      <w:r>
        <w:rPr>
          <w:i/>
          <w:spacing w:val="-2"/>
          <w:sz w:val="24"/>
        </w:rPr>
        <w:t>прізвище</w:t>
      </w:r>
      <w:r>
        <w:rPr>
          <w:spacing w:val="-2"/>
          <w:sz w:val="24"/>
        </w:rPr>
        <w:t>)</w:t>
      </w:r>
    </w:p>
    <w:p w:rsidR="007521E1" w:rsidRDefault="00D752C0">
      <w:pPr>
        <w:pStyle w:val="a3"/>
        <w:jc w:val="left"/>
      </w:pPr>
      <w:r>
        <w:t>М.</w:t>
      </w:r>
      <w:r>
        <w:rPr>
          <w:spacing w:val="-3"/>
        </w:rPr>
        <w:t xml:space="preserve"> </w:t>
      </w:r>
      <w:r>
        <w:rPr>
          <w:spacing w:val="-5"/>
        </w:rPr>
        <w:t>П.</w:t>
      </w:r>
    </w:p>
    <w:p w:rsidR="007521E1" w:rsidRDefault="007521E1">
      <w:pPr>
        <w:pStyle w:val="a3"/>
        <w:spacing w:before="3"/>
        <w:ind w:left="0"/>
        <w:jc w:val="left"/>
        <w:rPr>
          <w:sz w:val="22"/>
        </w:rPr>
      </w:pPr>
    </w:p>
    <w:p w:rsidR="007521E1" w:rsidRDefault="00D752C0">
      <w:pPr>
        <w:pStyle w:val="a3"/>
        <w:tabs>
          <w:tab w:val="left" w:pos="3604"/>
          <w:tab w:val="left" w:pos="4979"/>
          <w:tab w:val="left" w:pos="6381"/>
          <w:tab w:val="left" w:pos="9436"/>
        </w:tabs>
        <w:ind w:left="0" w:right="460"/>
        <w:jc w:val="right"/>
      </w:pPr>
      <w:r>
        <w:t>Керівник</w:t>
      </w:r>
      <w:r>
        <w:rPr>
          <w:spacing w:val="-10"/>
        </w:rPr>
        <w:t xml:space="preserve"> </w:t>
      </w:r>
      <w:r>
        <w:t>робочого</w:t>
      </w:r>
      <w:r>
        <w:rPr>
          <w:spacing w:val="-10"/>
        </w:rPr>
        <w:t xml:space="preserve"> </w:t>
      </w:r>
      <w:r>
        <w:rPr>
          <w:spacing w:val="-2"/>
        </w:rPr>
        <w:t>органу</w:t>
      </w:r>
      <w:r>
        <w:tab/>
      </w:r>
      <w:r>
        <w:rPr>
          <w:u w:val="single"/>
        </w:rPr>
        <w:tab/>
      </w:r>
      <w:r>
        <w:tab/>
      </w:r>
      <w:r>
        <w:rPr>
          <w:u w:val="single"/>
        </w:rPr>
        <w:tab/>
      </w:r>
    </w:p>
    <w:p w:rsidR="007521E1" w:rsidRDefault="00D752C0">
      <w:pPr>
        <w:pStyle w:val="a3"/>
        <w:tabs>
          <w:tab w:val="left" w:pos="3189"/>
        </w:tabs>
        <w:ind w:left="0" w:right="559"/>
        <w:jc w:val="right"/>
      </w:pPr>
      <w:r>
        <w:rPr>
          <w:spacing w:val="-2"/>
        </w:rPr>
        <w:t>(підпис)</w:t>
      </w:r>
      <w:r>
        <w:tab/>
        <w:t>(ініціали</w:t>
      </w:r>
      <w:r>
        <w:rPr>
          <w:spacing w:val="-8"/>
        </w:rPr>
        <w:t xml:space="preserve"> </w:t>
      </w:r>
      <w:r>
        <w:t>та</w:t>
      </w:r>
      <w:r>
        <w:rPr>
          <w:spacing w:val="-7"/>
        </w:rPr>
        <w:t xml:space="preserve"> </w:t>
      </w:r>
      <w:r>
        <w:rPr>
          <w:spacing w:val="-2"/>
        </w:rPr>
        <w:t>прізвище)</w:t>
      </w:r>
    </w:p>
    <w:p w:rsidR="007521E1" w:rsidRDefault="007521E1">
      <w:pPr>
        <w:pStyle w:val="a3"/>
        <w:ind w:left="0"/>
        <w:jc w:val="left"/>
      </w:pPr>
    </w:p>
    <w:p w:rsidR="007521E1" w:rsidRDefault="00D752C0">
      <w:pPr>
        <w:pStyle w:val="a3"/>
        <w:jc w:val="left"/>
      </w:pPr>
      <w:r>
        <w:t>М.</w:t>
      </w:r>
      <w:r>
        <w:rPr>
          <w:spacing w:val="-3"/>
        </w:rPr>
        <w:t xml:space="preserve"> </w:t>
      </w:r>
      <w:r>
        <w:rPr>
          <w:spacing w:val="-5"/>
        </w:rPr>
        <w:t>П.</w:t>
      </w:r>
    </w:p>
    <w:p w:rsidR="007521E1" w:rsidRDefault="007521E1">
      <w:pPr>
        <w:pStyle w:val="a3"/>
        <w:ind w:left="0"/>
        <w:jc w:val="left"/>
      </w:pPr>
    </w:p>
    <w:p w:rsidR="007521E1" w:rsidRDefault="00D752C0">
      <w:pPr>
        <w:pStyle w:val="a3"/>
        <w:jc w:val="left"/>
      </w:pPr>
      <w:r>
        <w:t>Фотокартка</w:t>
      </w:r>
      <w:r>
        <w:rPr>
          <w:spacing w:val="36"/>
        </w:rPr>
        <w:t xml:space="preserve"> </w:t>
      </w:r>
      <w:r>
        <w:t>місця</w:t>
      </w:r>
      <w:r>
        <w:rPr>
          <w:spacing w:val="38"/>
        </w:rPr>
        <w:t xml:space="preserve"> </w:t>
      </w:r>
      <w:r>
        <w:t>(розміром</w:t>
      </w:r>
      <w:r>
        <w:rPr>
          <w:spacing w:val="37"/>
        </w:rPr>
        <w:t xml:space="preserve"> </w:t>
      </w:r>
      <w:r>
        <w:t>не</w:t>
      </w:r>
      <w:r>
        <w:rPr>
          <w:spacing w:val="36"/>
        </w:rPr>
        <w:t xml:space="preserve"> </w:t>
      </w:r>
      <w:r>
        <w:t>менш</w:t>
      </w:r>
      <w:r>
        <w:rPr>
          <w:spacing w:val="37"/>
        </w:rPr>
        <w:t xml:space="preserve"> </w:t>
      </w:r>
      <w:r>
        <w:t>як</w:t>
      </w:r>
      <w:r>
        <w:rPr>
          <w:spacing w:val="36"/>
        </w:rPr>
        <w:t xml:space="preserve"> </w:t>
      </w:r>
      <w:r>
        <w:t>6</w:t>
      </w:r>
      <w:r>
        <w:rPr>
          <w:spacing w:val="35"/>
        </w:rPr>
        <w:t xml:space="preserve"> </w:t>
      </w:r>
      <w:r>
        <w:t>х</w:t>
      </w:r>
      <w:r>
        <w:rPr>
          <w:spacing w:val="37"/>
        </w:rPr>
        <w:t xml:space="preserve"> </w:t>
      </w:r>
      <w:r>
        <w:t>9</w:t>
      </w:r>
      <w:r>
        <w:rPr>
          <w:spacing w:val="37"/>
        </w:rPr>
        <w:t xml:space="preserve"> </w:t>
      </w:r>
      <w:r>
        <w:t>сантиметрів)</w:t>
      </w:r>
      <w:r>
        <w:rPr>
          <w:spacing w:val="34"/>
        </w:rPr>
        <w:t xml:space="preserve"> </w:t>
      </w:r>
      <w:r>
        <w:t>після</w:t>
      </w:r>
      <w:r>
        <w:rPr>
          <w:spacing w:val="35"/>
        </w:rPr>
        <w:t xml:space="preserve"> </w:t>
      </w:r>
      <w:r>
        <w:t>розташування</w:t>
      </w:r>
      <w:r>
        <w:rPr>
          <w:spacing w:val="38"/>
        </w:rPr>
        <w:t xml:space="preserve"> </w:t>
      </w:r>
      <w:r>
        <w:t>на</w:t>
      </w:r>
      <w:r>
        <w:rPr>
          <w:spacing w:val="36"/>
        </w:rPr>
        <w:t xml:space="preserve"> </w:t>
      </w:r>
      <w:r>
        <w:t>ньому рекламного засобу</w:t>
      </w:r>
    </w:p>
    <w:p w:rsidR="007521E1" w:rsidRDefault="007521E1">
      <w:pPr>
        <w:pStyle w:val="a3"/>
        <w:ind w:left="0"/>
        <w:jc w:val="left"/>
      </w:pPr>
    </w:p>
    <w:p w:rsidR="007521E1" w:rsidRDefault="00D752C0">
      <w:pPr>
        <w:pStyle w:val="a3"/>
        <w:tabs>
          <w:tab w:val="left" w:pos="3538"/>
          <w:tab w:val="left" w:pos="5513"/>
          <w:tab w:val="left" w:pos="6603"/>
          <w:tab w:val="left" w:pos="9897"/>
        </w:tabs>
        <w:jc w:val="left"/>
      </w:pPr>
      <w:r>
        <w:t>Керівник</w:t>
      </w:r>
      <w:r>
        <w:rPr>
          <w:spacing w:val="-10"/>
        </w:rPr>
        <w:t xml:space="preserve"> </w:t>
      </w:r>
      <w:r>
        <w:t>робочого</w:t>
      </w:r>
      <w:r>
        <w:rPr>
          <w:spacing w:val="-10"/>
        </w:rPr>
        <w:t xml:space="preserve"> </w:t>
      </w:r>
      <w:r>
        <w:rPr>
          <w:spacing w:val="-2"/>
        </w:rPr>
        <w:t>органу</w:t>
      </w:r>
      <w:r>
        <w:tab/>
      </w:r>
      <w:r>
        <w:rPr>
          <w:u w:val="single"/>
        </w:rPr>
        <w:tab/>
      </w:r>
      <w:r>
        <w:tab/>
      </w:r>
      <w:r>
        <w:rPr>
          <w:u w:val="single"/>
        </w:rPr>
        <w:tab/>
      </w:r>
    </w:p>
    <w:p w:rsidR="007521E1" w:rsidRDefault="00D752C0">
      <w:pPr>
        <w:pStyle w:val="a3"/>
        <w:tabs>
          <w:tab w:val="left" w:pos="7311"/>
        </w:tabs>
        <w:ind w:left="3761"/>
        <w:jc w:val="left"/>
      </w:pPr>
      <w:r>
        <w:rPr>
          <w:spacing w:val="-2"/>
        </w:rPr>
        <w:t>(підпис)</w:t>
      </w:r>
      <w:r>
        <w:tab/>
        <w:t>(ініціали</w:t>
      </w:r>
      <w:r>
        <w:rPr>
          <w:spacing w:val="-8"/>
        </w:rPr>
        <w:t xml:space="preserve"> </w:t>
      </w:r>
      <w:r>
        <w:t>та</w:t>
      </w:r>
      <w:r>
        <w:rPr>
          <w:spacing w:val="-7"/>
        </w:rPr>
        <w:t xml:space="preserve"> </w:t>
      </w:r>
      <w:r>
        <w:rPr>
          <w:spacing w:val="-2"/>
        </w:rPr>
        <w:t>прізвище)</w:t>
      </w:r>
    </w:p>
    <w:p w:rsidR="007521E1" w:rsidRDefault="007521E1">
      <w:pPr>
        <w:pStyle w:val="a3"/>
        <w:ind w:left="0"/>
        <w:jc w:val="left"/>
      </w:pPr>
    </w:p>
    <w:p w:rsidR="007521E1" w:rsidRDefault="00D752C0">
      <w:pPr>
        <w:pStyle w:val="a3"/>
        <w:jc w:val="left"/>
      </w:pPr>
      <w:r>
        <w:t>М.</w:t>
      </w:r>
      <w:r>
        <w:rPr>
          <w:spacing w:val="-3"/>
        </w:rPr>
        <w:t xml:space="preserve"> </w:t>
      </w:r>
      <w:r>
        <w:rPr>
          <w:spacing w:val="-5"/>
        </w:rPr>
        <w:t>П.</w:t>
      </w:r>
    </w:p>
    <w:p w:rsidR="007521E1" w:rsidRDefault="007521E1">
      <w:pPr>
        <w:sectPr w:rsidR="007521E1">
          <w:pgSz w:w="11900" w:h="16840"/>
          <w:pgMar w:top="1060" w:right="300" w:bottom="280" w:left="1480" w:header="708" w:footer="708" w:gutter="0"/>
          <w:cols w:space="720"/>
        </w:sectPr>
      </w:pPr>
    </w:p>
    <w:p w:rsidR="007521E1" w:rsidRDefault="00D752C0">
      <w:pPr>
        <w:spacing w:before="69"/>
        <w:ind w:left="6094" w:right="255" w:firstLine="2683"/>
        <w:jc w:val="right"/>
        <w:rPr>
          <w:b/>
          <w:sz w:val="24"/>
        </w:rPr>
      </w:pPr>
      <w:r>
        <w:rPr>
          <w:b/>
          <w:sz w:val="24"/>
        </w:rPr>
        <w:lastRenderedPageBreak/>
        <w:t>Додаток</w:t>
      </w:r>
      <w:r>
        <w:rPr>
          <w:spacing w:val="-15"/>
          <w:sz w:val="24"/>
        </w:rPr>
        <w:t xml:space="preserve"> </w:t>
      </w:r>
      <w:r>
        <w:rPr>
          <w:b/>
          <w:sz w:val="24"/>
        </w:rPr>
        <w:t>3</w:t>
      </w:r>
      <w:r>
        <w:rPr>
          <w:sz w:val="24"/>
        </w:rPr>
        <w:t xml:space="preserve"> </w:t>
      </w:r>
      <w:r>
        <w:rPr>
          <w:b/>
          <w:sz w:val="24"/>
        </w:rPr>
        <w:t>до</w:t>
      </w:r>
      <w:r>
        <w:rPr>
          <w:spacing w:val="-8"/>
          <w:sz w:val="24"/>
        </w:rPr>
        <w:t xml:space="preserve"> </w:t>
      </w:r>
      <w:r>
        <w:rPr>
          <w:b/>
          <w:sz w:val="24"/>
        </w:rPr>
        <w:t>Правил</w:t>
      </w:r>
      <w:r>
        <w:rPr>
          <w:spacing w:val="-11"/>
          <w:sz w:val="24"/>
        </w:rPr>
        <w:t xml:space="preserve"> </w:t>
      </w:r>
      <w:r>
        <w:rPr>
          <w:b/>
          <w:sz w:val="24"/>
        </w:rPr>
        <w:t>розміщення</w:t>
      </w:r>
      <w:r>
        <w:rPr>
          <w:spacing w:val="-8"/>
          <w:sz w:val="24"/>
        </w:rPr>
        <w:t xml:space="preserve"> </w:t>
      </w:r>
      <w:r>
        <w:rPr>
          <w:b/>
          <w:spacing w:val="-2"/>
          <w:sz w:val="24"/>
        </w:rPr>
        <w:t>зовнішньої</w:t>
      </w:r>
    </w:p>
    <w:p w:rsidR="007521E1" w:rsidRDefault="00D752C0">
      <w:pPr>
        <w:ind w:left="6907" w:right="256" w:firstLine="633"/>
        <w:jc w:val="right"/>
        <w:rPr>
          <w:b/>
          <w:sz w:val="24"/>
        </w:rPr>
      </w:pPr>
      <w:r>
        <w:rPr>
          <w:b/>
          <w:sz w:val="24"/>
        </w:rPr>
        <w:t>реклами</w:t>
      </w:r>
      <w:r>
        <w:rPr>
          <w:spacing w:val="-15"/>
          <w:sz w:val="24"/>
        </w:rPr>
        <w:t xml:space="preserve"> </w:t>
      </w:r>
      <w:r>
        <w:rPr>
          <w:b/>
          <w:sz w:val="24"/>
        </w:rPr>
        <w:t>на</w:t>
      </w:r>
      <w:r>
        <w:rPr>
          <w:spacing w:val="-15"/>
          <w:sz w:val="24"/>
        </w:rPr>
        <w:t xml:space="preserve"> </w:t>
      </w:r>
      <w:r>
        <w:rPr>
          <w:b/>
          <w:sz w:val="24"/>
        </w:rPr>
        <w:t>території</w:t>
      </w:r>
      <w:r>
        <w:rPr>
          <w:sz w:val="24"/>
        </w:rPr>
        <w:t xml:space="preserve"> </w:t>
      </w:r>
      <w:proofErr w:type="spellStart"/>
      <w:r w:rsidR="00E7060D">
        <w:rPr>
          <w:b/>
          <w:sz w:val="24"/>
        </w:rPr>
        <w:t>Поляницької</w:t>
      </w:r>
      <w:proofErr w:type="spellEnd"/>
      <w:r w:rsidR="00E7060D">
        <w:rPr>
          <w:b/>
          <w:sz w:val="24"/>
        </w:rPr>
        <w:t xml:space="preserve"> сільської</w:t>
      </w:r>
      <w:r>
        <w:rPr>
          <w:spacing w:val="-13"/>
          <w:sz w:val="24"/>
        </w:rPr>
        <w:t xml:space="preserve"> </w:t>
      </w:r>
      <w:r>
        <w:rPr>
          <w:b/>
          <w:spacing w:val="-4"/>
          <w:sz w:val="24"/>
        </w:rPr>
        <w:t>ради</w:t>
      </w:r>
    </w:p>
    <w:p w:rsidR="007521E1" w:rsidRDefault="007521E1">
      <w:pPr>
        <w:pStyle w:val="a3"/>
        <w:ind w:left="0"/>
        <w:jc w:val="left"/>
        <w:rPr>
          <w:b/>
          <w:sz w:val="26"/>
        </w:rPr>
      </w:pPr>
    </w:p>
    <w:p w:rsidR="007521E1" w:rsidRDefault="007521E1">
      <w:pPr>
        <w:pStyle w:val="a3"/>
        <w:ind w:left="0"/>
        <w:jc w:val="left"/>
        <w:rPr>
          <w:b/>
          <w:sz w:val="22"/>
        </w:rPr>
      </w:pPr>
    </w:p>
    <w:p w:rsidR="007521E1" w:rsidRDefault="00D752C0">
      <w:pPr>
        <w:pStyle w:val="3"/>
        <w:ind w:right="555"/>
        <w:jc w:val="center"/>
      </w:pPr>
      <w:r>
        <w:t>ТИПОВИЙ</w:t>
      </w:r>
      <w:r>
        <w:rPr>
          <w:b w:val="0"/>
          <w:spacing w:val="-15"/>
        </w:rPr>
        <w:t xml:space="preserve"> </w:t>
      </w:r>
      <w:r>
        <w:rPr>
          <w:spacing w:val="-2"/>
        </w:rPr>
        <w:t>ДОГОВІР</w:t>
      </w:r>
    </w:p>
    <w:p w:rsidR="007521E1" w:rsidRDefault="00D752C0">
      <w:pPr>
        <w:pStyle w:val="4"/>
        <w:ind w:left="522" w:right="558" w:firstLine="0"/>
        <w:jc w:val="center"/>
      </w:pPr>
      <w:r>
        <w:t>на</w:t>
      </w:r>
      <w:r>
        <w:rPr>
          <w:b w:val="0"/>
          <w:spacing w:val="-12"/>
        </w:rPr>
        <w:t xml:space="preserve"> </w:t>
      </w:r>
      <w:r>
        <w:t>тимчасове</w:t>
      </w:r>
      <w:r>
        <w:rPr>
          <w:b w:val="0"/>
          <w:spacing w:val="-12"/>
        </w:rPr>
        <w:t xml:space="preserve"> </w:t>
      </w:r>
      <w:r>
        <w:t>користування</w:t>
      </w:r>
      <w:r>
        <w:rPr>
          <w:b w:val="0"/>
          <w:spacing w:val="-12"/>
        </w:rPr>
        <w:t xml:space="preserve"> </w:t>
      </w:r>
      <w:r>
        <w:t>місцем</w:t>
      </w:r>
      <w:r>
        <w:rPr>
          <w:b w:val="0"/>
          <w:spacing w:val="-12"/>
        </w:rPr>
        <w:t xml:space="preserve"> </w:t>
      </w:r>
      <w:r>
        <w:t>розташування</w:t>
      </w:r>
      <w:r>
        <w:rPr>
          <w:b w:val="0"/>
          <w:spacing w:val="-12"/>
        </w:rPr>
        <w:t xml:space="preserve"> </w:t>
      </w:r>
      <w:r>
        <w:t>рекламного</w:t>
      </w:r>
      <w:r>
        <w:rPr>
          <w:b w:val="0"/>
          <w:spacing w:val="-12"/>
        </w:rPr>
        <w:t xml:space="preserve"> </w:t>
      </w:r>
      <w:r>
        <w:rPr>
          <w:spacing w:val="-2"/>
        </w:rPr>
        <w:t>засобу</w:t>
      </w:r>
    </w:p>
    <w:p w:rsidR="007521E1" w:rsidRDefault="007521E1">
      <w:pPr>
        <w:pStyle w:val="a3"/>
        <w:ind w:left="0"/>
        <w:jc w:val="left"/>
        <w:rPr>
          <w:b/>
          <w:sz w:val="26"/>
        </w:rPr>
      </w:pPr>
    </w:p>
    <w:p w:rsidR="007521E1" w:rsidRDefault="007521E1">
      <w:pPr>
        <w:pStyle w:val="a3"/>
        <w:spacing w:before="7"/>
        <w:ind w:left="0"/>
        <w:jc w:val="left"/>
        <w:rPr>
          <w:b/>
          <w:sz w:val="21"/>
        </w:rPr>
      </w:pPr>
    </w:p>
    <w:p w:rsidR="007521E1" w:rsidRDefault="00D752C0">
      <w:pPr>
        <w:pStyle w:val="a3"/>
        <w:tabs>
          <w:tab w:val="left" w:pos="1779"/>
          <w:tab w:val="left" w:pos="2378"/>
        </w:tabs>
        <w:jc w:val="left"/>
      </w:pPr>
      <w:r>
        <w:rPr>
          <w:spacing w:val="-5"/>
        </w:rPr>
        <w:t>«»</w:t>
      </w:r>
      <w:r>
        <w:rPr>
          <w:u w:val="single"/>
        </w:rPr>
        <w:tab/>
      </w:r>
      <w:r>
        <w:rPr>
          <w:spacing w:val="-5"/>
        </w:rPr>
        <w:t>20</w:t>
      </w:r>
      <w:r>
        <w:rPr>
          <w:u w:val="single"/>
        </w:rPr>
        <w:tab/>
      </w:r>
      <w:r>
        <w:rPr>
          <w:spacing w:val="-5"/>
        </w:rPr>
        <w:t>р.</w:t>
      </w:r>
    </w:p>
    <w:p w:rsidR="007521E1" w:rsidRDefault="007521E1">
      <w:pPr>
        <w:pStyle w:val="a3"/>
        <w:spacing w:before="9"/>
        <w:ind w:left="0"/>
        <w:jc w:val="left"/>
      </w:pPr>
    </w:p>
    <w:p w:rsidR="007521E1" w:rsidRDefault="00E7060D">
      <w:pPr>
        <w:spacing w:line="235" w:lineRule="auto"/>
        <w:ind w:left="221" w:right="256" w:firstLine="708"/>
        <w:jc w:val="both"/>
        <w:rPr>
          <w:sz w:val="24"/>
        </w:rPr>
      </w:pPr>
      <w:proofErr w:type="spellStart"/>
      <w:r>
        <w:rPr>
          <w:b/>
          <w:sz w:val="24"/>
        </w:rPr>
        <w:t>Поляницька</w:t>
      </w:r>
      <w:proofErr w:type="spellEnd"/>
      <w:r>
        <w:rPr>
          <w:b/>
          <w:sz w:val="24"/>
        </w:rPr>
        <w:t xml:space="preserve"> сільська рада </w:t>
      </w:r>
      <w:proofErr w:type="spellStart"/>
      <w:r>
        <w:rPr>
          <w:b/>
          <w:sz w:val="24"/>
        </w:rPr>
        <w:t>Надвірнянського</w:t>
      </w:r>
      <w:proofErr w:type="spellEnd"/>
      <w:r>
        <w:rPr>
          <w:b/>
          <w:sz w:val="24"/>
        </w:rPr>
        <w:t xml:space="preserve"> району</w:t>
      </w:r>
      <w:r w:rsidR="00D752C0">
        <w:rPr>
          <w:sz w:val="24"/>
        </w:rPr>
        <w:t xml:space="preserve"> </w:t>
      </w:r>
      <w:r w:rsidR="00D752C0">
        <w:rPr>
          <w:b/>
          <w:sz w:val="24"/>
        </w:rPr>
        <w:t>Івано-Франківської</w:t>
      </w:r>
      <w:r w:rsidR="00D752C0">
        <w:rPr>
          <w:sz w:val="24"/>
        </w:rPr>
        <w:t xml:space="preserve"> </w:t>
      </w:r>
      <w:r w:rsidR="00D752C0">
        <w:rPr>
          <w:b/>
          <w:sz w:val="24"/>
        </w:rPr>
        <w:t>області</w:t>
      </w:r>
      <w:r w:rsidR="00D752C0">
        <w:rPr>
          <w:sz w:val="24"/>
        </w:rPr>
        <w:t xml:space="preserve"> </w:t>
      </w:r>
      <w:proofErr w:type="spellStart"/>
      <w:r w:rsidR="00D752C0">
        <w:rPr>
          <w:b/>
          <w:sz w:val="24"/>
        </w:rPr>
        <w:t>області</w:t>
      </w:r>
      <w:proofErr w:type="spellEnd"/>
      <w:r w:rsidR="00D752C0">
        <w:rPr>
          <w:sz w:val="24"/>
        </w:rPr>
        <w:t>,</w:t>
      </w:r>
      <w:r w:rsidR="00D752C0">
        <w:rPr>
          <w:spacing w:val="70"/>
          <w:sz w:val="24"/>
        </w:rPr>
        <w:t xml:space="preserve"> </w:t>
      </w:r>
      <w:r w:rsidR="00D752C0">
        <w:rPr>
          <w:sz w:val="24"/>
        </w:rPr>
        <w:t>у</w:t>
      </w:r>
      <w:r w:rsidR="00D752C0">
        <w:rPr>
          <w:spacing w:val="63"/>
          <w:sz w:val="24"/>
        </w:rPr>
        <w:t xml:space="preserve"> </w:t>
      </w:r>
      <w:r w:rsidR="00D752C0">
        <w:rPr>
          <w:sz w:val="24"/>
        </w:rPr>
        <w:t>подальшому</w:t>
      </w:r>
      <w:r w:rsidR="00D752C0">
        <w:rPr>
          <w:spacing w:val="66"/>
          <w:sz w:val="24"/>
        </w:rPr>
        <w:t xml:space="preserve"> </w:t>
      </w:r>
      <w:r w:rsidR="00D752C0">
        <w:rPr>
          <w:sz w:val="24"/>
        </w:rPr>
        <w:t>іменований</w:t>
      </w:r>
      <w:r w:rsidR="00D752C0">
        <w:rPr>
          <w:spacing w:val="71"/>
          <w:sz w:val="24"/>
        </w:rPr>
        <w:t xml:space="preserve"> </w:t>
      </w:r>
      <w:r w:rsidR="00D752C0">
        <w:rPr>
          <w:sz w:val="24"/>
        </w:rPr>
        <w:t>«Виконавчий</w:t>
      </w:r>
      <w:r w:rsidR="00D752C0">
        <w:rPr>
          <w:spacing w:val="69"/>
          <w:sz w:val="24"/>
        </w:rPr>
        <w:t xml:space="preserve"> </w:t>
      </w:r>
      <w:r w:rsidR="00D752C0">
        <w:rPr>
          <w:sz w:val="24"/>
        </w:rPr>
        <w:t>орган</w:t>
      </w:r>
      <w:r w:rsidR="00D752C0">
        <w:rPr>
          <w:spacing w:val="68"/>
          <w:sz w:val="24"/>
        </w:rPr>
        <w:t xml:space="preserve"> </w:t>
      </w:r>
      <w:r w:rsidR="00D752C0">
        <w:rPr>
          <w:sz w:val="24"/>
        </w:rPr>
        <w:t>ради»,</w:t>
      </w:r>
      <w:r w:rsidR="00D752C0">
        <w:rPr>
          <w:spacing w:val="67"/>
          <w:sz w:val="24"/>
        </w:rPr>
        <w:t xml:space="preserve"> </w:t>
      </w:r>
      <w:r w:rsidR="00D752C0">
        <w:rPr>
          <w:sz w:val="24"/>
        </w:rPr>
        <w:t>в</w:t>
      </w:r>
      <w:r w:rsidR="00D752C0">
        <w:rPr>
          <w:spacing w:val="69"/>
          <w:sz w:val="24"/>
        </w:rPr>
        <w:t xml:space="preserve"> </w:t>
      </w:r>
      <w:r w:rsidR="00D752C0">
        <w:rPr>
          <w:sz w:val="24"/>
        </w:rPr>
        <w:t>особі</w:t>
      </w:r>
      <w:r w:rsidR="00D752C0">
        <w:rPr>
          <w:spacing w:val="69"/>
          <w:sz w:val="24"/>
        </w:rPr>
        <w:t xml:space="preserve"> </w:t>
      </w:r>
      <w:r w:rsidR="00376653">
        <w:rPr>
          <w:sz w:val="24"/>
        </w:rPr>
        <w:t>сільського</w:t>
      </w:r>
      <w:r w:rsidR="00D752C0">
        <w:rPr>
          <w:spacing w:val="67"/>
          <w:sz w:val="24"/>
        </w:rPr>
        <w:t xml:space="preserve"> </w:t>
      </w:r>
      <w:r w:rsidR="00D752C0">
        <w:rPr>
          <w:spacing w:val="-2"/>
          <w:sz w:val="24"/>
        </w:rPr>
        <w:t>голови</w:t>
      </w:r>
    </w:p>
    <w:p w:rsidR="007521E1" w:rsidRDefault="00D752C0">
      <w:pPr>
        <w:pStyle w:val="a3"/>
        <w:tabs>
          <w:tab w:val="left" w:pos="2981"/>
          <w:tab w:val="left" w:pos="8781"/>
          <w:tab w:val="left" w:pos="8873"/>
          <w:tab w:val="left" w:pos="9799"/>
        </w:tabs>
        <w:spacing w:before="2"/>
        <w:ind w:right="256"/>
      </w:pPr>
      <w:r>
        <w:rPr>
          <w:u w:val="single"/>
        </w:rPr>
        <w:tab/>
      </w:r>
      <w:r>
        <w:t>, який діє на підставі Закону України «Про місцеве самоврядування в Україні», «Правил розміщення зовнішньої реклами н</w:t>
      </w:r>
      <w:r w:rsidR="00376653">
        <w:t xml:space="preserve">а території </w:t>
      </w:r>
      <w:proofErr w:type="spellStart"/>
      <w:r w:rsidR="00376653">
        <w:t>Поляницької</w:t>
      </w:r>
      <w:proofErr w:type="spellEnd"/>
      <w:r w:rsidR="00376653">
        <w:t xml:space="preserve"> сільської</w:t>
      </w:r>
      <w:r>
        <w:t xml:space="preserve"> ради»</w:t>
      </w:r>
      <w:r w:rsidR="00376653">
        <w:t>, затвердженого рішенням сільської</w:t>
      </w:r>
      <w:r>
        <w:t xml:space="preserve"> ради від </w:t>
      </w:r>
      <w:r>
        <w:rPr>
          <w:u w:val="single"/>
        </w:rPr>
        <w:tab/>
      </w:r>
      <w:r>
        <w:rPr>
          <w:spacing w:val="-15"/>
        </w:rPr>
        <w:t xml:space="preserve"> </w:t>
      </w:r>
      <w:r>
        <w:t xml:space="preserve">№ </w:t>
      </w:r>
      <w:r>
        <w:rPr>
          <w:spacing w:val="80"/>
          <w:u w:val="single"/>
        </w:rPr>
        <w:t xml:space="preserve"> </w:t>
      </w:r>
      <w:r>
        <w:t xml:space="preserve">, з одного боку та </w:t>
      </w:r>
      <w:r>
        <w:rPr>
          <w:u w:val="single"/>
        </w:rPr>
        <w:tab/>
      </w:r>
      <w:r>
        <w:rPr>
          <w:u w:val="single"/>
        </w:rPr>
        <w:tab/>
      </w:r>
      <w:r>
        <w:rPr>
          <w:u w:val="single"/>
        </w:rPr>
        <w:tab/>
      </w:r>
      <w:r>
        <w:rPr>
          <w:u w:val="single"/>
        </w:rPr>
        <w:tab/>
      </w:r>
      <w:r>
        <w:rPr>
          <w:spacing w:val="-10"/>
        </w:rPr>
        <w:t xml:space="preserve">, </w:t>
      </w:r>
      <w:r>
        <w:t xml:space="preserve">іменоване надалі «Користувач», який діє на підставі </w:t>
      </w:r>
      <w:r>
        <w:rPr>
          <w:u w:val="single"/>
        </w:rPr>
        <w:tab/>
      </w:r>
      <w:r>
        <w:rPr>
          <w:u w:val="single"/>
        </w:rPr>
        <w:tab/>
      </w:r>
      <w:r>
        <w:t>з</w:t>
      </w:r>
      <w:r>
        <w:rPr>
          <w:spacing w:val="-3"/>
        </w:rPr>
        <w:t xml:space="preserve"> </w:t>
      </w:r>
      <w:r>
        <w:t>другого боку, уклали цей договір про наступне:</w:t>
      </w:r>
    </w:p>
    <w:p w:rsidR="007521E1" w:rsidRDefault="007521E1">
      <w:pPr>
        <w:pStyle w:val="a3"/>
        <w:spacing w:before="5"/>
        <w:ind w:left="0"/>
        <w:jc w:val="left"/>
      </w:pPr>
    </w:p>
    <w:p w:rsidR="007521E1" w:rsidRDefault="00D752C0">
      <w:pPr>
        <w:pStyle w:val="4"/>
        <w:numPr>
          <w:ilvl w:val="0"/>
          <w:numId w:val="4"/>
        </w:numPr>
        <w:tabs>
          <w:tab w:val="left" w:pos="4388"/>
        </w:tabs>
        <w:spacing w:line="274" w:lineRule="exact"/>
        <w:jc w:val="both"/>
      </w:pPr>
      <w:r>
        <w:t>Предмет</w:t>
      </w:r>
      <w:r>
        <w:rPr>
          <w:b w:val="0"/>
          <w:spacing w:val="-9"/>
        </w:rPr>
        <w:t xml:space="preserve"> </w:t>
      </w:r>
      <w:r>
        <w:rPr>
          <w:spacing w:val="-2"/>
        </w:rPr>
        <w:t>Договору</w:t>
      </w:r>
    </w:p>
    <w:p w:rsidR="007521E1" w:rsidRDefault="00D752C0">
      <w:pPr>
        <w:pStyle w:val="a4"/>
        <w:numPr>
          <w:ilvl w:val="1"/>
          <w:numId w:val="4"/>
        </w:numPr>
        <w:tabs>
          <w:tab w:val="left" w:pos="1422"/>
          <w:tab w:val="left" w:pos="2136"/>
          <w:tab w:val="left" w:pos="8789"/>
        </w:tabs>
        <w:ind w:right="254" w:firstLine="708"/>
        <w:jc w:val="both"/>
        <w:rPr>
          <w:sz w:val="24"/>
        </w:rPr>
      </w:pPr>
      <w:r>
        <w:rPr>
          <w:sz w:val="24"/>
        </w:rPr>
        <w:t xml:space="preserve">«Виконавчий орган ради» надає, а «Користувач» приймає в строкове платне користування місце, що перебуває в комунальній власності, надалі «об’єкт», для розташування рекламного засобу, за </w:t>
      </w:r>
      <w:proofErr w:type="spellStart"/>
      <w:r>
        <w:rPr>
          <w:sz w:val="24"/>
        </w:rPr>
        <w:t>адресою</w:t>
      </w:r>
      <w:proofErr w:type="spellEnd"/>
      <w:r>
        <w:rPr>
          <w:sz w:val="24"/>
        </w:rPr>
        <w:t xml:space="preserve">: </w:t>
      </w:r>
      <w:r>
        <w:rPr>
          <w:sz w:val="24"/>
          <w:u w:val="single"/>
        </w:rPr>
        <w:tab/>
      </w:r>
      <w:r>
        <w:rPr>
          <w:spacing w:val="-2"/>
          <w:sz w:val="24"/>
        </w:rPr>
        <w:t xml:space="preserve">загальною </w:t>
      </w:r>
      <w:r>
        <w:rPr>
          <w:sz w:val="24"/>
        </w:rPr>
        <w:t xml:space="preserve">площею </w:t>
      </w:r>
      <w:r>
        <w:rPr>
          <w:sz w:val="24"/>
          <w:u w:val="single"/>
        </w:rPr>
        <w:tab/>
      </w:r>
      <w:proofErr w:type="spellStart"/>
      <w:r>
        <w:rPr>
          <w:spacing w:val="-4"/>
          <w:sz w:val="24"/>
        </w:rPr>
        <w:t>кв.м</w:t>
      </w:r>
      <w:proofErr w:type="spellEnd"/>
      <w:r>
        <w:rPr>
          <w:spacing w:val="-4"/>
          <w:sz w:val="24"/>
        </w:rPr>
        <w:t>.</w:t>
      </w:r>
    </w:p>
    <w:p w:rsidR="007521E1" w:rsidRDefault="00D752C0">
      <w:pPr>
        <w:pStyle w:val="a4"/>
        <w:numPr>
          <w:ilvl w:val="1"/>
          <w:numId w:val="4"/>
        </w:numPr>
        <w:tabs>
          <w:tab w:val="left" w:pos="1350"/>
          <w:tab w:val="left" w:pos="6461"/>
          <w:tab w:val="left" w:pos="9043"/>
        </w:tabs>
        <w:ind w:left="1349" w:hanging="421"/>
        <w:jc w:val="both"/>
        <w:rPr>
          <w:sz w:val="24"/>
        </w:rPr>
      </w:pPr>
      <w:r>
        <w:rPr>
          <w:sz w:val="24"/>
        </w:rPr>
        <w:t>Термін</w:t>
      </w:r>
      <w:r>
        <w:rPr>
          <w:spacing w:val="-5"/>
          <w:sz w:val="24"/>
        </w:rPr>
        <w:t xml:space="preserve"> </w:t>
      </w:r>
      <w:r>
        <w:rPr>
          <w:sz w:val="24"/>
        </w:rPr>
        <w:t>користування</w:t>
      </w:r>
      <w:r>
        <w:rPr>
          <w:spacing w:val="-6"/>
          <w:sz w:val="24"/>
        </w:rPr>
        <w:t xml:space="preserve"> </w:t>
      </w:r>
      <w:r>
        <w:rPr>
          <w:sz w:val="24"/>
        </w:rPr>
        <w:t>визначається</w:t>
      </w:r>
      <w:r>
        <w:rPr>
          <w:spacing w:val="-6"/>
          <w:sz w:val="24"/>
        </w:rPr>
        <w:t xml:space="preserve"> </w:t>
      </w:r>
      <w:r>
        <w:rPr>
          <w:sz w:val="24"/>
        </w:rPr>
        <w:t>з</w:t>
      </w:r>
      <w:r>
        <w:rPr>
          <w:spacing w:val="-5"/>
          <w:sz w:val="24"/>
        </w:rPr>
        <w:t xml:space="preserve"> </w:t>
      </w:r>
      <w:r>
        <w:rPr>
          <w:sz w:val="24"/>
          <w:u w:val="single"/>
        </w:rPr>
        <w:tab/>
      </w:r>
      <w:r>
        <w:rPr>
          <w:sz w:val="24"/>
        </w:rPr>
        <w:t>20</w:t>
      </w:r>
      <w:r>
        <w:rPr>
          <w:spacing w:val="299"/>
          <w:sz w:val="24"/>
          <w:u w:val="single"/>
        </w:rPr>
        <w:t xml:space="preserve"> </w:t>
      </w:r>
      <w:r>
        <w:rPr>
          <w:sz w:val="24"/>
        </w:rPr>
        <w:t xml:space="preserve">р. до </w:t>
      </w:r>
      <w:r>
        <w:rPr>
          <w:sz w:val="24"/>
          <w:u w:val="single"/>
        </w:rPr>
        <w:tab/>
      </w:r>
      <w:r>
        <w:rPr>
          <w:sz w:val="24"/>
        </w:rPr>
        <w:t>20</w:t>
      </w:r>
      <w:r>
        <w:rPr>
          <w:spacing w:val="295"/>
          <w:sz w:val="24"/>
          <w:u w:val="single"/>
        </w:rPr>
        <w:t xml:space="preserve"> </w:t>
      </w:r>
      <w:r>
        <w:rPr>
          <w:spacing w:val="-5"/>
          <w:sz w:val="24"/>
        </w:rPr>
        <w:t>р.</w:t>
      </w:r>
    </w:p>
    <w:p w:rsidR="007521E1" w:rsidRDefault="007521E1">
      <w:pPr>
        <w:pStyle w:val="a3"/>
        <w:spacing w:before="3"/>
        <w:ind w:left="0"/>
        <w:jc w:val="left"/>
      </w:pPr>
    </w:p>
    <w:p w:rsidR="007521E1" w:rsidRDefault="00D752C0">
      <w:pPr>
        <w:pStyle w:val="4"/>
        <w:numPr>
          <w:ilvl w:val="0"/>
          <w:numId w:val="4"/>
        </w:numPr>
        <w:tabs>
          <w:tab w:val="left" w:pos="1900"/>
        </w:tabs>
        <w:spacing w:line="274" w:lineRule="exact"/>
        <w:ind w:left="1899" w:hanging="241"/>
        <w:jc w:val="both"/>
      </w:pPr>
      <w:r>
        <w:t>Плата</w:t>
      </w:r>
      <w:r>
        <w:rPr>
          <w:b w:val="0"/>
          <w:spacing w:val="-9"/>
        </w:rPr>
        <w:t xml:space="preserve"> </w:t>
      </w:r>
      <w:r>
        <w:t>за</w:t>
      </w:r>
      <w:r>
        <w:rPr>
          <w:b w:val="0"/>
          <w:spacing w:val="-9"/>
        </w:rPr>
        <w:t xml:space="preserve"> </w:t>
      </w:r>
      <w:r>
        <w:t>користування</w:t>
      </w:r>
      <w:r>
        <w:rPr>
          <w:b w:val="0"/>
          <w:spacing w:val="-9"/>
        </w:rPr>
        <w:t xml:space="preserve"> </w:t>
      </w:r>
      <w:r>
        <w:t>місцем</w:t>
      </w:r>
      <w:r>
        <w:rPr>
          <w:b w:val="0"/>
          <w:spacing w:val="-10"/>
        </w:rPr>
        <w:t xml:space="preserve"> </w:t>
      </w:r>
      <w:r>
        <w:t>та</w:t>
      </w:r>
      <w:r>
        <w:rPr>
          <w:b w:val="0"/>
          <w:spacing w:val="-8"/>
        </w:rPr>
        <w:t xml:space="preserve"> </w:t>
      </w:r>
      <w:r>
        <w:t>порядок</w:t>
      </w:r>
      <w:r>
        <w:rPr>
          <w:b w:val="0"/>
          <w:spacing w:val="-8"/>
        </w:rPr>
        <w:t xml:space="preserve"> </w:t>
      </w:r>
      <w:r>
        <w:t>здійснення</w:t>
      </w:r>
      <w:r>
        <w:rPr>
          <w:b w:val="0"/>
          <w:spacing w:val="-9"/>
        </w:rPr>
        <w:t xml:space="preserve"> </w:t>
      </w:r>
      <w:r>
        <w:rPr>
          <w:spacing w:val="-2"/>
        </w:rPr>
        <w:t>розрахунків</w:t>
      </w:r>
    </w:p>
    <w:p w:rsidR="007521E1" w:rsidRDefault="00D752C0">
      <w:pPr>
        <w:pStyle w:val="a4"/>
        <w:numPr>
          <w:ilvl w:val="1"/>
          <w:numId w:val="4"/>
        </w:numPr>
        <w:tabs>
          <w:tab w:val="left" w:pos="1427"/>
          <w:tab w:val="left" w:pos="5016"/>
        </w:tabs>
        <w:ind w:right="256" w:firstLine="708"/>
        <w:jc w:val="both"/>
        <w:rPr>
          <w:sz w:val="24"/>
        </w:rPr>
      </w:pPr>
      <w:r>
        <w:rPr>
          <w:sz w:val="24"/>
        </w:rPr>
        <w:t>Розмір плати за надане у користування місце, що перебуває в комунальній власності, визначається відповідно до Порядку визначення плати за тимчасове користування місцем</w:t>
      </w:r>
      <w:r>
        <w:rPr>
          <w:spacing w:val="40"/>
          <w:sz w:val="24"/>
        </w:rPr>
        <w:t xml:space="preserve"> </w:t>
      </w:r>
      <w:r>
        <w:rPr>
          <w:sz w:val="24"/>
        </w:rPr>
        <w:t>розташування рекламного засобу, що перебуває на землях ко</w:t>
      </w:r>
      <w:r w:rsidR="00376653">
        <w:rPr>
          <w:sz w:val="24"/>
        </w:rPr>
        <w:t xml:space="preserve">мунальної власності </w:t>
      </w:r>
      <w:proofErr w:type="spellStart"/>
      <w:r w:rsidR="00376653">
        <w:rPr>
          <w:sz w:val="24"/>
        </w:rPr>
        <w:t>Поляницької</w:t>
      </w:r>
      <w:proofErr w:type="spellEnd"/>
      <w:r w:rsidR="00376653">
        <w:rPr>
          <w:sz w:val="24"/>
        </w:rPr>
        <w:t xml:space="preserve"> сільської</w:t>
      </w:r>
      <w:r>
        <w:rPr>
          <w:sz w:val="24"/>
        </w:rPr>
        <w:t xml:space="preserve"> ради з дня підписання «Виконавчим органом ради» дозволу на розташування </w:t>
      </w:r>
      <w:proofErr w:type="spellStart"/>
      <w:r>
        <w:rPr>
          <w:sz w:val="24"/>
        </w:rPr>
        <w:t>рекламоносія</w:t>
      </w:r>
      <w:proofErr w:type="spellEnd"/>
      <w:r>
        <w:rPr>
          <w:sz w:val="24"/>
        </w:rPr>
        <w:t xml:space="preserve"> і складає </w:t>
      </w:r>
      <w:r>
        <w:rPr>
          <w:sz w:val="24"/>
          <w:u w:val="single"/>
        </w:rPr>
        <w:tab/>
      </w:r>
      <w:r>
        <w:rPr>
          <w:sz w:val="24"/>
        </w:rPr>
        <w:t>гривень на рік.</w:t>
      </w:r>
    </w:p>
    <w:p w:rsidR="007521E1" w:rsidRDefault="00D752C0">
      <w:pPr>
        <w:pStyle w:val="a4"/>
        <w:numPr>
          <w:ilvl w:val="2"/>
          <w:numId w:val="4"/>
        </w:numPr>
        <w:tabs>
          <w:tab w:val="left" w:pos="1614"/>
          <w:tab w:val="left" w:pos="6960"/>
        </w:tabs>
        <w:ind w:right="255" w:firstLine="708"/>
        <w:jc w:val="both"/>
        <w:rPr>
          <w:sz w:val="24"/>
        </w:rPr>
      </w:pPr>
      <w:r>
        <w:rPr>
          <w:sz w:val="24"/>
        </w:rPr>
        <w:t>Користувач здійснює оплату за користування місцем щомісячно у такому розмірі</w:t>
      </w:r>
      <w:r>
        <w:rPr>
          <w:spacing w:val="40"/>
          <w:sz w:val="24"/>
        </w:rPr>
        <w:t xml:space="preserve"> </w:t>
      </w:r>
      <w:r>
        <w:rPr>
          <w:sz w:val="24"/>
          <w:u w:val="single"/>
        </w:rPr>
        <w:tab/>
      </w:r>
      <w:r>
        <w:rPr>
          <w:spacing w:val="-10"/>
          <w:sz w:val="24"/>
        </w:rPr>
        <w:t>.</w:t>
      </w:r>
    </w:p>
    <w:p w:rsidR="007521E1" w:rsidRDefault="00D752C0">
      <w:pPr>
        <w:pStyle w:val="a3"/>
        <w:ind w:right="257" w:firstLine="707"/>
      </w:pPr>
      <w:r>
        <w:t>2.3. Внесення плати за користування місцем здійснюється «Користувачем», шляхом перерахування відповідних коштів на рахунок загального фонду міського бюджету.</w:t>
      </w:r>
    </w:p>
    <w:p w:rsidR="007521E1" w:rsidRDefault="007521E1">
      <w:pPr>
        <w:pStyle w:val="a3"/>
        <w:spacing w:before="2"/>
        <w:ind w:left="0"/>
        <w:jc w:val="left"/>
      </w:pPr>
    </w:p>
    <w:p w:rsidR="007521E1" w:rsidRDefault="00D752C0">
      <w:pPr>
        <w:pStyle w:val="4"/>
        <w:numPr>
          <w:ilvl w:val="0"/>
          <w:numId w:val="4"/>
        </w:numPr>
        <w:tabs>
          <w:tab w:val="left" w:pos="4050"/>
        </w:tabs>
        <w:spacing w:line="274" w:lineRule="exact"/>
        <w:ind w:left="4049" w:hanging="241"/>
        <w:jc w:val="both"/>
      </w:pPr>
      <w:r>
        <w:t>Права</w:t>
      </w:r>
      <w:r>
        <w:rPr>
          <w:b w:val="0"/>
          <w:spacing w:val="-10"/>
        </w:rPr>
        <w:t xml:space="preserve"> </w:t>
      </w:r>
      <w:r>
        <w:t>та</w:t>
      </w:r>
      <w:r>
        <w:rPr>
          <w:b w:val="0"/>
          <w:spacing w:val="-7"/>
        </w:rPr>
        <w:t xml:space="preserve"> </w:t>
      </w:r>
      <w:r>
        <w:t>обов’язки</w:t>
      </w:r>
      <w:r>
        <w:rPr>
          <w:b w:val="0"/>
          <w:spacing w:val="-9"/>
        </w:rPr>
        <w:t xml:space="preserve"> </w:t>
      </w:r>
      <w:r>
        <w:rPr>
          <w:spacing w:val="-2"/>
        </w:rPr>
        <w:t>Сторін</w:t>
      </w:r>
    </w:p>
    <w:p w:rsidR="007521E1" w:rsidRDefault="00D752C0">
      <w:pPr>
        <w:pStyle w:val="a4"/>
        <w:numPr>
          <w:ilvl w:val="1"/>
          <w:numId w:val="4"/>
        </w:numPr>
        <w:tabs>
          <w:tab w:val="left" w:pos="1355"/>
        </w:tabs>
        <w:spacing w:line="274" w:lineRule="exact"/>
        <w:ind w:left="1354" w:hanging="426"/>
        <w:jc w:val="both"/>
        <w:rPr>
          <w:sz w:val="24"/>
        </w:rPr>
      </w:pPr>
      <w:r>
        <w:rPr>
          <w:sz w:val="24"/>
        </w:rPr>
        <w:t>«Виконавчий</w:t>
      </w:r>
      <w:r>
        <w:rPr>
          <w:spacing w:val="-10"/>
          <w:sz w:val="24"/>
        </w:rPr>
        <w:t xml:space="preserve"> </w:t>
      </w:r>
      <w:r>
        <w:rPr>
          <w:sz w:val="24"/>
        </w:rPr>
        <w:t>орган</w:t>
      </w:r>
      <w:r>
        <w:rPr>
          <w:spacing w:val="-9"/>
          <w:sz w:val="24"/>
        </w:rPr>
        <w:t xml:space="preserve"> </w:t>
      </w:r>
      <w:r>
        <w:rPr>
          <w:sz w:val="24"/>
        </w:rPr>
        <w:t>ради»</w:t>
      </w:r>
      <w:r>
        <w:rPr>
          <w:spacing w:val="-15"/>
          <w:sz w:val="24"/>
        </w:rPr>
        <w:t xml:space="preserve"> </w:t>
      </w:r>
      <w:r>
        <w:rPr>
          <w:sz w:val="24"/>
        </w:rPr>
        <w:t>має</w:t>
      </w:r>
      <w:r>
        <w:rPr>
          <w:spacing w:val="-10"/>
          <w:sz w:val="24"/>
        </w:rPr>
        <w:t xml:space="preserve"> </w:t>
      </w:r>
      <w:r>
        <w:rPr>
          <w:spacing w:val="-2"/>
          <w:sz w:val="24"/>
        </w:rPr>
        <w:t>право:</w:t>
      </w:r>
    </w:p>
    <w:p w:rsidR="007521E1" w:rsidRDefault="00D752C0">
      <w:pPr>
        <w:pStyle w:val="a3"/>
        <w:ind w:right="256" w:firstLine="708"/>
      </w:pPr>
      <w:r>
        <w:t>3.1.1 Вимагати від «Користувача» додержуватися Правил розміщення зовнішньої реклами, Порядку визначення плати за тимчасове користування місцем розташування рекламного засобу, що перебуває на землях комунальної власності</w:t>
      </w:r>
      <w:r>
        <w:rPr>
          <w:spacing w:val="40"/>
        </w:rPr>
        <w:t xml:space="preserve"> </w:t>
      </w:r>
      <w:proofErr w:type="spellStart"/>
      <w:r w:rsidR="00376653">
        <w:t>Поляницької</w:t>
      </w:r>
      <w:proofErr w:type="spellEnd"/>
      <w:r w:rsidR="00376653">
        <w:t xml:space="preserve"> сільської</w:t>
      </w:r>
      <w:r>
        <w:t xml:space="preserve"> ради, містобудівних норм.</w:t>
      </w:r>
    </w:p>
    <w:p w:rsidR="007521E1" w:rsidRDefault="00D752C0">
      <w:pPr>
        <w:pStyle w:val="a4"/>
        <w:numPr>
          <w:ilvl w:val="2"/>
          <w:numId w:val="3"/>
        </w:numPr>
        <w:tabs>
          <w:tab w:val="left" w:pos="1650"/>
        </w:tabs>
        <w:spacing w:before="1"/>
        <w:ind w:right="254" w:firstLine="708"/>
        <w:jc w:val="both"/>
        <w:rPr>
          <w:sz w:val="24"/>
        </w:rPr>
      </w:pPr>
      <w:r>
        <w:rPr>
          <w:sz w:val="24"/>
        </w:rPr>
        <w:t>За погодженням з «Користувачем» використовувати рекламну поверхню рекламного засобу «Користувача» для розміщення соціальної рекламної інформації на безкоштовній основі або на інших умовах, встановлених сторонами.</w:t>
      </w:r>
    </w:p>
    <w:p w:rsidR="007521E1" w:rsidRDefault="00D752C0">
      <w:pPr>
        <w:pStyle w:val="a4"/>
        <w:numPr>
          <w:ilvl w:val="2"/>
          <w:numId w:val="3"/>
        </w:numPr>
        <w:tabs>
          <w:tab w:val="left" w:pos="1643"/>
        </w:tabs>
        <w:ind w:right="253" w:firstLine="708"/>
        <w:jc w:val="both"/>
        <w:rPr>
          <w:sz w:val="24"/>
        </w:rPr>
      </w:pPr>
      <w:r>
        <w:rPr>
          <w:sz w:val="24"/>
        </w:rPr>
        <w:t>У разі зміни містобудівної ситуації, проведення реконструкції, ремонту, будівництва на місці розташування рекламного засобу, вимагати від «Користувача» перенесення рекламного засобу в інше вказане місце у 10-ти денний термін з моменту попередження.</w:t>
      </w:r>
      <w:r>
        <w:rPr>
          <w:spacing w:val="31"/>
          <w:sz w:val="24"/>
        </w:rPr>
        <w:t xml:space="preserve"> </w:t>
      </w:r>
      <w:r>
        <w:rPr>
          <w:sz w:val="24"/>
        </w:rPr>
        <w:t>У</w:t>
      </w:r>
      <w:r>
        <w:rPr>
          <w:spacing w:val="30"/>
          <w:sz w:val="24"/>
        </w:rPr>
        <w:t xml:space="preserve"> </w:t>
      </w:r>
      <w:r>
        <w:rPr>
          <w:sz w:val="24"/>
        </w:rPr>
        <w:t>разі</w:t>
      </w:r>
      <w:r>
        <w:rPr>
          <w:spacing w:val="27"/>
          <w:sz w:val="24"/>
        </w:rPr>
        <w:t xml:space="preserve"> </w:t>
      </w:r>
      <w:r>
        <w:rPr>
          <w:sz w:val="24"/>
        </w:rPr>
        <w:t>необхідності</w:t>
      </w:r>
      <w:r>
        <w:rPr>
          <w:spacing w:val="29"/>
          <w:sz w:val="24"/>
        </w:rPr>
        <w:t xml:space="preserve"> </w:t>
      </w:r>
      <w:r>
        <w:rPr>
          <w:sz w:val="24"/>
        </w:rPr>
        <w:t>термінового</w:t>
      </w:r>
      <w:r>
        <w:rPr>
          <w:spacing w:val="32"/>
          <w:sz w:val="24"/>
        </w:rPr>
        <w:t xml:space="preserve"> </w:t>
      </w:r>
      <w:r>
        <w:rPr>
          <w:sz w:val="24"/>
        </w:rPr>
        <w:t>проведення</w:t>
      </w:r>
      <w:r>
        <w:rPr>
          <w:spacing w:val="31"/>
          <w:sz w:val="24"/>
        </w:rPr>
        <w:t xml:space="preserve"> </w:t>
      </w:r>
      <w:r>
        <w:rPr>
          <w:sz w:val="24"/>
        </w:rPr>
        <w:t>демонтажу</w:t>
      </w:r>
      <w:r>
        <w:rPr>
          <w:spacing w:val="28"/>
          <w:sz w:val="24"/>
        </w:rPr>
        <w:t xml:space="preserve"> </w:t>
      </w:r>
      <w:r>
        <w:rPr>
          <w:sz w:val="24"/>
        </w:rPr>
        <w:t>рекламного</w:t>
      </w:r>
      <w:r>
        <w:rPr>
          <w:spacing w:val="31"/>
          <w:sz w:val="24"/>
        </w:rPr>
        <w:t xml:space="preserve"> </w:t>
      </w:r>
      <w:r>
        <w:rPr>
          <w:spacing w:val="-2"/>
          <w:sz w:val="24"/>
        </w:rPr>
        <w:t>засобу</w:t>
      </w:r>
    </w:p>
    <w:p w:rsidR="007521E1" w:rsidRDefault="007521E1">
      <w:pPr>
        <w:jc w:val="both"/>
        <w:rPr>
          <w:sz w:val="24"/>
        </w:rPr>
        <w:sectPr w:rsidR="007521E1">
          <w:pgSz w:w="11900" w:h="16840"/>
          <w:pgMar w:top="1060" w:right="300" w:bottom="280" w:left="1480" w:header="708" w:footer="708" w:gutter="0"/>
          <w:cols w:space="720"/>
        </w:sectPr>
      </w:pPr>
    </w:p>
    <w:p w:rsidR="007521E1" w:rsidRDefault="00D752C0">
      <w:pPr>
        <w:pStyle w:val="a3"/>
        <w:spacing w:before="64"/>
        <w:ind w:right="254"/>
      </w:pPr>
      <w:r>
        <w:lastRenderedPageBreak/>
        <w:t>вимагати від «Користувача»</w:t>
      </w:r>
      <w:r>
        <w:rPr>
          <w:spacing w:val="-2"/>
        </w:rPr>
        <w:t xml:space="preserve"> </w:t>
      </w:r>
      <w:r>
        <w:t>– звільнити місце</w:t>
      </w:r>
      <w:r>
        <w:rPr>
          <w:spacing w:val="-1"/>
        </w:rPr>
        <w:t xml:space="preserve"> </w:t>
      </w:r>
      <w:r>
        <w:t>у</w:t>
      </w:r>
      <w:r>
        <w:rPr>
          <w:spacing w:val="-2"/>
        </w:rPr>
        <w:t xml:space="preserve"> </w:t>
      </w:r>
      <w:r>
        <w:t>3 -</w:t>
      </w:r>
      <w:r>
        <w:rPr>
          <w:spacing w:val="-1"/>
        </w:rPr>
        <w:t xml:space="preserve"> </w:t>
      </w:r>
      <w:r>
        <w:t>денний термін. У разі невиконання вимог щодо</w:t>
      </w:r>
      <w:r>
        <w:rPr>
          <w:spacing w:val="-2"/>
        </w:rPr>
        <w:t xml:space="preserve"> </w:t>
      </w:r>
      <w:r>
        <w:t>звільнення</w:t>
      </w:r>
      <w:r>
        <w:rPr>
          <w:spacing w:val="-3"/>
        </w:rPr>
        <w:t xml:space="preserve"> </w:t>
      </w:r>
      <w:r>
        <w:t>місця,</w:t>
      </w:r>
      <w:r>
        <w:rPr>
          <w:spacing w:val="-3"/>
        </w:rPr>
        <w:t xml:space="preserve"> </w:t>
      </w:r>
      <w:r>
        <w:t>комунальні</w:t>
      </w:r>
      <w:r>
        <w:rPr>
          <w:spacing w:val="-2"/>
        </w:rPr>
        <w:t xml:space="preserve"> </w:t>
      </w:r>
      <w:r>
        <w:t>підприємства</w:t>
      </w:r>
      <w:r>
        <w:rPr>
          <w:spacing w:val="-2"/>
        </w:rPr>
        <w:t xml:space="preserve"> </w:t>
      </w:r>
      <w:r>
        <w:t>здійснюють</w:t>
      </w:r>
      <w:r>
        <w:rPr>
          <w:spacing w:val="-2"/>
        </w:rPr>
        <w:t xml:space="preserve"> </w:t>
      </w:r>
      <w:r>
        <w:t>демонтаж</w:t>
      </w:r>
      <w:r>
        <w:rPr>
          <w:spacing w:val="-2"/>
        </w:rPr>
        <w:t xml:space="preserve"> </w:t>
      </w:r>
      <w:r>
        <w:t>рекламних</w:t>
      </w:r>
      <w:r>
        <w:rPr>
          <w:spacing w:val="-2"/>
        </w:rPr>
        <w:t xml:space="preserve"> </w:t>
      </w:r>
      <w:r>
        <w:t>засобів</w:t>
      </w:r>
      <w:r>
        <w:rPr>
          <w:spacing w:val="-2"/>
        </w:rPr>
        <w:t xml:space="preserve"> </w:t>
      </w:r>
      <w:r>
        <w:t>за окремим рішенням виконавчого комітету міської ради, нараховують витрати за демонтаж і зберігання рекламних засобів.</w:t>
      </w:r>
    </w:p>
    <w:p w:rsidR="007521E1" w:rsidRDefault="00D752C0">
      <w:pPr>
        <w:pStyle w:val="a4"/>
        <w:numPr>
          <w:ilvl w:val="2"/>
          <w:numId w:val="3"/>
        </w:numPr>
        <w:tabs>
          <w:tab w:val="left" w:pos="1530"/>
        </w:tabs>
        <w:ind w:left="1529" w:hanging="601"/>
        <w:jc w:val="both"/>
        <w:rPr>
          <w:sz w:val="24"/>
        </w:rPr>
      </w:pPr>
      <w:r>
        <w:rPr>
          <w:sz w:val="24"/>
        </w:rPr>
        <w:t>Здійснювати</w:t>
      </w:r>
      <w:r>
        <w:rPr>
          <w:spacing w:val="-15"/>
          <w:sz w:val="24"/>
        </w:rPr>
        <w:t xml:space="preserve"> </w:t>
      </w:r>
      <w:r>
        <w:rPr>
          <w:sz w:val="24"/>
        </w:rPr>
        <w:t>перевірки</w:t>
      </w:r>
      <w:r>
        <w:rPr>
          <w:spacing w:val="-14"/>
          <w:sz w:val="24"/>
        </w:rPr>
        <w:t xml:space="preserve"> </w:t>
      </w:r>
      <w:r>
        <w:rPr>
          <w:sz w:val="24"/>
        </w:rPr>
        <w:t>додержання</w:t>
      </w:r>
      <w:r>
        <w:rPr>
          <w:spacing w:val="-11"/>
          <w:sz w:val="24"/>
        </w:rPr>
        <w:t xml:space="preserve"> </w:t>
      </w:r>
      <w:r>
        <w:rPr>
          <w:sz w:val="24"/>
        </w:rPr>
        <w:t>«Користувачем»</w:t>
      </w:r>
      <w:r>
        <w:rPr>
          <w:spacing w:val="-15"/>
          <w:sz w:val="24"/>
        </w:rPr>
        <w:t xml:space="preserve"> </w:t>
      </w:r>
      <w:r>
        <w:rPr>
          <w:sz w:val="24"/>
        </w:rPr>
        <w:t>положень</w:t>
      </w:r>
      <w:r>
        <w:rPr>
          <w:spacing w:val="-13"/>
          <w:sz w:val="24"/>
        </w:rPr>
        <w:t xml:space="preserve"> </w:t>
      </w:r>
      <w:r>
        <w:rPr>
          <w:sz w:val="24"/>
        </w:rPr>
        <w:t>цього</w:t>
      </w:r>
      <w:r>
        <w:rPr>
          <w:spacing w:val="-13"/>
          <w:sz w:val="24"/>
        </w:rPr>
        <w:t xml:space="preserve"> </w:t>
      </w:r>
      <w:r>
        <w:rPr>
          <w:spacing w:val="-2"/>
          <w:sz w:val="24"/>
        </w:rPr>
        <w:t>договору.</w:t>
      </w:r>
    </w:p>
    <w:p w:rsidR="007521E1" w:rsidRDefault="00D752C0">
      <w:pPr>
        <w:pStyle w:val="a4"/>
        <w:numPr>
          <w:ilvl w:val="1"/>
          <w:numId w:val="4"/>
        </w:numPr>
        <w:tabs>
          <w:tab w:val="left" w:pos="1391"/>
        </w:tabs>
        <w:spacing w:before="1"/>
        <w:ind w:right="257" w:firstLine="708"/>
        <w:jc w:val="both"/>
        <w:rPr>
          <w:sz w:val="24"/>
        </w:rPr>
      </w:pPr>
      <w:r>
        <w:rPr>
          <w:sz w:val="24"/>
        </w:rPr>
        <w:t>«Виконавчий орган ради» залишає за собою право не продовжувати договір на наступний термін з «Користувачем», який неналежним чином виконував умови даного договору, якщо такі факти «Виконавчим органом ради» встановлені.</w:t>
      </w:r>
    </w:p>
    <w:p w:rsidR="007521E1" w:rsidRDefault="00D752C0">
      <w:pPr>
        <w:pStyle w:val="a4"/>
        <w:numPr>
          <w:ilvl w:val="1"/>
          <w:numId w:val="4"/>
        </w:numPr>
        <w:tabs>
          <w:tab w:val="left" w:pos="1355"/>
        </w:tabs>
        <w:ind w:left="1354" w:hanging="426"/>
        <w:jc w:val="both"/>
        <w:rPr>
          <w:sz w:val="24"/>
        </w:rPr>
      </w:pPr>
      <w:r>
        <w:rPr>
          <w:spacing w:val="-2"/>
          <w:sz w:val="24"/>
        </w:rPr>
        <w:t>«Користувач»</w:t>
      </w:r>
      <w:r>
        <w:rPr>
          <w:spacing w:val="-3"/>
          <w:sz w:val="24"/>
        </w:rPr>
        <w:t xml:space="preserve"> </w:t>
      </w:r>
      <w:r>
        <w:rPr>
          <w:spacing w:val="-2"/>
          <w:sz w:val="24"/>
        </w:rPr>
        <w:t>зобов'язаний:</w:t>
      </w:r>
    </w:p>
    <w:p w:rsidR="007521E1" w:rsidRDefault="00D752C0">
      <w:pPr>
        <w:pStyle w:val="a4"/>
        <w:numPr>
          <w:ilvl w:val="2"/>
          <w:numId w:val="4"/>
        </w:numPr>
        <w:tabs>
          <w:tab w:val="left" w:pos="1544"/>
        </w:tabs>
        <w:ind w:right="255" w:firstLine="708"/>
        <w:jc w:val="both"/>
        <w:rPr>
          <w:sz w:val="24"/>
        </w:rPr>
      </w:pPr>
      <w:r>
        <w:rPr>
          <w:sz w:val="24"/>
        </w:rPr>
        <w:t xml:space="preserve">Протягом п’яти днів з дати підписання цього договору </w:t>
      </w:r>
      <w:proofErr w:type="spellStart"/>
      <w:r>
        <w:rPr>
          <w:sz w:val="24"/>
        </w:rPr>
        <w:t>внести</w:t>
      </w:r>
      <w:proofErr w:type="spellEnd"/>
      <w:r>
        <w:rPr>
          <w:sz w:val="24"/>
        </w:rPr>
        <w:t xml:space="preserve"> плату, визначену цим договором.</w:t>
      </w:r>
    </w:p>
    <w:p w:rsidR="007521E1" w:rsidRDefault="00D752C0">
      <w:pPr>
        <w:pStyle w:val="a4"/>
        <w:numPr>
          <w:ilvl w:val="2"/>
          <w:numId w:val="4"/>
        </w:numPr>
        <w:tabs>
          <w:tab w:val="left" w:pos="1530"/>
        </w:tabs>
        <w:ind w:right="261" w:firstLine="708"/>
        <w:jc w:val="both"/>
        <w:rPr>
          <w:sz w:val="24"/>
        </w:rPr>
      </w:pPr>
      <w:r>
        <w:rPr>
          <w:sz w:val="24"/>
        </w:rPr>
        <w:t>Своєчасно</w:t>
      </w:r>
      <w:r>
        <w:rPr>
          <w:spacing w:val="-2"/>
          <w:sz w:val="24"/>
        </w:rPr>
        <w:t xml:space="preserve"> </w:t>
      </w:r>
      <w:r>
        <w:rPr>
          <w:sz w:val="24"/>
        </w:rPr>
        <w:t>і у</w:t>
      </w:r>
      <w:r>
        <w:rPr>
          <w:spacing w:val="-7"/>
          <w:sz w:val="24"/>
        </w:rPr>
        <w:t xml:space="preserve"> </w:t>
      </w:r>
      <w:r>
        <w:rPr>
          <w:sz w:val="24"/>
        </w:rPr>
        <w:t>повному</w:t>
      </w:r>
      <w:r>
        <w:rPr>
          <w:spacing w:val="-7"/>
          <w:sz w:val="24"/>
        </w:rPr>
        <w:t xml:space="preserve"> </w:t>
      </w:r>
      <w:r>
        <w:rPr>
          <w:sz w:val="24"/>
        </w:rPr>
        <w:t>обсязі</w:t>
      </w:r>
      <w:r>
        <w:rPr>
          <w:spacing w:val="-2"/>
          <w:sz w:val="24"/>
        </w:rPr>
        <w:t xml:space="preserve"> </w:t>
      </w:r>
      <w:r>
        <w:rPr>
          <w:sz w:val="24"/>
        </w:rPr>
        <w:t>відповідно</w:t>
      </w:r>
      <w:r>
        <w:rPr>
          <w:spacing w:val="-2"/>
          <w:sz w:val="24"/>
        </w:rPr>
        <w:t xml:space="preserve"> </w:t>
      </w:r>
      <w:r>
        <w:rPr>
          <w:sz w:val="24"/>
        </w:rPr>
        <w:t>до</w:t>
      </w:r>
      <w:r>
        <w:rPr>
          <w:spacing w:val="-3"/>
          <w:sz w:val="24"/>
        </w:rPr>
        <w:t xml:space="preserve"> </w:t>
      </w:r>
      <w:r>
        <w:rPr>
          <w:sz w:val="24"/>
        </w:rPr>
        <w:t>розділу</w:t>
      </w:r>
      <w:r>
        <w:rPr>
          <w:spacing w:val="-7"/>
          <w:sz w:val="24"/>
        </w:rPr>
        <w:t xml:space="preserve"> </w:t>
      </w:r>
      <w:r>
        <w:rPr>
          <w:sz w:val="24"/>
        </w:rPr>
        <w:t>2</w:t>
      </w:r>
      <w:r>
        <w:rPr>
          <w:spacing w:val="-2"/>
          <w:sz w:val="24"/>
        </w:rPr>
        <w:t xml:space="preserve"> </w:t>
      </w:r>
      <w:r>
        <w:rPr>
          <w:sz w:val="24"/>
        </w:rPr>
        <w:t>цього</w:t>
      </w:r>
      <w:r>
        <w:rPr>
          <w:spacing w:val="-2"/>
          <w:sz w:val="24"/>
        </w:rPr>
        <w:t xml:space="preserve"> </w:t>
      </w:r>
      <w:r>
        <w:rPr>
          <w:sz w:val="24"/>
        </w:rPr>
        <w:t>договору</w:t>
      </w:r>
      <w:r>
        <w:rPr>
          <w:spacing w:val="-5"/>
          <w:sz w:val="24"/>
        </w:rPr>
        <w:t xml:space="preserve"> </w:t>
      </w:r>
      <w:r>
        <w:rPr>
          <w:sz w:val="24"/>
        </w:rPr>
        <w:t>сплачувати платежі за користування місцем, що знаходиться в комунальній власності.</w:t>
      </w:r>
    </w:p>
    <w:p w:rsidR="007521E1" w:rsidRDefault="00D752C0">
      <w:pPr>
        <w:pStyle w:val="a4"/>
        <w:numPr>
          <w:ilvl w:val="2"/>
          <w:numId w:val="4"/>
        </w:numPr>
        <w:tabs>
          <w:tab w:val="left" w:pos="1537"/>
        </w:tabs>
        <w:ind w:right="260" w:firstLine="708"/>
        <w:jc w:val="both"/>
        <w:rPr>
          <w:sz w:val="24"/>
        </w:rPr>
      </w:pPr>
      <w:r>
        <w:rPr>
          <w:sz w:val="24"/>
        </w:rPr>
        <w:t>Не проводити будь-які роботи, пов’язані з розташуванням рекламного засобу</w:t>
      </w:r>
      <w:r>
        <w:rPr>
          <w:spacing w:val="-2"/>
          <w:sz w:val="24"/>
        </w:rPr>
        <w:t xml:space="preserve"> </w:t>
      </w:r>
      <w:r>
        <w:rPr>
          <w:sz w:val="24"/>
        </w:rPr>
        <w:t>до отримання дозволу на розміщення зовнішньої реклами.</w:t>
      </w:r>
    </w:p>
    <w:p w:rsidR="007521E1" w:rsidRDefault="00D752C0">
      <w:pPr>
        <w:pStyle w:val="a3"/>
        <w:ind w:right="255" w:firstLine="707"/>
      </w:pPr>
      <w:r>
        <w:t>3.3.4 Утримувати місце розташування рекламного засобу відповідно укладеного договору на комплексне опорядження, утримання і зовнішній благоустрій на території, прилеглій до об’єкта або землекористування замовника, згідно з вимогами правил і норм пожежної безпеки, містобудівних і санітарних норм. За власний рахунок усувати можливі пошкодження місця та рослинності, що на ньому розташована. У випадку псування або приведення в непридатність рекламної конструкції чи рекламного зображення, своєчасно проводити їх ремонт або заміну.</w:t>
      </w:r>
    </w:p>
    <w:p w:rsidR="007521E1" w:rsidRDefault="00D752C0">
      <w:pPr>
        <w:pStyle w:val="a4"/>
        <w:numPr>
          <w:ilvl w:val="2"/>
          <w:numId w:val="2"/>
        </w:numPr>
        <w:tabs>
          <w:tab w:val="left" w:pos="1552"/>
        </w:tabs>
        <w:ind w:right="253" w:firstLine="708"/>
        <w:jc w:val="both"/>
        <w:rPr>
          <w:sz w:val="24"/>
        </w:rPr>
      </w:pPr>
      <w:r>
        <w:rPr>
          <w:sz w:val="24"/>
        </w:rPr>
        <w:t>Здійснити за власні кошти благоустрій місця розташування рекламного засобу, відповідно розробленої проектно-технічної документації, відповідно до отриманого дозволу (технічних умов на тимчасове порушення благоустрою в термін до 10 календарних днів).</w:t>
      </w:r>
    </w:p>
    <w:p w:rsidR="007521E1" w:rsidRDefault="00D752C0">
      <w:pPr>
        <w:pStyle w:val="a4"/>
        <w:numPr>
          <w:ilvl w:val="2"/>
          <w:numId w:val="2"/>
        </w:numPr>
        <w:tabs>
          <w:tab w:val="left" w:pos="1643"/>
        </w:tabs>
        <w:ind w:right="257" w:firstLine="708"/>
        <w:jc w:val="both"/>
        <w:rPr>
          <w:sz w:val="24"/>
        </w:rPr>
      </w:pPr>
      <w:r>
        <w:rPr>
          <w:sz w:val="24"/>
        </w:rPr>
        <w:t>У разі зміни містобудівної ситуації, проведення реконструкції, ремонту, будівництва на місці розташування рекламного засобу за вимогою робочого органу у 10-ти денний термін</w:t>
      </w:r>
      <w:r>
        <w:rPr>
          <w:spacing w:val="-2"/>
          <w:sz w:val="24"/>
        </w:rPr>
        <w:t xml:space="preserve"> </w:t>
      </w:r>
      <w:r>
        <w:rPr>
          <w:sz w:val="24"/>
        </w:rPr>
        <w:t>з моменту</w:t>
      </w:r>
      <w:r>
        <w:rPr>
          <w:spacing w:val="-8"/>
          <w:sz w:val="24"/>
        </w:rPr>
        <w:t xml:space="preserve"> </w:t>
      </w:r>
      <w:r>
        <w:rPr>
          <w:sz w:val="24"/>
        </w:rPr>
        <w:t>попередження</w:t>
      </w:r>
      <w:r>
        <w:rPr>
          <w:spacing w:val="-1"/>
          <w:sz w:val="24"/>
        </w:rPr>
        <w:t xml:space="preserve"> </w:t>
      </w:r>
      <w:r>
        <w:rPr>
          <w:sz w:val="24"/>
        </w:rPr>
        <w:t>звільнити</w:t>
      </w:r>
      <w:r>
        <w:rPr>
          <w:spacing w:val="-2"/>
          <w:sz w:val="24"/>
        </w:rPr>
        <w:t xml:space="preserve"> </w:t>
      </w:r>
      <w:r>
        <w:rPr>
          <w:sz w:val="24"/>
        </w:rPr>
        <w:t>місце</w:t>
      </w:r>
      <w:r>
        <w:rPr>
          <w:spacing w:val="-2"/>
          <w:sz w:val="24"/>
        </w:rPr>
        <w:t xml:space="preserve"> </w:t>
      </w:r>
      <w:r>
        <w:rPr>
          <w:sz w:val="24"/>
        </w:rPr>
        <w:t>та</w:t>
      </w:r>
      <w:r>
        <w:rPr>
          <w:spacing w:val="-2"/>
          <w:sz w:val="24"/>
        </w:rPr>
        <w:t xml:space="preserve"> </w:t>
      </w:r>
      <w:r>
        <w:rPr>
          <w:sz w:val="24"/>
        </w:rPr>
        <w:t>(або)</w:t>
      </w:r>
      <w:r>
        <w:rPr>
          <w:spacing w:val="-2"/>
          <w:sz w:val="24"/>
        </w:rPr>
        <w:t xml:space="preserve"> </w:t>
      </w:r>
      <w:r>
        <w:rPr>
          <w:sz w:val="24"/>
        </w:rPr>
        <w:t>перенести рекламний засіб</w:t>
      </w:r>
      <w:r>
        <w:rPr>
          <w:spacing w:val="-3"/>
          <w:sz w:val="24"/>
        </w:rPr>
        <w:t xml:space="preserve"> </w:t>
      </w:r>
      <w:r>
        <w:rPr>
          <w:sz w:val="24"/>
        </w:rPr>
        <w:t>в інше вказане місце за власний рахунок.</w:t>
      </w:r>
    </w:p>
    <w:p w:rsidR="007521E1" w:rsidRDefault="00D752C0">
      <w:pPr>
        <w:pStyle w:val="a4"/>
        <w:numPr>
          <w:ilvl w:val="2"/>
          <w:numId w:val="1"/>
        </w:numPr>
        <w:tabs>
          <w:tab w:val="left" w:pos="1578"/>
        </w:tabs>
        <w:ind w:right="260" w:firstLine="708"/>
        <w:jc w:val="both"/>
        <w:rPr>
          <w:sz w:val="24"/>
        </w:rPr>
      </w:pPr>
      <w:r>
        <w:rPr>
          <w:sz w:val="24"/>
        </w:rPr>
        <w:t>У разі необхідності термінового проведення демонтажу рекламного засобу – звільнити місце у 3- денний термін.</w:t>
      </w:r>
    </w:p>
    <w:p w:rsidR="007521E1" w:rsidRDefault="00D752C0">
      <w:pPr>
        <w:pStyle w:val="a4"/>
        <w:numPr>
          <w:ilvl w:val="2"/>
          <w:numId w:val="1"/>
        </w:numPr>
        <w:tabs>
          <w:tab w:val="left" w:pos="1746"/>
        </w:tabs>
        <w:ind w:right="260" w:firstLine="708"/>
        <w:jc w:val="both"/>
        <w:rPr>
          <w:sz w:val="24"/>
        </w:rPr>
      </w:pPr>
      <w:r>
        <w:rPr>
          <w:sz w:val="24"/>
        </w:rPr>
        <w:t xml:space="preserve">Не розміщувати рекламні сюжети, які суперечать Закону України «Про </w:t>
      </w:r>
      <w:r>
        <w:rPr>
          <w:spacing w:val="-2"/>
          <w:sz w:val="24"/>
        </w:rPr>
        <w:t>рекламу».</w:t>
      </w:r>
    </w:p>
    <w:p w:rsidR="007521E1" w:rsidRDefault="00D752C0">
      <w:pPr>
        <w:pStyle w:val="a4"/>
        <w:numPr>
          <w:ilvl w:val="2"/>
          <w:numId w:val="1"/>
        </w:numPr>
        <w:tabs>
          <w:tab w:val="left" w:pos="1591"/>
        </w:tabs>
        <w:ind w:right="256" w:firstLine="708"/>
        <w:jc w:val="both"/>
        <w:rPr>
          <w:sz w:val="24"/>
        </w:rPr>
      </w:pPr>
      <w:r>
        <w:rPr>
          <w:sz w:val="24"/>
        </w:rPr>
        <w:t>Відшкодувати у повному обсязі матеріальну шкоду, що заподіяна місцю розташування рекламного засобу з вини «Користувача».</w:t>
      </w:r>
    </w:p>
    <w:p w:rsidR="007521E1" w:rsidRDefault="00D752C0">
      <w:pPr>
        <w:pStyle w:val="a4"/>
        <w:numPr>
          <w:ilvl w:val="2"/>
          <w:numId w:val="1"/>
        </w:numPr>
        <w:tabs>
          <w:tab w:val="left" w:pos="1650"/>
        </w:tabs>
        <w:ind w:right="253" w:firstLine="708"/>
        <w:jc w:val="both"/>
        <w:rPr>
          <w:sz w:val="24"/>
        </w:rPr>
      </w:pPr>
      <w:r>
        <w:rPr>
          <w:sz w:val="24"/>
        </w:rPr>
        <w:t>Звільнити</w:t>
      </w:r>
      <w:r>
        <w:rPr>
          <w:spacing w:val="-2"/>
          <w:sz w:val="24"/>
        </w:rPr>
        <w:t xml:space="preserve"> </w:t>
      </w:r>
      <w:r>
        <w:rPr>
          <w:sz w:val="24"/>
        </w:rPr>
        <w:t>місце</w:t>
      </w:r>
      <w:r>
        <w:rPr>
          <w:spacing w:val="-3"/>
          <w:sz w:val="24"/>
        </w:rPr>
        <w:t xml:space="preserve"> </w:t>
      </w:r>
      <w:r>
        <w:rPr>
          <w:sz w:val="24"/>
        </w:rPr>
        <w:t>і</w:t>
      </w:r>
      <w:r>
        <w:rPr>
          <w:spacing w:val="-3"/>
          <w:sz w:val="24"/>
        </w:rPr>
        <w:t xml:space="preserve"> </w:t>
      </w:r>
      <w:r>
        <w:rPr>
          <w:sz w:val="24"/>
        </w:rPr>
        <w:t>передати</w:t>
      </w:r>
      <w:r>
        <w:rPr>
          <w:spacing w:val="-2"/>
          <w:sz w:val="24"/>
        </w:rPr>
        <w:t xml:space="preserve"> </w:t>
      </w:r>
      <w:r>
        <w:rPr>
          <w:sz w:val="24"/>
        </w:rPr>
        <w:t>його</w:t>
      </w:r>
      <w:r>
        <w:rPr>
          <w:spacing w:val="-3"/>
          <w:sz w:val="24"/>
        </w:rPr>
        <w:t xml:space="preserve"> </w:t>
      </w:r>
      <w:r>
        <w:rPr>
          <w:sz w:val="24"/>
        </w:rPr>
        <w:t>в</w:t>
      </w:r>
      <w:r>
        <w:rPr>
          <w:spacing w:val="-3"/>
          <w:sz w:val="24"/>
        </w:rPr>
        <w:t xml:space="preserve"> </w:t>
      </w:r>
      <w:r>
        <w:rPr>
          <w:sz w:val="24"/>
        </w:rPr>
        <w:t>належному</w:t>
      </w:r>
      <w:r>
        <w:rPr>
          <w:spacing w:val="-7"/>
          <w:sz w:val="24"/>
        </w:rPr>
        <w:t xml:space="preserve"> </w:t>
      </w:r>
      <w:r>
        <w:rPr>
          <w:sz w:val="24"/>
        </w:rPr>
        <w:t>стані «Виконавчому</w:t>
      </w:r>
      <w:r>
        <w:rPr>
          <w:spacing w:val="-7"/>
          <w:sz w:val="24"/>
        </w:rPr>
        <w:t xml:space="preserve"> </w:t>
      </w:r>
      <w:r>
        <w:rPr>
          <w:sz w:val="24"/>
        </w:rPr>
        <w:t>органу</w:t>
      </w:r>
      <w:r>
        <w:rPr>
          <w:spacing w:val="-7"/>
          <w:sz w:val="24"/>
        </w:rPr>
        <w:t xml:space="preserve"> </w:t>
      </w:r>
      <w:r>
        <w:rPr>
          <w:sz w:val="24"/>
        </w:rPr>
        <w:t>ради» в порядку, визначеному розділом 5 цього договору.</w:t>
      </w:r>
    </w:p>
    <w:p w:rsidR="007521E1" w:rsidRDefault="00D752C0">
      <w:pPr>
        <w:pStyle w:val="a4"/>
        <w:numPr>
          <w:ilvl w:val="2"/>
          <w:numId w:val="1"/>
        </w:numPr>
        <w:tabs>
          <w:tab w:val="left" w:pos="1823"/>
        </w:tabs>
        <w:ind w:right="255" w:firstLine="708"/>
        <w:jc w:val="both"/>
        <w:rPr>
          <w:sz w:val="24"/>
        </w:rPr>
      </w:pPr>
      <w:r>
        <w:rPr>
          <w:sz w:val="24"/>
        </w:rPr>
        <w:t>Передача місця, наданого «Користувачу», іншим особам (фізичним, юридичним) на будь-якій підставі (суборенда, спільна діяльність) не допускається.</w:t>
      </w:r>
    </w:p>
    <w:p w:rsidR="007521E1" w:rsidRDefault="007521E1">
      <w:pPr>
        <w:pStyle w:val="a3"/>
        <w:spacing w:before="5"/>
        <w:ind w:left="0"/>
        <w:jc w:val="left"/>
      </w:pPr>
    </w:p>
    <w:p w:rsidR="007521E1" w:rsidRDefault="00D752C0">
      <w:pPr>
        <w:pStyle w:val="4"/>
        <w:numPr>
          <w:ilvl w:val="0"/>
          <w:numId w:val="4"/>
        </w:numPr>
        <w:tabs>
          <w:tab w:val="left" w:pos="1232"/>
        </w:tabs>
        <w:spacing w:line="274" w:lineRule="exact"/>
        <w:ind w:left="1231" w:hanging="241"/>
        <w:jc w:val="both"/>
      </w:pPr>
      <w:r>
        <w:t>Відповідальність</w:t>
      </w:r>
      <w:r>
        <w:rPr>
          <w:b w:val="0"/>
          <w:spacing w:val="-13"/>
        </w:rPr>
        <w:t xml:space="preserve"> </w:t>
      </w:r>
      <w:r>
        <w:t>Сторін</w:t>
      </w:r>
      <w:r>
        <w:rPr>
          <w:b w:val="0"/>
          <w:spacing w:val="-14"/>
        </w:rPr>
        <w:t xml:space="preserve"> </w:t>
      </w:r>
      <w:r>
        <w:t>та</w:t>
      </w:r>
      <w:r>
        <w:rPr>
          <w:b w:val="0"/>
          <w:spacing w:val="-12"/>
        </w:rPr>
        <w:t xml:space="preserve"> </w:t>
      </w:r>
      <w:r>
        <w:t>повернення</w:t>
      </w:r>
      <w:r>
        <w:rPr>
          <w:b w:val="0"/>
          <w:spacing w:val="-13"/>
        </w:rPr>
        <w:t xml:space="preserve"> </w:t>
      </w:r>
      <w:r>
        <w:t>місця</w:t>
      </w:r>
      <w:r>
        <w:rPr>
          <w:b w:val="0"/>
          <w:spacing w:val="-13"/>
        </w:rPr>
        <w:t xml:space="preserve"> </w:t>
      </w:r>
      <w:r>
        <w:t>розташування</w:t>
      </w:r>
      <w:r>
        <w:rPr>
          <w:b w:val="0"/>
          <w:spacing w:val="-13"/>
        </w:rPr>
        <w:t xml:space="preserve"> </w:t>
      </w:r>
      <w:r>
        <w:t>рекламного</w:t>
      </w:r>
      <w:r>
        <w:rPr>
          <w:b w:val="0"/>
          <w:spacing w:val="-12"/>
        </w:rPr>
        <w:t xml:space="preserve"> </w:t>
      </w:r>
      <w:r>
        <w:rPr>
          <w:spacing w:val="-2"/>
        </w:rPr>
        <w:t>носія</w:t>
      </w:r>
    </w:p>
    <w:p w:rsidR="007521E1" w:rsidRDefault="00D752C0">
      <w:pPr>
        <w:pStyle w:val="a4"/>
        <w:numPr>
          <w:ilvl w:val="1"/>
          <w:numId w:val="4"/>
        </w:numPr>
        <w:tabs>
          <w:tab w:val="left" w:pos="1369"/>
        </w:tabs>
        <w:ind w:right="257" w:firstLine="707"/>
        <w:jc w:val="both"/>
        <w:rPr>
          <w:sz w:val="24"/>
        </w:rPr>
      </w:pPr>
      <w:r>
        <w:rPr>
          <w:sz w:val="24"/>
        </w:rPr>
        <w:t>У разі порушення зобов’язання, взятого на себе цим договором або неналежного його виконання з боку «Користувача», «Виконавчий орган ради» залишає за собою право відмовитись від договору</w:t>
      </w:r>
      <w:r>
        <w:rPr>
          <w:spacing w:val="-1"/>
          <w:sz w:val="24"/>
        </w:rPr>
        <w:t xml:space="preserve"> </w:t>
      </w:r>
      <w:r>
        <w:rPr>
          <w:sz w:val="24"/>
        </w:rPr>
        <w:t>в односторонньому</w:t>
      </w:r>
      <w:r>
        <w:rPr>
          <w:spacing w:val="-1"/>
          <w:sz w:val="24"/>
        </w:rPr>
        <w:t xml:space="preserve"> </w:t>
      </w:r>
      <w:r>
        <w:rPr>
          <w:sz w:val="24"/>
        </w:rPr>
        <w:t>порядку, повідомивши про це «Користувача» в письмовій формі в 15 - денний термін. Договір вважається розірваним з моменту одержання</w:t>
      </w:r>
    </w:p>
    <w:p w:rsidR="007521E1" w:rsidRDefault="00D752C0">
      <w:pPr>
        <w:pStyle w:val="a3"/>
      </w:pPr>
      <w:r>
        <w:t>«Користувачем»</w:t>
      </w:r>
      <w:r>
        <w:rPr>
          <w:spacing w:val="-15"/>
        </w:rPr>
        <w:t xml:space="preserve"> </w:t>
      </w:r>
      <w:r>
        <w:t>повідомлення</w:t>
      </w:r>
      <w:r>
        <w:rPr>
          <w:spacing w:val="-8"/>
        </w:rPr>
        <w:t xml:space="preserve"> </w:t>
      </w:r>
      <w:r>
        <w:t>«Виконавчого</w:t>
      </w:r>
      <w:r>
        <w:rPr>
          <w:spacing w:val="-9"/>
        </w:rPr>
        <w:t xml:space="preserve"> </w:t>
      </w:r>
      <w:r>
        <w:t>органу</w:t>
      </w:r>
      <w:r>
        <w:rPr>
          <w:spacing w:val="-14"/>
        </w:rPr>
        <w:t xml:space="preserve"> </w:t>
      </w:r>
      <w:r>
        <w:t>ради»</w:t>
      </w:r>
      <w:r>
        <w:rPr>
          <w:spacing w:val="-15"/>
        </w:rPr>
        <w:t xml:space="preserve"> </w:t>
      </w:r>
      <w:r>
        <w:t>про</w:t>
      </w:r>
      <w:r>
        <w:rPr>
          <w:spacing w:val="-9"/>
        </w:rPr>
        <w:t xml:space="preserve"> </w:t>
      </w:r>
      <w:r>
        <w:t>відмову</w:t>
      </w:r>
      <w:r>
        <w:rPr>
          <w:spacing w:val="-12"/>
        </w:rPr>
        <w:t xml:space="preserve"> </w:t>
      </w:r>
      <w:r>
        <w:t>від</w:t>
      </w:r>
      <w:r>
        <w:rPr>
          <w:spacing w:val="-10"/>
        </w:rPr>
        <w:t xml:space="preserve"> </w:t>
      </w:r>
      <w:r>
        <w:rPr>
          <w:spacing w:val="-2"/>
        </w:rPr>
        <w:t>договору.</w:t>
      </w:r>
    </w:p>
    <w:p w:rsidR="007521E1" w:rsidRDefault="00D752C0">
      <w:pPr>
        <w:pStyle w:val="a4"/>
        <w:numPr>
          <w:ilvl w:val="1"/>
          <w:numId w:val="4"/>
        </w:numPr>
        <w:tabs>
          <w:tab w:val="left" w:pos="1451"/>
        </w:tabs>
        <w:ind w:left="1450" w:hanging="522"/>
        <w:jc w:val="both"/>
        <w:rPr>
          <w:sz w:val="24"/>
        </w:rPr>
      </w:pPr>
      <w:r>
        <w:rPr>
          <w:sz w:val="24"/>
        </w:rPr>
        <w:t>За</w:t>
      </w:r>
      <w:r>
        <w:rPr>
          <w:spacing w:val="60"/>
          <w:w w:val="150"/>
          <w:sz w:val="24"/>
        </w:rPr>
        <w:t xml:space="preserve"> </w:t>
      </w:r>
      <w:r>
        <w:rPr>
          <w:sz w:val="24"/>
        </w:rPr>
        <w:t>несвоєчасну</w:t>
      </w:r>
      <w:r>
        <w:rPr>
          <w:spacing w:val="58"/>
          <w:w w:val="150"/>
          <w:sz w:val="24"/>
        </w:rPr>
        <w:t xml:space="preserve"> </w:t>
      </w:r>
      <w:r>
        <w:rPr>
          <w:sz w:val="24"/>
        </w:rPr>
        <w:t>сплату</w:t>
      </w:r>
      <w:r>
        <w:rPr>
          <w:spacing w:val="54"/>
          <w:w w:val="150"/>
          <w:sz w:val="24"/>
        </w:rPr>
        <w:t xml:space="preserve"> </w:t>
      </w:r>
      <w:r>
        <w:rPr>
          <w:sz w:val="24"/>
        </w:rPr>
        <w:t>платежів</w:t>
      </w:r>
      <w:r>
        <w:rPr>
          <w:spacing w:val="62"/>
          <w:w w:val="150"/>
          <w:sz w:val="24"/>
        </w:rPr>
        <w:t xml:space="preserve"> </w:t>
      </w:r>
      <w:r>
        <w:rPr>
          <w:sz w:val="24"/>
        </w:rPr>
        <w:t>за</w:t>
      </w:r>
      <w:r>
        <w:rPr>
          <w:spacing w:val="60"/>
          <w:w w:val="150"/>
          <w:sz w:val="24"/>
        </w:rPr>
        <w:t xml:space="preserve"> </w:t>
      </w:r>
      <w:r>
        <w:rPr>
          <w:sz w:val="24"/>
        </w:rPr>
        <w:t>цим</w:t>
      </w:r>
      <w:r>
        <w:rPr>
          <w:spacing w:val="62"/>
          <w:w w:val="150"/>
          <w:sz w:val="24"/>
        </w:rPr>
        <w:t xml:space="preserve"> </w:t>
      </w:r>
      <w:r>
        <w:rPr>
          <w:sz w:val="24"/>
        </w:rPr>
        <w:t>Договором,</w:t>
      </w:r>
      <w:r>
        <w:rPr>
          <w:spacing w:val="66"/>
          <w:w w:val="150"/>
          <w:sz w:val="24"/>
        </w:rPr>
        <w:t xml:space="preserve"> </w:t>
      </w:r>
      <w:r>
        <w:rPr>
          <w:sz w:val="24"/>
        </w:rPr>
        <w:t>«Користувач»</w:t>
      </w:r>
      <w:r>
        <w:rPr>
          <w:spacing w:val="57"/>
          <w:w w:val="150"/>
          <w:sz w:val="24"/>
        </w:rPr>
        <w:t xml:space="preserve"> </w:t>
      </w:r>
      <w:r>
        <w:rPr>
          <w:spacing w:val="-2"/>
          <w:sz w:val="24"/>
        </w:rPr>
        <w:t>сплачує</w:t>
      </w:r>
    </w:p>
    <w:p w:rsidR="007521E1" w:rsidRDefault="00D752C0">
      <w:pPr>
        <w:pStyle w:val="a3"/>
        <w:ind w:right="255"/>
      </w:pPr>
      <w:r>
        <w:t>«Виконавчому органу ради» пеню в розмірі подвійної облікової ставки Національного банку України від суми прострочених платежів за весь час прострочення.</w:t>
      </w:r>
    </w:p>
    <w:p w:rsidR="007521E1" w:rsidRDefault="00D752C0">
      <w:pPr>
        <w:pStyle w:val="a4"/>
        <w:numPr>
          <w:ilvl w:val="1"/>
          <w:numId w:val="4"/>
        </w:numPr>
        <w:tabs>
          <w:tab w:val="left" w:pos="1453"/>
        </w:tabs>
        <w:ind w:left="1452" w:hanging="524"/>
        <w:jc w:val="both"/>
        <w:rPr>
          <w:sz w:val="24"/>
        </w:rPr>
      </w:pPr>
      <w:r>
        <w:rPr>
          <w:sz w:val="24"/>
        </w:rPr>
        <w:t>У</w:t>
      </w:r>
      <w:r>
        <w:rPr>
          <w:spacing w:val="64"/>
          <w:w w:val="150"/>
          <w:sz w:val="24"/>
        </w:rPr>
        <w:t xml:space="preserve"> </w:t>
      </w:r>
      <w:r>
        <w:rPr>
          <w:sz w:val="24"/>
        </w:rPr>
        <w:t>разі</w:t>
      </w:r>
      <w:r>
        <w:rPr>
          <w:spacing w:val="65"/>
          <w:w w:val="150"/>
          <w:sz w:val="24"/>
        </w:rPr>
        <w:t xml:space="preserve"> </w:t>
      </w:r>
      <w:r>
        <w:rPr>
          <w:sz w:val="24"/>
        </w:rPr>
        <w:t>невиконання</w:t>
      </w:r>
      <w:r>
        <w:rPr>
          <w:spacing w:val="67"/>
          <w:w w:val="150"/>
          <w:sz w:val="24"/>
        </w:rPr>
        <w:t xml:space="preserve"> </w:t>
      </w:r>
      <w:r>
        <w:rPr>
          <w:sz w:val="24"/>
        </w:rPr>
        <w:t>«Користувачем»</w:t>
      </w:r>
      <w:r>
        <w:rPr>
          <w:spacing w:val="62"/>
          <w:w w:val="150"/>
          <w:sz w:val="24"/>
        </w:rPr>
        <w:t xml:space="preserve"> </w:t>
      </w:r>
      <w:r>
        <w:rPr>
          <w:sz w:val="24"/>
        </w:rPr>
        <w:t>своїх</w:t>
      </w:r>
      <w:r>
        <w:rPr>
          <w:spacing w:val="67"/>
          <w:w w:val="150"/>
          <w:sz w:val="24"/>
        </w:rPr>
        <w:t xml:space="preserve"> </w:t>
      </w:r>
      <w:r>
        <w:rPr>
          <w:sz w:val="24"/>
        </w:rPr>
        <w:t>зобов’язань</w:t>
      </w:r>
      <w:r>
        <w:rPr>
          <w:spacing w:val="63"/>
          <w:w w:val="150"/>
          <w:sz w:val="24"/>
        </w:rPr>
        <w:t xml:space="preserve"> </w:t>
      </w:r>
      <w:r>
        <w:rPr>
          <w:sz w:val="24"/>
        </w:rPr>
        <w:t>за</w:t>
      </w:r>
      <w:r>
        <w:rPr>
          <w:spacing w:val="64"/>
          <w:w w:val="150"/>
          <w:sz w:val="24"/>
        </w:rPr>
        <w:t xml:space="preserve"> </w:t>
      </w:r>
      <w:r>
        <w:rPr>
          <w:sz w:val="24"/>
        </w:rPr>
        <w:t>цим</w:t>
      </w:r>
      <w:r>
        <w:rPr>
          <w:spacing w:val="63"/>
          <w:w w:val="150"/>
          <w:sz w:val="24"/>
        </w:rPr>
        <w:t xml:space="preserve"> </w:t>
      </w:r>
      <w:r>
        <w:rPr>
          <w:spacing w:val="-2"/>
          <w:sz w:val="24"/>
        </w:rPr>
        <w:t>Договором,</w:t>
      </w:r>
    </w:p>
    <w:p w:rsidR="007521E1" w:rsidRDefault="00D752C0">
      <w:pPr>
        <w:pStyle w:val="a3"/>
      </w:pPr>
      <w:r>
        <w:t>«Виконавчий</w:t>
      </w:r>
      <w:r>
        <w:rPr>
          <w:spacing w:val="18"/>
        </w:rPr>
        <w:t xml:space="preserve"> </w:t>
      </w:r>
      <w:r>
        <w:t>орган</w:t>
      </w:r>
      <w:r>
        <w:rPr>
          <w:spacing w:val="18"/>
        </w:rPr>
        <w:t xml:space="preserve"> </w:t>
      </w:r>
      <w:r>
        <w:t>ради»</w:t>
      </w:r>
      <w:r>
        <w:rPr>
          <w:spacing w:val="12"/>
        </w:rPr>
        <w:t xml:space="preserve"> </w:t>
      </w:r>
      <w:r>
        <w:t>вправі</w:t>
      </w:r>
      <w:r>
        <w:rPr>
          <w:spacing w:val="19"/>
        </w:rPr>
        <w:t xml:space="preserve"> </w:t>
      </w:r>
      <w:r>
        <w:t>стягнути</w:t>
      </w:r>
      <w:r>
        <w:rPr>
          <w:spacing w:val="19"/>
        </w:rPr>
        <w:t xml:space="preserve"> </w:t>
      </w:r>
      <w:r>
        <w:t>завдані</w:t>
      </w:r>
      <w:r>
        <w:rPr>
          <w:spacing w:val="17"/>
        </w:rPr>
        <w:t xml:space="preserve"> </w:t>
      </w:r>
      <w:r>
        <w:t>йому</w:t>
      </w:r>
      <w:r>
        <w:rPr>
          <w:spacing w:val="12"/>
        </w:rPr>
        <w:t xml:space="preserve"> </w:t>
      </w:r>
      <w:r>
        <w:t>збитки</w:t>
      </w:r>
      <w:r>
        <w:rPr>
          <w:spacing w:val="18"/>
        </w:rPr>
        <w:t xml:space="preserve"> </w:t>
      </w:r>
      <w:r>
        <w:t>за</w:t>
      </w:r>
      <w:r>
        <w:rPr>
          <w:spacing w:val="17"/>
        </w:rPr>
        <w:t xml:space="preserve"> </w:t>
      </w:r>
      <w:r>
        <w:t>рахунок</w:t>
      </w:r>
      <w:r>
        <w:rPr>
          <w:spacing w:val="18"/>
        </w:rPr>
        <w:t xml:space="preserve"> </w:t>
      </w:r>
      <w:r>
        <w:t>майна</w:t>
      </w:r>
      <w:r>
        <w:rPr>
          <w:spacing w:val="16"/>
        </w:rPr>
        <w:t xml:space="preserve"> </w:t>
      </w:r>
      <w:r>
        <w:t>та</w:t>
      </w:r>
      <w:r>
        <w:rPr>
          <w:spacing w:val="16"/>
        </w:rPr>
        <w:t xml:space="preserve"> </w:t>
      </w:r>
      <w:r>
        <w:rPr>
          <w:spacing w:val="-2"/>
        </w:rPr>
        <w:t>коштів</w:t>
      </w:r>
    </w:p>
    <w:p w:rsidR="007521E1" w:rsidRDefault="00D752C0">
      <w:pPr>
        <w:pStyle w:val="a3"/>
      </w:pPr>
      <w:r>
        <w:rPr>
          <w:spacing w:val="-2"/>
        </w:rPr>
        <w:t>«Користувача»</w:t>
      </w:r>
      <w:r>
        <w:rPr>
          <w:spacing w:val="5"/>
        </w:rPr>
        <w:t xml:space="preserve"> </w:t>
      </w:r>
      <w:r>
        <w:rPr>
          <w:spacing w:val="-2"/>
        </w:rPr>
        <w:t>у</w:t>
      </w:r>
      <w:r>
        <w:rPr>
          <w:spacing w:val="5"/>
        </w:rPr>
        <w:t xml:space="preserve"> </w:t>
      </w:r>
      <w:r>
        <w:rPr>
          <w:spacing w:val="-2"/>
        </w:rPr>
        <w:t>встановленому</w:t>
      </w:r>
      <w:r>
        <w:rPr>
          <w:spacing w:val="3"/>
        </w:rPr>
        <w:t xml:space="preserve"> </w:t>
      </w:r>
      <w:r>
        <w:rPr>
          <w:spacing w:val="-2"/>
        </w:rPr>
        <w:t>законодавством</w:t>
      </w:r>
      <w:r>
        <w:rPr>
          <w:spacing w:val="7"/>
        </w:rPr>
        <w:t xml:space="preserve"> </w:t>
      </w:r>
      <w:r>
        <w:rPr>
          <w:spacing w:val="-2"/>
        </w:rPr>
        <w:t>порядку.</w:t>
      </w:r>
    </w:p>
    <w:p w:rsidR="007521E1" w:rsidRDefault="007521E1">
      <w:pPr>
        <w:sectPr w:rsidR="007521E1">
          <w:pgSz w:w="11900" w:h="16840"/>
          <w:pgMar w:top="1060" w:right="300" w:bottom="280" w:left="1480" w:header="708" w:footer="708" w:gutter="0"/>
          <w:cols w:space="720"/>
        </w:sectPr>
      </w:pPr>
    </w:p>
    <w:p w:rsidR="007521E1" w:rsidRDefault="00D752C0">
      <w:pPr>
        <w:pStyle w:val="a4"/>
        <w:numPr>
          <w:ilvl w:val="1"/>
          <w:numId w:val="4"/>
        </w:numPr>
        <w:tabs>
          <w:tab w:val="left" w:pos="1475"/>
        </w:tabs>
        <w:spacing w:before="64"/>
        <w:ind w:right="256" w:firstLine="708"/>
        <w:jc w:val="both"/>
        <w:rPr>
          <w:sz w:val="24"/>
        </w:rPr>
      </w:pPr>
      <w:r>
        <w:rPr>
          <w:sz w:val="24"/>
        </w:rPr>
        <w:lastRenderedPageBreak/>
        <w:t>Після закінчення строку дії Договору, «Користувач» в тижневий термін самостійно повинен демонтувати рекламний засіб та привести земельну ділянку, на якій розташовувався рекламний носій у належний стан.</w:t>
      </w:r>
    </w:p>
    <w:p w:rsidR="007521E1" w:rsidRDefault="007521E1">
      <w:pPr>
        <w:pStyle w:val="a3"/>
        <w:spacing w:before="5"/>
        <w:ind w:left="0"/>
        <w:jc w:val="left"/>
      </w:pPr>
    </w:p>
    <w:p w:rsidR="007521E1" w:rsidRDefault="00D752C0">
      <w:pPr>
        <w:pStyle w:val="4"/>
        <w:numPr>
          <w:ilvl w:val="0"/>
          <w:numId w:val="4"/>
        </w:numPr>
        <w:tabs>
          <w:tab w:val="left" w:pos="2987"/>
        </w:tabs>
        <w:spacing w:line="274" w:lineRule="exact"/>
        <w:ind w:left="2986" w:hanging="241"/>
        <w:jc w:val="both"/>
      </w:pPr>
      <w:r>
        <w:t>Умови</w:t>
      </w:r>
      <w:r>
        <w:rPr>
          <w:b w:val="0"/>
          <w:spacing w:val="-6"/>
        </w:rPr>
        <w:t xml:space="preserve"> </w:t>
      </w:r>
      <w:r>
        <w:t>зміни</w:t>
      </w:r>
      <w:r>
        <w:rPr>
          <w:b w:val="0"/>
          <w:spacing w:val="-6"/>
        </w:rPr>
        <w:t xml:space="preserve"> </w:t>
      </w:r>
      <w:r>
        <w:t>або</w:t>
      </w:r>
      <w:r>
        <w:rPr>
          <w:b w:val="0"/>
          <w:spacing w:val="-6"/>
        </w:rPr>
        <w:t xml:space="preserve"> </w:t>
      </w:r>
      <w:r>
        <w:t>припинення</w:t>
      </w:r>
      <w:r>
        <w:rPr>
          <w:b w:val="0"/>
          <w:spacing w:val="46"/>
        </w:rPr>
        <w:t xml:space="preserve"> </w:t>
      </w:r>
      <w:r>
        <w:rPr>
          <w:spacing w:val="-2"/>
        </w:rPr>
        <w:t>Договору</w:t>
      </w:r>
    </w:p>
    <w:p w:rsidR="007521E1" w:rsidRDefault="00D752C0">
      <w:pPr>
        <w:pStyle w:val="a4"/>
        <w:numPr>
          <w:ilvl w:val="1"/>
          <w:numId w:val="4"/>
        </w:numPr>
        <w:tabs>
          <w:tab w:val="left" w:pos="1420"/>
        </w:tabs>
        <w:ind w:right="257" w:firstLine="708"/>
        <w:jc w:val="both"/>
        <w:rPr>
          <w:sz w:val="24"/>
        </w:rPr>
      </w:pPr>
      <w:r>
        <w:rPr>
          <w:sz w:val="24"/>
        </w:rPr>
        <w:t>Договір набирає чинності з моменту підписання його сторонами. Закінчення строку договору не звільняє сторони від відповідальності за його порушення, яке мало місце під час дії договору.</w:t>
      </w:r>
    </w:p>
    <w:p w:rsidR="007521E1" w:rsidRDefault="00D752C0">
      <w:pPr>
        <w:pStyle w:val="a4"/>
        <w:numPr>
          <w:ilvl w:val="1"/>
          <w:numId w:val="4"/>
        </w:numPr>
        <w:tabs>
          <w:tab w:val="left" w:pos="1400"/>
        </w:tabs>
        <w:ind w:right="255" w:firstLine="708"/>
        <w:jc w:val="both"/>
        <w:rPr>
          <w:sz w:val="24"/>
        </w:rPr>
      </w:pPr>
      <w:r>
        <w:rPr>
          <w:sz w:val="24"/>
        </w:rPr>
        <w:t>Зміна або дострокове розірвання договору з ініціативи «Користувача» можуть мати місце за погодженням з «Виконавчим органом ради». Зміни до договору, внесення яких обумовлено положенням чи вимогами законодавства аб</w:t>
      </w:r>
      <w:r w:rsidR="00493A2B">
        <w:rPr>
          <w:sz w:val="24"/>
        </w:rPr>
        <w:t xml:space="preserve">о рішеннями </w:t>
      </w:r>
      <w:proofErr w:type="spellStart"/>
      <w:r w:rsidR="00493A2B">
        <w:rPr>
          <w:sz w:val="24"/>
        </w:rPr>
        <w:t>Поляницької</w:t>
      </w:r>
      <w:proofErr w:type="spellEnd"/>
      <w:r w:rsidR="00493A2B">
        <w:rPr>
          <w:sz w:val="24"/>
        </w:rPr>
        <w:t xml:space="preserve"> сільської</w:t>
      </w:r>
      <w:r>
        <w:rPr>
          <w:sz w:val="24"/>
        </w:rPr>
        <w:t xml:space="preserve"> ради та її виконавчого комітету є обов’язковими для сторін договору. Зміни та доповнення, що вносяться до договору, розглядаються «Користувачем» протягом 20 днів з моменту їх подання. Одностороння відмова «Користувача» від виконання договору не допускається.</w:t>
      </w:r>
    </w:p>
    <w:p w:rsidR="007521E1" w:rsidRDefault="00D752C0">
      <w:pPr>
        <w:pStyle w:val="a4"/>
        <w:numPr>
          <w:ilvl w:val="1"/>
          <w:numId w:val="4"/>
        </w:numPr>
        <w:tabs>
          <w:tab w:val="left" w:pos="1357"/>
        </w:tabs>
        <w:ind w:right="253" w:firstLine="708"/>
        <w:jc w:val="both"/>
        <w:rPr>
          <w:sz w:val="24"/>
        </w:rPr>
      </w:pPr>
      <w:r>
        <w:rPr>
          <w:sz w:val="24"/>
        </w:rPr>
        <w:t>Дострокове розірвання цього договору</w:t>
      </w:r>
      <w:r>
        <w:rPr>
          <w:spacing w:val="-1"/>
          <w:sz w:val="24"/>
        </w:rPr>
        <w:t xml:space="preserve"> </w:t>
      </w:r>
      <w:r>
        <w:rPr>
          <w:sz w:val="24"/>
        </w:rPr>
        <w:t>за ініціативою «Виконавчого органу</w:t>
      </w:r>
      <w:r>
        <w:rPr>
          <w:spacing w:val="-1"/>
          <w:sz w:val="24"/>
        </w:rPr>
        <w:t xml:space="preserve"> </w:t>
      </w:r>
      <w:r>
        <w:rPr>
          <w:sz w:val="24"/>
        </w:rPr>
        <w:t>ради» у встановленому законодавством порядку може мати місце в таких випадках:</w:t>
      </w:r>
    </w:p>
    <w:p w:rsidR="007521E1" w:rsidRDefault="00D752C0">
      <w:pPr>
        <w:pStyle w:val="a3"/>
        <w:ind w:right="253" w:firstLine="708"/>
      </w:pPr>
      <w:r>
        <w:t>а) «Користувач» погіршує місце, що надане йому, або утримує його в неналежному стані (засмічення території, незадовільний технічний стан рекламних конструкцій, пошкодження місця тощо), про що повинен бути складений відповідний акт.</w:t>
      </w:r>
    </w:p>
    <w:p w:rsidR="007521E1" w:rsidRDefault="00D752C0">
      <w:pPr>
        <w:pStyle w:val="a3"/>
        <w:ind w:right="255" w:firstLine="708"/>
      </w:pPr>
      <w:r>
        <w:t>б) «Користувач»</w:t>
      </w:r>
      <w:r>
        <w:rPr>
          <w:spacing w:val="-8"/>
        </w:rPr>
        <w:t xml:space="preserve"> </w:t>
      </w:r>
      <w:r>
        <w:t>несвоєчасно</w:t>
      </w:r>
      <w:r>
        <w:rPr>
          <w:spacing w:val="-1"/>
        </w:rPr>
        <w:t xml:space="preserve"> </w:t>
      </w:r>
      <w:r>
        <w:t>або у</w:t>
      </w:r>
      <w:r>
        <w:rPr>
          <w:spacing w:val="-8"/>
        </w:rPr>
        <w:t xml:space="preserve"> </w:t>
      </w:r>
      <w:r>
        <w:t>неповному</w:t>
      </w:r>
      <w:r>
        <w:rPr>
          <w:spacing w:val="-6"/>
        </w:rPr>
        <w:t xml:space="preserve"> </w:t>
      </w:r>
      <w:r>
        <w:t>обсязі</w:t>
      </w:r>
      <w:r>
        <w:rPr>
          <w:spacing w:val="-1"/>
        </w:rPr>
        <w:t xml:space="preserve"> </w:t>
      </w:r>
      <w:r>
        <w:t>сплачує</w:t>
      </w:r>
      <w:r>
        <w:rPr>
          <w:spacing w:val="-1"/>
        </w:rPr>
        <w:t xml:space="preserve"> </w:t>
      </w:r>
      <w:r>
        <w:t>платежі</w:t>
      </w:r>
      <w:r>
        <w:rPr>
          <w:spacing w:val="-3"/>
        </w:rPr>
        <w:t xml:space="preserve"> </w:t>
      </w:r>
      <w:r>
        <w:t>за</w:t>
      </w:r>
      <w:r>
        <w:rPr>
          <w:spacing w:val="-2"/>
        </w:rPr>
        <w:t xml:space="preserve"> </w:t>
      </w:r>
      <w:r>
        <w:t>користування місцем, визначені розділом 2 цього договору, протягом 2-х місяців після закінчення встановленого терміну сплати;</w:t>
      </w:r>
    </w:p>
    <w:p w:rsidR="007521E1" w:rsidRDefault="00D752C0">
      <w:pPr>
        <w:pStyle w:val="a3"/>
        <w:ind w:right="255" w:firstLine="708"/>
      </w:pPr>
      <w:r>
        <w:t>в)</w:t>
      </w:r>
      <w:r>
        <w:rPr>
          <w:spacing w:val="-1"/>
        </w:rPr>
        <w:t xml:space="preserve"> </w:t>
      </w:r>
      <w:r>
        <w:t>на</w:t>
      </w:r>
      <w:r>
        <w:rPr>
          <w:spacing w:val="-1"/>
        </w:rPr>
        <w:t xml:space="preserve"> </w:t>
      </w:r>
      <w:r>
        <w:t>вимогу «Виконавчого органу</w:t>
      </w:r>
      <w:r>
        <w:rPr>
          <w:spacing w:val="-5"/>
        </w:rPr>
        <w:t xml:space="preserve"> </w:t>
      </w:r>
      <w:r>
        <w:t>ради»</w:t>
      </w:r>
      <w:r>
        <w:rPr>
          <w:spacing w:val="-7"/>
        </w:rPr>
        <w:t xml:space="preserve"> </w:t>
      </w:r>
      <w:r>
        <w:t xml:space="preserve">згідно з вимогами ст.782 Цивільного кодексу </w:t>
      </w:r>
      <w:r>
        <w:rPr>
          <w:spacing w:val="-2"/>
        </w:rPr>
        <w:t>України;</w:t>
      </w:r>
    </w:p>
    <w:p w:rsidR="007521E1" w:rsidRDefault="00D752C0">
      <w:pPr>
        <w:pStyle w:val="a3"/>
        <w:ind w:right="256" w:firstLine="708"/>
      </w:pPr>
      <w:r>
        <w:t>г) банкрутства «Користувача» або внесення відомостей про припинення державної реєстрації «Користувача»;</w:t>
      </w:r>
    </w:p>
    <w:p w:rsidR="007521E1" w:rsidRDefault="00D752C0">
      <w:pPr>
        <w:pStyle w:val="a3"/>
        <w:ind w:right="257" w:firstLine="708"/>
      </w:pPr>
      <w:r>
        <w:t>д) передача місця, наданого «Користувачу», іншим особам (фізичним, юридичним) на будь-якій підставі (суборенда, спільна діяльність);</w:t>
      </w:r>
    </w:p>
    <w:p w:rsidR="007521E1" w:rsidRDefault="00D752C0">
      <w:pPr>
        <w:pStyle w:val="a3"/>
        <w:ind w:left="929"/>
      </w:pPr>
      <w:r>
        <w:t>е)</w:t>
      </w:r>
      <w:r>
        <w:rPr>
          <w:spacing w:val="-8"/>
        </w:rPr>
        <w:t xml:space="preserve"> </w:t>
      </w:r>
      <w:r>
        <w:t>в</w:t>
      </w:r>
      <w:r>
        <w:rPr>
          <w:spacing w:val="-8"/>
        </w:rPr>
        <w:t xml:space="preserve"> </w:t>
      </w:r>
      <w:r>
        <w:t>інших</w:t>
      </w:r>
      <w:r>
        <w:rPr>
          <w:spacing w:val="-5"/>
        </w:rPr>
        <w:t xml:space="preserve"> </w:t>
      </w:r>
      <w:r>
        <w:t>випадках</w:t>
      </w:r>
      <w:r>
        <w:rPr>
          <w:spacing w:val="-6"/>
        </w:rPr>
        <w:t xml:space="preserve"> </w:t>
      </w:r>
      <w:r>
        <w:t>порушення</w:t>
      </w:r>
      <w:r>
        <w:rPr>
          <w:spacing w:val="-6"/>
        </w:rPr>
        <w:t xml:space="preserve"> </w:t>
      </w:r>
      <w:r>
        <w:t>цього</w:t>
      </w:r>
      <w:r>
        <w:rPr>
          <w:spacing w:val="-7"/>
        </w:rPr>
        <w:t xml:space="preserve"> </w:t>
      </w:r>
      <w:r>
        <w:rPr>
          <w:spacing w:val="-2"/>
        </w:rPr>
        <w:t>договору.</w:t>
      </w:r>
    </w:p>
    <w:p w:rsidR="007521E1" w:rsidRDefault="00D752C0">
      <w:pPr>
        <w:pStyle w:val="a4"/>
        <w:numPr>
          <w:ilvl w:val="1"/>
          <w:numId w:val="4"/>
        </w:numPr>
        <w:tabs>
          <w:tab w:val="left" w:pos="1365"/>
        </w:tabs>
        <w:ind w:right="250" w:firstLine="708"/>
        <w:jc w:val="both"/>
        <w:rPr>
          <w:sz w:val="24"/>
        </w:rPr>
      </w:pPr>
      <w:r>
        <w:rPr>
          <w:sz w:val="24"/>
        </w:rPr>
        <w:t>Договір може бути достроково розірваний на вимогу «Виконавчого органу ради»</w:t>
      </w:r>
      <w:r>
        <w:rPr>
          <w:spacing w:val="40"/>
          <w:sz w:val="24"/>
        </w:rPr>
        <w:t xml:space="preserve"> </w:t>
      </w:r>
      <w:r>
        <w:rPr>
          <w:sz w:val="24"/>
        </w:rPr>
        <w:t>у разі неналежного виконання «Користувачем» зобов’язань, взятих за договором та з інших підстав, передбачених нормативними актами України.</w:t>
      </w:r>
    </w:p>
    <w:p w:rsidR="007521E1" w:rsidRDefault="00D752C0">
      <w:pPr>
        <w:pStyle w:val="a4"/>
        <w:numPr>
          <w:ilvl w:val="1"/>
          <w:numId w:val="4"/>
        </w:numPr>
        <w:tabs>
          <w:tab w:val="left" w:pos="1398"/>
        </w:tabs>
        <w:ind w:right="250" w:firstLine="708"/>
        <w:jc w:val="both"/>
        <w:rPr>
          <w:sz w:val="24"/>
        </w:rPr>
      </w:pPr>
      <w:r>
        <w:rPr>
          <w:sz w:val="24"/>
        </w:rPr>
        <w:t>У разі відмови «Виконавчого органу ради» у продовженні користування після закінчення строку</w:t>
      </w:r>
      <w:r>
        <w:rPr>
          <w:spacing w:val="-1"/>
          <w:sz w:val="24"/>
        </w:rPr>
        <w:t xml:space="preserve"> </w:t>
      </w:r>
      <w:r>
        <w:rPr>
          <w:sz w:val="24"/>
        </w:rPr>
        <w:t>дії договору «об’єкт»</w:t>
      </w:r>
      <w:r>
        <w:rPr>
          <w:spacing w:val="-1"/>
          <w:sz w:val="24"/>
        </w:rPr>
        <w:t xml:space="preserve"> </w:t>
      </w:r>
      <w:r>
        <w:rPr>
          <w:sz w:val="24"/>
        </w:rPr>
        <w:t>має бути звільнено і передано «робочому органу»</w:t>
      </w:r>
      <w:r>
        <w:rPr>
          <w:spacing w:val="-1"/>
          <w:sz w:val="24"/>
        </w:rPr>
        <w:t xml:space="preserve"> </w:t>
      </w:r>
      <w:r>
        <w:rPr>
          <w:sz w:val="24"/>
        </w:rPr>
        <w:t xml:space="preserve">за актом у задовільному стані. За час фактичного користування «об’єктом» після закінчення строку даного договору до передачі його за актом «Користувач» зобов’язаний </w:t>
      </w:r>
      <w:proofErr w:type="spellStart"/>
      <w:r>
        <w:rPr>
          <w:sz w:val="24"/>
        </w:rPr>
        <w:t>внести</w:t>
      </w:r>
      <w:proofErr w:type="spellEnd"/>
      <w:r>
        <w:rPr>
          <w:sz w:val="24"/>
        </w:rPr>
        <w:t xml:space="preserve"> плату</w:t>
      </w:r>
      <w:r>
        <w:rPr>
          <w:spacing w:val="40"/>
          <w:sz w:val="24"/>
        </w:rPr>
        <w:t xml:space="preserve"> </w:t>
      </w:r>
      <w:r>
        <w:rPr>
          <w:sz w:val="24"/>
        </w:rPr>
        <w:t>за користування «об’єктом» в розмірі місячної плати.</w:t>
      </w:r>
    </w:p>
    <w:p w:rsidR="007521E1" w:rsidRDefault="00D752C0">
      <w:pPr>
        <w:pStyle w:val="a4"/>
        <w:numPr>
          <w:ilvl w:val="1"/>
          <w:numId w:val="4"/>
        </w:numPr>
        <w:tabs>
          <w:tab w:val="left" w:pos="1434"/>
        </w:tabs>
        <w:ind w:left="1433" w:hanging="505"/>
        <w:jc w:val="both"/>
        <w:rPr>
          <w:sz w:val="24"/>
        </w:rPr>
      </w:pPr>
      <w:r>
        <w:rPr>
          <w:sz w:val="24"/>
        </w:rPr>
        <w:t>Якщо</w:t>
      </w:r>
      <w:r>
        <w:rPr>
          <w:spacing w:val="78"/>
          <w:sz w:val="24"/>
        </w:rPr>
        <w:t xml:space="preserve"> </w:t>
      </w:r>
      <w:r>
        <w:rPr>
          <w:sz w:val="24"/>
        </w:rPr>
        <w:t>«Користувач»</w:t>
      </w:r>
      <w:r>
        <w:rPr>
          <w:spacing w:val="68"/>
          <w:sz w:val="24"/>
        </w:rPr>
        <w:t xml:space="preserve"> </w:t>
      </w:r>
      <w:r>
        <w:rPr>
          <w:sz w:val="24"/>
        </w:rPr>
        <w:t>не</w:t>
      </w:r>
      <w:r>
        <w:rPr>
          <w:spacing w:val="75"/>
          <w:sz w:val="24"/>
        </w:rPr>
        <w:t xml:space="preserve"> </w:t>
      </w:r>
      <w:r>
        <w:rPr>
          <w:sz w:val="24"/>
        </w:rPr>
        <w:t>повернув</w:t>
      </w:r>
      <w:r>
        <w:rPr>
          <w:spacing w:val="50"/>
          <w:w w:val="150"/>
          <w:sz w:val="24"/>
        </w:rPr>
        <w:t xml:space="preserve"> </w:t>
      </w:r>
      <w:r>
        <w:rPr>
          <w:sz w:val="24"/>
        </w:rPr>
        <w:t>«об’єкт»</w:t>
      </w:r>
      <w:r>
        <w:rPr>
          <w:spacing w:val="69"/>
          <w:sz w:val="24"/>
        </w:rPr>
        <w:t xml:space="preserve"> </w:t>
      </w:r>
      <w:r>
        <w:rPr>
          <w:sz w:val="24"/>
        </w:rPr>
        <w:t>в</w:t>
      </w:r>
      <w:r>
        <w:rPr>
          <w:spacing w:val="75"/>
          <w:sz w:val="24"/>
        </w:rPr>
        <w:t xml:space="preserve"> </w:t>
      </w:r>
      <w:r>
        <w:rPr>
          <w:sz w:val="24"/>
        </w:rPr>
        <w:t>термін,</w:t>
      </w:r>
      <w:r>
        <w:rPr>
          <w:spacing w:val="76"/>
          <w:sz w:val="24"/>
        </w:rPr>
        <w:t xml:space="preserve"> </w:t>
      </w:r>
      <w:r>
        <w:rPr>
          <w:sz w:val="24"/>
        </w:rPr>
        <w:t>визначений</w:t>
      </w:r>
      <w:r>
        <w:rPr>
          <w:spacing w:val="74"/>
          <w:sz w:val="24"/>
        </w:rPr>
        <w:t xml:space="preserve"> </w:t>
      </w:r>
      <w:r>
        <w:rPr>
          <w:spacing w:val="-2"/>
          <w:sz w:val="24"/>
        </w:rPr>
        <w:t>договором,</w:t>
      </w:r>
    </w:p>
    <w:p w:rsidR="007521E1" w:rsidRDefault="00D752C0">
      <w:pPr>
        <w:pStyle w:val="a3"/>
        <w:ind w:right="258"/>
      </w:pPr>
      <w:r>
        <w:t>«Виконавчий орган ради»</w:t>
      </w:r>
      <w:r>
        <w:rPr>
          <w:spacing w:val="-3"/>
        </w:rPr>
        <w:t xml:space="preserve"> </w:t>
      </w:r>
      <w:r>
        <w:t>має право вимагати від «Користувача»</w:t>
      </w:r>
      <w:r>
        <w:rPr>
          <w:spacing w:val="-1"/>
        </w:rPr>
        <w:t xml:space="preserve"> </w:t>
      </w:r>
      <w:r>
        <w:t>сплати неустойки у</w:t>
      </w:r>
      <w:r>
        <w:rPr>
          <w:spacing w:val="-1"/>
        </w:rPr>
        <w:t xml:space="preserve"> </w:t>
      </w:r>
      <w:r>
        <w:t>розмірі подвійної плати за весь термін користування «об’єктом» до його повернення.</w:t>
      </w:r>
    </w:p>
    <w:p w:rsidR="007521E1" w:rsidRDefault="00D752C0">
      <w:pPr>
        <w:pStyle w:val="a4"/>
        <w:numPr>
          <w:ilvl w:val="1"/>
          <w:numId w:val="4"/>
        </w:numPr>
        <w:tabs>
          <w:tab w:val="left" w:pos="1494"/>
        </w:tabs>
        <w:ind w:right="256" w:firstLine="708"/>
        <w:jc w:val="both"/>
        <w:rPr>
          <w:sz w:val="24"/>
        </w:rPr>
      </w:pPr>
      <w:r>
        <w:rPr>
          <w:sz w:val="24"/>
        </w:rPr>
        <w:t>Якщо «Користувач» допустив погіршення стану «об’єкта», він повинен відшкодувати «Виконавчому органу ради» збитки, якщо не доведе, що погіршення стались</w:t>
      </w:r>
      <w:r>
        <w:rPr>
          <w:spacing w:val="40"/>
          <w:sz w:val="24"/>
        </w:rPr>
        <w:t xml:space="preserve"> </w:t>
      </w:r>
      <w:r>
        <w:rPr>
          <w:sz w:val="24"/>
        </w:rPr>
        <w:t>не з його вини.</w:t>
      </w:r>
    </w:p>
    <w:p w:rsidR="007521E1" w:rsidRDefault="00D752C0">
      <w:pPr>
        <w:pStyle w:val="a4"/>
        <w:numPr>
          <w:ilvl w:val="1"/>
          <w:numId w:val="4"/>
        </w:numPr>
        <w:tabs>
          <w:tab w:val="left" w:pos="1497"/>
        </w:tabs>
        <w:ind w:right="255" w:firstLine="708"/>
        <w:jc w:val="both"/>
        <w:rPr>
          <w:sz w:val="24"/>
        </w:rPr>
      </w:pPr>
      <w:r>
        <w:rPr>
          <w:sz w:val="24"/>
        </w:rPr>
        <w:t xml:space="preserve">Звернення про припинення або продовження користування в зв’язку з закінченням терміну дії договору надається «Користувачем» не пізніше 1 місяця до його </w:t>
      </w:r>
      <w:r>
        <w:rPr>
          <w:spacing w:val="-2"/>
          <w:sz w:val="24"/>
        </w:rPr>
        <w:t>закінчення.</w:t>
      </w:r>
    </w:p>
    <w:p w:rsidR="007521E1" w:rsidRDefault="00D752C0">
      <w:pPr>
        <w:pStyle w:val="a4"/>
        <w:numPr>
          <w:ilvl w:val="1"/>
          <w:numId w:val="4"/>
        </w:numPr>
        <w:tabs>
          <w:tab w:val="left" w:pos="1410"/>
        </w:tabs>
        <w:ind w:right="255" w:firstLine="708"/>
        <w:jc w:val="both"/>
        <w:rPr>
          <w:sz w:val="24"/>
        </w:rPr>
      </w:pPr>
      <w:r>
        <w:rPr>
          <w:sz w:val="24"/>
        </w:rPr>
        <w:t>Продовження договору на новий термін по закінченню його дії здійснюється відповідно до «Правил розміщення зовнішньої реклами</w:t>
      </w:r>
      <w:r>
        <w:rPr>
          <w:spacing w:val="40"/>
          <w:sz w:val="24"/>
        </w:rPr>
        <w:t xml:space="preserve"> </w:t>
      </w:r>
      <w:r>
        <w:rPr>
          <w:sz w:val="24"/>
        </w:rPr>
        <w:t>н</w:t>
      </w:r>
      <w:r w:rsidR="00493A2B">
        <w:rPr>
          <w:sz w:val="24"/>
        </w:rPr>
        <w:t xml:space="preserve">а території </w:t>
      </w:r>
      <w:proofErr w:type="spellStart"/>
      <w:r w:rsidR="00493A2B">
        <w:rPr>
          <w:sz w:val="24"/>
        </w:rPr>
        <w:t>Поляницької</w:t>
      </w:r>
      <w:proofErr w:type="spellEnd"/>
      <w:r w:rsidR="00493A2B">
        <w:rPr>
          <w:sz w:val="24"/>
        </w:rPr>
        <w:t xml:space="preserve"> сільської</w:t>
      </w:r>
      <w:r>
        <w:rPr>
          <w:sz w:val="24"/>
        </w:rPr>
        <w:t xml:space="preserve"> </w:t>
      </w:r>
      <w:r>
        <w:rPr>
          <w:spacing w:val="-2"/>
          <w:sz w:val="24"/>
        </w:rPr>
        <w:t>ради».</w:t>
      </w:r>
    </w:p>
    <w:p w:rsidR="007521E1" w:rsidRDefault="00D752C0">
      <w:pPr>
        <w:pStyle w:val="4"/>
        <w:numPr>
          <w:ilvl w:val="0"/>
          <w:numId w:val="4"/>
        </w:numPr>
        <w:tabs>
          <w:tab w:val="left" w:pos="4153"/>
        </w:tabs>
        <w:spacing w:before="4" w:line="274" w:lineRule="exact"/>
        <w:ind w:left="4152" w:hanging="301"/>
        <w:jc w:val="left"/>
      </w:pPr>
      <w:r>
        <w:t>Строк</w:t>
      </w:r>
      <w:r>
        <w:rPr>
          <w:b w:val="0"/>
          <w:spacing w:val="-6"/>
        </w:rPr>
        <w:t xml:space="preserve"> </w:t>
      </w:r>
      <w:r>
        <w:t>дії</w:t>
      </w:r>
      <w:r>
        <w:rPr>
          <w:b w:val="0"/>
          <w:spacing w:val="-3"/>
        </w:rPr>
        <w:t xml:space="preserve"> </w:t>
      </w:r>
      <w:r>
        <w:rPr>
          <w:spacing w:val="-2"/>
        </w:rPr>
        <w:t>Договору</w:t>
      </w:r>
    </w:p>
    <w:p w:rsidR="007521E1" w:rsidRDefault="00D752C0">
      <w:pPr>
        <w:pStyle w:val="a4"/>
        <w:numPr>
          <w:ilvl w:val="1"/>
          <w:numId w:val="4"/>
        </w:numPr>
        <w:tabs>
          <w:tab w:val="left" w:pos="797"/>
          <w:tab w:val="left" w:pos="798"/>
          <w:tab w:val="left" w:pos="1421"/>
          <w:tab w:val="left" w:pos="2323"/>
          <w:tab w:val="left" w:pos="2439"/>
          <w:tab w:val="left" w:pos="3439"/>
          <w:tab w:val="left" w:pos="3771"/>
          <w:tab w:val="left" w:pos="4459"/>
          <w:tab w:val="left" w:pos="4771"/>
          <w:tab w:val="left" w:pos="5871"/>
          <w:tab w:val="left" w:pos="7246"/>
          <w:tab w:val="left" w:pos="7927"/>
          <w:tab w:val="left" w:pos="9286"/>
          <w:tab w:val="left" w:pos="9569"/>
        </w:tabs>
        <w:ind w:right="255" w:firstLine="0"/>
        <w:rPr>
          <w:sz w:val="24"/>
        </w:rPr>
      </w:pPr>
      <w:r>
        <w:rPr>
          <w:spacing w:val="-4"/>
          <w:sz w:val="24"/>
        </w:rPr>
        <w:t>Цей</w:t>
      </w:r>
      <w:r>
        <w:rPr>
          <w:sz w:val="24"/>
        </w:rPr>
        <w:tab/>
      </w:r>
      <w:r>
        <w:rPr>
          <w:spacing w:val="-2"/>
          <w:sz w:val="24"/>
        </w:rPr>
        <w:t>Договір</w:t>
      </w:r>
      <w:r>
        <w:rPr>
          <w:sz w:val="24"/>
        </w:rPr>
        <w:tab/>
      </w:r>
      <w:r>
        <w:rPr>
          <w:sz w:val="24"/>
        </w:rPr>
        <w:tab/>
      </w:r>
      <w:r>
        <w:rPr>
          <w:spacing w:val="-2"/>
          <w:sz w:val="24"/>
        </w:rPr>
        <w:t>вступає</w:t>
      </w:r>
      <w:r>
        <w:rPr>
          <w:sz w:val="24"/>
        </w:rPr>
        <w:tab/>
      </w:r>
      <w:r>
        <w:rPr>
          <w:spacing w:val="-10"/>
          <w:sz w:val="24"/>
        </w:rPr>
        <w:t>в</w:t>
      </w:r>
      <w:r>
        <w:rPr>
          <w:sz w:val="24"/>
        </w:rPr>
        <w:tab/>
      </w:r>
      <w:r>
        <w:rPr>
          <w:spacing w:val="-4"/>
          <w:sz w:val="24"/>
        </w:rPr>
        <w:t>силу</w:t>
      </w:r>
      <w:r>
        <w:rPr>
          <w:sz w:val="24"/>
        </w:rPr>
        <w:tab/>
      </w:r>
      <w:r>
        <w:rPr>
          <w:spacing w:val="-10"/>
          <w:sz w:val="24"/>
        </w:rPr>
        <w:t>з</w:t>
      </w:r>
      <w:r>
        <w:rPr>
          <w:sz w:val="24"/>
        </w:rPr>
        <w:tab/>
      </w:r>
      <w:r>
        <w:rPr>
          <w:spacing w:val="-2"/>
          <w:sz w:val="24"/>
        </w:rPr>
        <w:t>моменту</w:t>
      </w:r>
      <w:r>
        <w:rPr>
          <w:sz w:val="24"/>
        </w:rPr>
        <w:tab/>
      </w:r>
      <w:r>
        <w:rPr>
          <w:spacing w:val="-2"/>
          <w:sz w:val="24"/>
        </w:rPr>
        <w:t>підписання</w:t>
      </w:r>
      <w:r>
        <w:rPr>
          <w:sz w:val="24"/>
        </w:rPr>
        <w:tab/>
      </w:r>
      <w:r>
        <w:rPr>
          <w:spacing w:val="-4"/>
          <w:sz w:val="24"/>
        </w:rPr>
        <w:t>його</w:t>
      </w:r>
      <w:r>
        <w:rPr>
          <w:sz w:val="24"/>
        </w:rPr>
        <w:tab/>
      </w:r>
      <w:r>
        <w:rPr>
          <w:spacing w:val="-2"/>
          <w:sz w:val="24"/>
        </w:rPr>
        <w:t>Сторонами</w:t>
      </w:r>
      <w:r>
        <w:rPr>
          <w:sz w:val="24"/>
        </w:rPr>
        <w:tab/>
      </w:r>
      <w:r>
        <w:rPr>
          <w:spacing w:val="-10"/>
          <w:sz w:val="24"/>
        </w:rPr>
        <w:t>і</w:t>
      </w:r>
      <w:r>
        <w:rPr>
          <w:sz w:val="24"/>
        </w:rPr>
        <w:tab/>
      </w:r>
      <w:r>
        <w:rPr>
          <w:spacing w:val="-4"/>
          <w:sz w:val="24"/>
        </w:rPr>
        <w:t xml:space="preserve">діє </w:t>
      </w:r>
      <w:r>
        <w:rPr>
          <w:sz w:val="24"/>
        </w:rPr>
        <w:t xml:space="preserve">до </w:t>
      </w:r>
      <w:r>
        <w:rPr>
          <w:sz w:val="24"/>
          <w:u w:val="single"/>
        </w:rPr>
        <w:tab/>
      </w:r>
      <w:r>
        <w:rPr>
          <w:sz w:val="24"/>
          <w:u w:val="single"/>
        </w:rPr>
        <w:tab/>
      </w:r>
      <w:r>
        <w:rPr>
          <w:sz w:val="24"/>
          <w:u w:val="single"/>
        </w:rPr>
        <w:tab/>
      </w:r>
      <w:r>
        <w:rPr>
          <w:spacing w:val="-10"/>
          <w:sz w:val="24"/>
        </w:rPr>
        <w:t>.</w:t>
      </w:r>
    </w:p>
    <w:p w:rsidR="007521E1" w:rsidRDefault="007521E1">
      <w:pPr>
        <w:rPr>
          <w:sz w:val="24"/>
        </w:rPr>
        <w:sectPr w:rsidR="007521E1">
          <w:pgSz w:w="11900" w:h="16840"/>
          <w:pgMar w:top="1060" w:right="300" w:bottom="280" w:left="1480" w:header="708" w:footer="708" w:gutter="0"/>
          <w:cols w:space="720"/>
        </w:sectPr>
      </w:pPr>
    </w:p>
    <w:p w:rsidR="007521E1" w:rsidRDefault="00D752C0">
      <w:pPr>
        <w:pStyle w:val="4"/>
        <w:numPr>
          <w:ilvl w:val="0"/>
          <w:numId w:val="4"/>
        </w:numPr>
        <w:tabs>
          <w:tab w:val="left" w:pos="3215"/>
        </w:tabs>
        <w:spacing w:before="65" w:line="274" w:lineRule="exact"/>
        <w:ind w:left="3214" w:hanging="241"/>
        <w:jc w:val="both"/>
      </w:pPr>
      <w:r>
        <w:lastRenderedPageBreak/>
        <w:t>Інші</w:t>
      </w:r>
      <w:r>
        <w:rPr>
          <w:b w:val="0"/>
          <w:spacing w:val="-6"/>
        </w:rPr>
        <w:t xml:space="preserve"> </w:t>
      </w:r>
      <w:r>
        <w:t>умови</w:t>
      </w:r>
      <w:r>
        <w:rPr>
          <w:b w:val="0"/>
          <w:spacing w:val="-5"/>
        </w:rPr>
        <w:t xml:space="preserve"> </w:t>
      </w:r>
      <w:r>
        <w:t>та</w:t>
      </w:r>
      <w:r>
        <w:rPr>
          <w:b w:val="0"/>
          <w:spacing w:val="-6"/>
        </w:rPr>
        <w:t xml:space="preserve"> </w:t>
      </w:r>
      <w:r>
        <w:t>Додатки</w:t>
      </w:r>
      <w:r>
        <w:rPr>
          <w:b w:val="0"/>
          <w:spacing w:val="-5"/>
        </w:rPr>
        <w:t xml:space="preserve"> </w:t>
      </w:r>
      <w:r>
        <w:t>до</w:t>
      </w:r>
      <w:r>
        <w:rPr>
          <w:b w:val="0"/>
          <w:spacing w:val="-5"/>
        </w:rPr>
        <w:t xml:space="preserve"> </w:t>
      </w:r>
      <w:r>
        <w:rPr>
          <w:spacing w:val="-2"/>
        </w:rPr>
        <w:t>Договору</w:t>
      </w:r>
    </w:p>
    <w:p w:rsidR="007521E1" w:rsidRDefault="00D752C0">
      <w:pPr>
        <w:pStyle w:val="a4"/>
        <w:numPr>
          <w:ilvl w:val="1"/>
          <w:numId w:val="4"/>
        </w:numPr>
        <w:tabs>
          <w:tab w:val="left" w:pos="1424"/>
        </w:tabs>
        <w:ind w:right="257" w:firstLine="708"/>
        <w:jc w:val="both"/>
        <w:rPr>
          <w:sz w:val="24"/>
        </w:rPr>
      </w:pPr>
      <w:r>
        <w:rPr>
          <w:sz w:val="24"/>
        </w:rPr>
        <w:t>В питаннях, не обумовлених дійсним договором сторони керуються чинним законодавством,</w:t>
      </w:r>
      <w:r>
        <w:rPr>
          <w:spacing w:val="-4"/>
          <w:sz w:val="24"/>
        </w:rPr>
        <w:t xml:space="preserve"> </w:t>
      </w:r>
      <w:r>
        <w:rPr>
          <w:sz w:val="24"/>
        </w:rPr>
        <w:t>рішеннями</w:t>
      </w:r>
      <w:r>
        <w:rPr>
          <w:spacing w:val="-2"/>
          <w:sz w:val="24"/>
        </w:rPr>
        <w:t xml:space="preserve"> </w:t>
      </w:r>
      <w:r w:rsidR="00D57493">
        <w:rPr>
          <w:sz w:val="24"/>
        </w:rPr>
        <w:t>сільської</w:t>
      </w:r>
      <w:r>
        <w:rPr>
          <w:spacing w:val="-3"/>
          <w:sz w:val="24"/>
        </w:rPr>
        <w:t xml:space="preserve"> </w:t>
      </w:r>
      <w:r>
        <w:rPr>
          <w:sz w:val="24"/>
        </w:rPr>
        <w:t>ради,</w:t>
      </w:r>
      <w:r>
        <w:rPr>
          <w:spacing w:val="-4"/>
          <w:sz w:val="24"/>
        </w:rPr>
        <w:t xml:space="preserve"> </w:t>
      </w:r>
      <w:r>
        <w:rPr>
          <w:sz w:val="24"/>
        </w:rPr>
        <w:t>рішенням</w:t>
      </w:r>
      <w:r>
        <w:rPr>
          <w:spacing w:val="-4"/>
          <w:sz w:val="24"/>
        </w:rPr>
        <w:t xml:space="preserve"> </w:t>
      </w:r>
      <w:r>
        <w:rPr>
          <w:sz w:val="24"/>
        </w:rPr>
        <w:t>виконкому</w:t>
      </w:r>
      <w:r>
        <w:rPr>
          <w:spacing w:val="-11"/>
          <w:sz w:val="24"/>
        </w:rPr>
        <w:t xml:space="preserve"> </w:t>
      </w:r>
      <w:r>
        <w:rPr>
          <w:sz w:val="24"/>
        </w:rPr>
        <w:t>та</w:t>
      </w:r>
      <w:r>
        <w:rPr>
          <w:spacing w:val="-4"/>
          <w:sz w:val="24"/>
        </w:rPr>
        <w:t xml:space="preserve"> </w:t>
      </w:r>
      <w:r>
        <w:rPr>
          <w:sz w:val="24"/>
        </w:rPr>
        <w:t>розпорядженнями</w:t>
      </w:r>
      <w:r>
        <w:rPr>
          <w:spacing w:val="-2"/>
          <w:sz w:val="24"/>
        </w:rPr>
        <w:t xml:space="preserve"> </w:t>
      </w:r>
      <w:r w:rsidR="00D57493">
        <w:rPr>
          <w:sz w:val="24"/>
        </w:rPr>
        <w:t>сільського</w:t>
      </w:r>
      <w:r>
        <w:rPr>
          <w:sz w:val="24"/>
        </w:rPr>
        <w:t xml:space="preserve"> голови щодо договірних відносин.</w:t>
      </w:r>
    </w:p>
    <w:p w:rsidR="007521E1" w:rsidRDefault="00D752C0">
      <w:pPr>
        <w:pStyle w:val="a4"/>
        <w:numPr>
          <w:ilvl w:val="1"/>
          <w:numId w:val="4"/>
        </w:numPr>
        <w:tabs>
          <w:tab w:val="left" w:pos="1386"/>
        </w:tabs>
        <w:ind w:right="255" w:firstLine="708"/>
        <w:jc w:val="both"/>
        <w:rPr>
          <w:sz w:val="24"/>
        </w:rPr>
      </w:pPr>
      <w:r>
        <w:rPr>
          <w:sz w:val="24"/>
        </w:rPr>
        <w:t>Зміни та доповнення до цього Договору вносяться за взаємною згодою Сторін, шляхом укладення додаткової угоди.</w:t>
      </w:r>
    </w:p>
    <w:p w:rsidR="007521E1" w:rsidRDefault="00D752C0">
      <w:pPr>
        <w:pStyle w:val="a4"/>
        <w:numPr>
          <w:ilvl w:val="1"/>
          <w:numId w:val="4"/>
        </w:numPr>
        <w:tabs>
          <w:tab w:val="left" w:pos="1372"/>
        </w:tabs>
        <w:ind w:right="256" w:firstLine="708"/>
        <w:jc w:val="both"/>
        <w:rPr>
          <w:sz w:val="24"/>
        </w:rPr>
      </w:pPr>
      <w:r>
        <w:rPr>
          <w:sz w:val="24"/>
        </w:rPr>
        <w:t>Додаткові угоди та додатки до цього Договору є його невід’ємними частинами і мають юридичну силу у разі, якщо вони викладені у письмовій формі, підписані сторонами</w:t>
      </w:r>
      <w:r>
        <w:rPr>
          <w:spacing w:val="40"/>
          <w:sz w:val="24"/>
        </w:rPr>
        <w:t xml:space="preserve"> </w:t>
      </w:r>
      <w:r>
        <w:rPr>
          <w:sz w:val="24"/>
        </w:rPr>
        <w:t>та скріплені їх печатками.</w:t>
      </w:r>
    </w:p>
    <w:p w:rsidR="007521E1" w:rsidRDefault="00D752C0">
      <w:pPr>
        <w:pStyle w:val="a4"/>
        <w:numPr>
          <w:ilvl w:val="1"/>
          <w:numId w:val="4"/>
        </w:numPr>
        <w:tabs>
          <w:tab w:val="left" w:pos="1364"/>
        </w:tabs>
        <w:ind w:right="258" w:firstLine="708"/>
        <w:jc w:val="both"/>
        <w:rPr>
          <w:sz w:val="24"/>
        </w:rPr>
      </w:pPr>
      <w:r>
        <w:rPr>
          <w:sz w:val="24"/>
        </w:rPr>
        <w:t>Цей Договір складений на чотирьох аркушах у двох</w:t>
      </w:r>
      <w:r>
        <w:rPr>
          <w:spacing w:val="40"/>
          <w:sz w:val="24"/>
        </w:rPr>
        <w:t xml:space="preserve"> </w:t>
      </w:r>
      <w:r>
        <w:rPr>
          <w:sz w:val="24"/>
        </w:rPr>
        <w:t>примірниках по одному для кожної зі Сторін.</w:t>
      </w:r>
    </w:p>
    <w:p w:rsidR="007521E1" w:rsidRDefault="00D752C0">
      <w:pPr>
        <w:pStyle w:val="a4"/>
        <w:numPr>
          <w:ilvl w:val="1"/>
          <w:numId w:val="4"/>
        </w:numPr>
        <w:tabs>
          <w:tab w:val="left" w:pos="1350"/>
        </w:tabs>
        <w:ind w:left="1349" w:hanging="421"/>
        <w:jc w:val="both"/>
        <w:rPr>
          <w:sz w:val="24"/>
        </w:rPr>
      </w:pPr>
      <w:r>
        <w:rPr>
          <w:sz w:val="24"/>
        </w:rPr>
        <w:t>До</w:t>
      </w:r>
      <w:r>
        <w:rPr>
          <w:spacing w:val="-8"/>
          <w:sz w:val="24"/>
        </w:rPr>
        <w:t xml:space="preserve"> </w:t>
      </w:r>
      <w:r>
        <w:rPr>
          <w:sz w:val="24"/>
        </w:rPr>
        <w:t>договору</w:t>
      </w:r>
      <w:r>
        <w:rPr>
          <w:spacing w:val="-12"/>
          <w:sz w:val="24"/>
        </w:rPr>
        <w:t xml:space="preserve"> </w:t>
      </w:r>
      <w:r>
        <w:rPr>
          <w:sz w:val="24"/>
        </w:rPr>
        <w:t>додається</w:t>
      </w:r>
      <w:r>
        <w:rPr>
          <w:spacing w:val="-8"/>
          <w:sz w:val="24"/>
        </w:rPr>
        <w:t xml:space="preserve"> </w:t>
      </w:r>
      <w:r>
        <w:rPr>
          <w:sz w:val="24"/>
        </w:rPr>
        <w:t>-</w:t>
      </w:r>
      <w:r>
        <w:rPr>
          <w:spacing w:val="-8"/>
          <w:sz w:val="24"/>
        </w:rPr>
        <w:t xml:space="preserve"> </w:t>
      </w:r>
      <w:r>
        <w:rPr>
          <w:sz w:val="24"/>
        </w:rPr>
        <w:t>розрахунок</w:t>
      </w:r>
      <w:r>
        <w:rPr>
          <w:spacing w:val="-7"/>
          <w:sz w:val="24"/>
        </w:rPr>
        <w:t xml:space="preserve"> </w:t>
      </w:r>
      <w:r>
        <w:rPr>
          <w:spacing w:val="-2"/>
          <w:sz w:val="24"/>
        </w:rPr>
        <w:t>плати.</w:t>
      </w:r>
    </w:p>
    <w:p w:rsidR="007521E1" w:rsidRDefault="007521E1">
      <w:pPr>
        <w:pStyle w:val="a3"/>
        <w:spacing w:before="3"/>
        <w:ind w:left="0"/>
        <w:jc w:val="left"/>
      </w:pPr>
    </w:p>
    <w:p w:rsidR="007521E1" w:rsidRDefault="00D752C0">
      <w:pPr>
        <w:pStyle w:val="4"/>
        <w:numPr>
          <w:ilvl w:val="0"/>
          <w:numId w:val="4"/>
        </w:numPr>
        <w:tabs>
          <w:tab w:val="left" w:pos="3054"/>
        </w:tabs>
        <w:ind w:left="3053" w:hanging="241"/>
        <w:jc w:val="left"/>
      </w:pPr>
      <w:r>
        <w:t>Місцезнаходження</w:t>
      </w:r>
      <w:r>
        <w:rPr>
          <w:b w:val="0"/>
          <w:spacing w:val="-13"/>
        </w:rPr>
        <w:t xml:space="preserve"> </w:t>
      </w:r>
      <w:r>
        <w:t>та</w:t>
      </w:r>
      <w:r>
        <w:rPr>
          <w:b w:val="0"/>
          <w:spacing w:val="-12"/>
        </w:rPr>
        <w:t xml:space="preserve"> </w:t>
      </w:r>
      <w:r>
        <w:t>реквізити</w:t>
      </w:r>
      <w:r>
        <w:rPr>
          <w:b w:val="0"/>
          <w:spacing w:val="-11"/>
        </w:rPr>
        <w:t xml:space="preserve"> </w:t>
      </w:r>
      <w:r>
        <w:rPr>
          <w:spacing w:val="-2"/>
        </w:rPr>
        <w:t>сторін</w:t>
      </w:r>
    </w:p>
    <w:p w:rsidR="007521E1" w:rsidRDefault="007521E1">
      <w:pPr>
        <w:pStyle w:val="a3"/>
        <w:ind w:left="0"/>
        <w:jc w:val="left"/>
        <w:rPr>
          <w:b/>
          <w:sz w:val="26"/>
        </w:rPr>
      </w:pPr>
    </w:p>
    <w:p w:rsidR="007521E1" w:rsidRDefault="007521E1" w:rsidP="00D57493">
      <w:pPr>
        <w:pStyle w:val="a3"/>
        <w:spacing w:before="225"/>
        <w:ind w:left="0"/>
        <w:jc w:val="left"/>
      </w:pPr>
    </w:p>
    <w:p w:rsidR="007521E1" w:rsidRDefault="00D57493">
      <w:pPr>
        <w:pStyle w:val="a3"/>
        <w:tabs>
          <w:tab w:val="left" w:pos="7435"/>
        </w:tabs>
        <w:jc w:val="left"/>
      </w:pPr>
      <w:proofErr w:type="spellStart"/>
      <w:r>
        <w:t>Поляницька</w:t>
      </w:r>
      <w:proofErr w:type="spellEnd"/>
      <w:r>
        <w:t xml:space="preserve"> сільська рада</w:t>
      </w:r>
      <w:r w:rsidR="00D752C0">
        <w:tab/>
      </w:r>
      <w:r w:rsidR="00D752C0">
        <w:rPr>
          <w:spacing w:val="-2"/>
        </w:rPr>
        <w:t>«Користувач»</w:t>
      </w:r>
    </w:p>
    <w:p w:rsidR="007521E1" w:rsidRDefault="007521E1">
      <w:pPr>
        <w:pStyle w:val="a3"/>
        <w:ind w:left="0"/>
        <w:jc w:val="left"/>
      </w:pPr>
    </w:p>
    <w:p w:rsidR="007521E1" w:rsidRDefault="00D752C0">
      <w:pPr>
        <w:pStyle w:val="a3"/>
        <w:tabs>
          <w:tab w:val="left" w:pos="7335"/>
        </w:tabs>
        <w:ind w:left="1001"/>
        <w:jc w:val="left"/>
      </w:pPr>
      <w:r>
        <w:rPr>
          <w:spacing w:val="-2"/>
        </w:rPr>
        <w:t>РЕКВІЗИТИ</w:t>
      </w:r>
      <w:r>
        <w:tab/>
      </w:r>
      <w:proofErr w:type="spellStart"/>
      <w:r>
        <w:rPr>
          <w:spacing w:val="-2"/>
        </w:rPr>
        <w:t>РЕКВІЗИТИ</w:t>
      </w:r>
      <w:proofErr w:type="spellEnd"/>
    </w:p>
    <w:p w:rsidR="007521E1" w:rsidRDefault="007521E1">
      <w:pPr>
        <w:sectPr w:rsidR="007521E1">
          <w:pgSz w:w="11900" w:h="16840"/>
          <w:pgMar w:top="1340" w:right="300" w:bottom="280" w:left="1480" w:header="708" w:footer="708" w:gutter="0"/>
          <w:cols w:space="720"/>
        </w:sectPr>
      </w:pPr>
    </w:p>
    <w:p w:rsidR="007521E1" w:rsidRDefault="00D752C0">
      <w:pPr>
        <w:spacing w:before="63"/>
        <w:ind w:left="11037" w:right="212" w:firstLine="2683"/>
        <w:jc w:val="right"/>
        <w:rPr>
          <w:b/>
          <w:sz w:val="24"/>
        </w:rPr>
      </w:pPr>
      <w:r>
        <w:rPr>
          <w:b/>
          <w:sz w:val="24"/>
        </w:rPr>
        <w:lastRenderedPageBreak/>
        <w:t>Додаток</w:t>
      </w:r>
      <w:r>
        <w:rPr>
          <w:spacing w:val="-15"/>
          <w:sz w:val="24"/>
        </w:rPr>
        <w:t xml:space="preserve"> </w:t>
      </w:r>
      <w:r>
        <w:rPr>
          <w:b/>
          <w:sz w:val="24"/>
        </w:rPr>
        <w:t>4</w:t>
      </w:r>
      <w:r>
        <w:rPr>
          <w:sz w:val="24"/>
        </w:rPr>
        <w:t xml:space="preserve"> </w:t>
      </w:r>
      <w:r>
        <w:rPr>
          <w:b/>
          <w:sz w:val="24"/>
        </w:rPr>
        <w:t>до</w:t>
      </w:r>
      <w:r>
        <w:rPr>
          <w:spacing w:val="-4"/>
          <w:sz w:val="24"/>
        </w:rPr>
        <w:t xml:space="preserve"> </w:t>
      </w:r>
      <w:r>
        <w:rPr>
          <w:b/>
          <w:sz w:val="24"/>
        </w:rPr>
        <w:t>Правил</w:t>
      </w:r>
      <w:r>
        <w:rPr>
          <w:spacing w:val="-6"/>
          <w:sz w:val="24"/>
        </w:rPr>
        <w:t xml:space="preserve"> </w:t>
      </w:r>
      <w:r>
        <w:rPr>
          <w:b/>
          <w:sz w:val="24"/>
        </w:rPr>
        <w:t>розміщення</w:t>
      </w:r>
      <w:r>
        <w:rPr>
          <w:spacing w:val="-3"/>
          <w:sz w:val="24"/>
        </w:rPr>
        <w:t xml:space="preserve"> </w:t>
      </w:r>
      <w:r>
        <w:rPr>
          <w:b/>
          <w:spacing w:val="-2"/>
          <w:sz w:val="24"/>
        </w:rPr>
        <w:t>зовнішньої</w:t>
      </w:r>
    </w:p>
    <w:p w:rsidR="007521E1" w:rsidRDefault="00D752C0">
      <w:pPr>
        <w:ind w:left="11850" w:right="213" w:firstLine="633"/>
        <w:jc w:val="right"/>
        <w:rPr>
          <w:b/>
          <w:sz w:val="24"/>
        </w:rPr>
      </w:pPr>
      <w:r>
        <w:rPr>
          <w:b/>
          <w:sz w:val="24"/>
        </w:rPr>
        <w:t>реклами</w:t>
      </w:r>
      <w:r>
        <w:rPr>
          <w:spacing w:val="-15"/>
          <w:sz w:val="24"/>
        </w:rPr>
        <w:t xml:space="preserve"> </w:t>
      </w:r>
      <w:r>
        <w:rPr>
          <w:b/>
          <w:sz w:val="24"/>
        </w:rPr>
        <w:t>на</w:t>
      </w:r>
      <w:r>
        <w:rPr>
          <w:spacing w:val="-15"/>
          <w:sz w:val="24"/>
        </w:rPr>
        <w:t xml:space="preserve"> </w:t>
      </w:r>
      <w:r>
        <w:rPr>
          <w:b/>
          <w:sz w:val="24"/>
        </w:rPr>
        <w:t>території</w:t>
      </w:r>
      <w:r>
        <w:rPr>
          <w:sz w:val="24"/>
        </w:rPr>
        <w:t xml:space="preserve"> </w:t>
      </w:r>
      <w:proofErr w:type="spellStart"/>
      <w:r w:rsidR="00D57493">
        <w:rPr>
          <w:b/>
          <w:sz w:val="24"/>
        </w:rPr>
        <w:t>Поляницької</w:t>
      </w:r>
      <w:proofErr w:type="spellEnd"/>
      <w:r w:rsidR="00D57493">
        <w:rPr>
          <w:b/>
          <w:sz w:val="24"/>
        </w:rPr>
        <w:t xml:space="preserve"> сільської</w:t>
      </w:r>
      <w:r>
        <w:rPr>
          <w:spacing w:val="-5"/>
          <w:sz w:val="24"/>
        </w:rPr>
        <w:t xml:space="preserve"> </w:t>
      </w:r>
      <w:r>
        <w:rPr>
          <w:b/>
          <w:spacing w:val="-4"/>
          <w:sz w:val="24"/>
        </w:rPr>
        <w:t>ради</w:t>
      </w:r>
    </w:p>
    <w:p w:rsidR="007521E1" w:rsidRDefault="007521E1">
      <w:pPr>
        <w:pStyle w:val="a3"/>
        <w:spacing w:before="4"/>
        <w:ind w:left="0"/>
        <w:jc w:val="left"/>
        <w:rPr>
          <w:b/>
          <w:sz w:val="36"/>
        </w:rPr>
      </w:pPr>
    </w:p>
    <w:p w:rsidR="007521E1" w:rsidRDefault="00D752C0">
      <w:pPr>
        <w:pStyle w:val="1"/>
        <w:spacing w:before="1"/>
        <w:ind w:left="4554" w:right="3972"/>
      </w:pPr>
      <w:r>
        <w:rPr>
          <w:spacing w:val="-2"/>
        </w:rPr>
        <w:t>ЖУРНАЛ</w:t>
      </w:r>
    </w:p>
    <w:p w:rsidR="007521E1" w:rsidRDefault="00D752C0">
      <w:pPr>
        <w:spacing w:before="2"/>
        <w:ind w:left="4555" w:right="3972"/>
        <w:jc w:val="center"/>
        <w:rPr>
          <w:b/>
          <w:sz w:val="28"/>
        </w:rPr>
      </w:pPr>
      <w:r>
        <w:rPr>
          <w:b/>
          <w:sz w:val="28"/>
        </w:rPr>
        <w:t>реєстрації</w:t>
      </w:r>
      <w:r>
        <w:rPr>
          <w:spacing w:val="-7"/>
          <w:sz w:val="28"/>
        </w:rPr>
        <w:t xml:space="preserve"> </w:t>
      </w:r>
      <w:r>
        <w:rPr>
          <w:b/>
          <w:sz w:val="28"/>
        </w:rPr>
        <w:t>заяв</w:t>
      </w:r>
      <w:r>
        <w:rPr>
          <w:spacing w:val="-8"/>
          <w:sz w:val="28"/>
        </w:rPr>
        <w:t xml:space="preserve"> </w:t>
      </w:r>
      <w:r>
        <w:rPr>
          <w:b/>
          <w:sz w:val="28"/>
        </w:rPr>
        <w:t>та</w:t>
      </w:r>
      <w:r>
        <w:rPr>
          <w:spacing w:val="-6"/>
          <w:sz w:val="28"/>
        </w:rPr>
        <w:t xml:space="preserve"> </w:t>
      </w:r>
      <w:r>
        <w:rPr>
          <w:b/>
          <w:sz w:val="28"/>
        </w:rPr>
        <w:t>дозволів</w:t>
      </w:r>
      <w:r>
        <w:rPr>
          <w:spacing w:val="-6"/>
          <w:sz w:val="28"/>
        </w:rPr>
        <w:t xml:space="preserve"> </w:t>
      </w:r>
      <w:r>
        <w:rPr>
          <w:b/>
          <w:sz w:val="28"/>
        </w:rPr>
        <w:t>на</w:t>
      </w:r>
      <w:r>
        <w:rPr>
          <w:spacing w:val="-4"/>
          <w:sz w:val="28"/>
        </w:rPr>
        <w:t xml:space="preserve"> </w:t>
      </w:r>
      <w:r>
        <w:rPr>
          <w:b/>
          <w:sz w:val="28"/>
        </w:rPr>
        <w:t>розміщення</w:t>
      </w:r>
      <w:r>
        <w:rPr>
          <w:spacing w:val="-6"/>
          <w:sz w:val="28"/>
        </w:rPr>
        <w:t xml:space="preserve"> </w:t>
      </w:r>
      <w:r>
        <w:rPr>
          <w:b/>
          <w:spacing w:val="-2"/>
          <w:sz w:val="28"/>
        </w:rPr>
        <w:t>реклами</w:t>
      </w:r>
    </w:p>
    <w:p w:rsidR="007521E1" w:rsidRDefault="007521E1">
      <w:pPr>
        <w:pStyle w:val="a3"/>
        <w:spacing w:before="1"/>
        <w:ind w:left="0"/>
        <w:jc w:val="left"/>
        <w:rPr>
          <w:b/>
          <w:sz w:val="28"/>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1228"/>
        <w:gridCol w:w="1869"/>
        <w:gridCol w:w="1396"/>
        <w:gridCol w:w="1377"/>
        <w:gridCol w:w="1276"/>
        <w:gridCol w:w="1540"/>
        <w:gridCol w:w="1410"/>
        <w:gridCol w:w="1744"/>
        <w:gridCol w:w="1389"/>
      </w:tblGrid>
      <w:tr w:rsidR="007521E1">
        <w:trPr>
          <w:trHeight w:val="232"/>
        </w:trPr>
        <w:tc>
          <w:tcPr>
            <w:tcW w:w="1550" w:type="dxa"/>
            <w:tcBorders>
              <w:bottom w:val="nil"/>
            </w:tcBorders>
          </w:tcPr>
          <w:p w:rsidR="007521E1" w:rsidRDefault="00D752C0">
            <w:pPr>
              <w:pStyle w:val="TableParagraph"/>
              <w:spacing w:line="213" w:lineRule="exact"/>
              <w:ind w:left="103" w:right="94"/>
              <w:jc w:val="center"/>
              <w:rPr>
                <w:b/>
                <w:sz w:val="20"/>
              </w:rPr>
            </w:pPr>
            <w:r>
              <w:rPr>
                <w:b/>
                <w:spacing w:val="-2"/>
                <w:sz w:val="20"/>
              </w:rPr>
              <w:t>Реєстраційний</w:t>
            </w:r>
          </w:p>
        </w:tc>
        <w:tc>
          <w:tcPr>
            <w:tcW w:w="1228" w:type="dxa"/>
            <w:tcBorders>
              <w:bottom w:val="nil"/>
            </w:tcBorders>
          </w:tcPr>
          <w:p w:rsidR="007521E1" w:rsidRDefault="00D752C0">
            <w:pPr>
              <w:pStyle w:val="TableParagraph"/>
              <w:spacing w:line="213" w:lineRule="exact"/>
              <w:ind w:left="224" w:right="207"/>
              <w:jc w:val="center"/>
              <w:rPr>
                <w:b/>
                <w:sz w:val="20"/>
              </w:rPr>
            </w:pPr>
            <w:r>
              <w:rPr>
                <w:b/>
                <w:spacing w:val="-4"/>
                <w:sz w:val="20"/>
              </w:rPr>
              <w:t>Дата</w:t>
            </w:r>
          </w:p>
        </w:tc>
        <w:tc>
          <w:tcPr>
            <w:tcW w:w="1869" w:type="dxa"/>
            <w:tcBorders>
              <w:bottom w:val="nil"/>
            </w:tcBorders>
          </w:tcPr>
          <w:p w:rsidR="007521E1" w:rsidRDefault="00D752C0">
            <w:pPr>
              <w:pStyle w:val="TableParagraph"/>
              <w:spacing w:line="213" w:lineRule="exact"/>
              <w:ind w:left="103" w:right="91"/>
              <w:jc w:val="center"/>
              <w:rPr>
                <w:b/>
                <w:sz w:val="20"/>
              </w:rPr>
            </w:pPr>
            <w:r>
              <w:rPr>
                <w:b/>
                <w:sz w:val="20"/>
              </w:rPr>
              <w:t>Для</w:t>
            </w:r>
            <w:r>
              <w:rPr>
                <w:spacing w:val="-5"/>
                <w:sz w:val="20"/>
              </w:rPr>
              <w:t xml:space="preserve"> </w:t>
            </w:r>
            <w:r>
              <w:rPr>
                <w:b/>
                <w:spacing w:val="-2"/>
                <w:sz w:val="20"/>
              </w:rPr>
              <w:t>юридичної</w:t>
            </w:r>
          </w:p>
        </w:tc>
        <w:tc>
          <w:tcPr>
            <w:tcW w:w="1396" w:type="dxa"/>
            <w:tcBorders>
              <w:bottom w:val="nil"/>
            </w:tcBorders>
          </w:tcPr>
          <w:p w:rsidR="007521E1" w:rsidRDefault="00D752C0">
            <w:pPr>
              <w:pStyle w:val="TableParagraph"/>
              <w:spacing w:line="213" w:lineRule="exact"/>
              <w:ind w:left="163" w:right="147"/>
              <w:jc w:val="center"/>
              <w:rPr>
                <w:b/>
                <w:sz w:val="20"/>
              </w:rPr>
            </w:pPr>
            <w:r>
              <w:rPr>
                <w:b/>
                <w:spacing w:val="-2"/>
                <w:sz w:val="20"/>
              </w:rPr>
              <w:t>Кількість</w:t>
            </w:r>
          </w:p>
        </w:tc>
        <w:tc>
          <w:tcPr>
            <w:tcW w:w="1377" w:type="dxa"/>
            <w:tcBorders>
              <w:bottom w:val="nil"/>
            </w:tcBorders>
          </w:tcPr>
          <w:p w:rsidR="007521E1" w:rsidRDefault="00D752C0">
            <w:pPr>
              <w:pStyle w:val="TableParagraph"/>
              <w:spacing w:line="213" w:lineRule="exact"/>
              <w:ind w:left="167" w:right="155"/>
              <w:jc w:val="center"/>
              <w:rPr>
                <w:b/>
                <w:sz w:val="20"/>
              </w:rPr>
            </w:pPr>
            <w:r>
              <w:rPr>
                <w:b/>
                <w:spacing w:val="-2"/>
                <w:sz w:val="20"/>
              </w:rPr>
              <w:t>Підпис</w:t>
            </w:r>
          </w:p>
        </w:tc>
        <w:tc>
          <w:tcPr>
            <w:tcW w:w="1276" w:type="dxa"/>
            <w:tcBorders>
              <w:bottom w:val="nil"/>
            </w:tcBorders>
          </w:tcPr>
          <w:p w:rsidR="007521E1" w:rsidRDefault="00D752C0">
            <w:pPr>
              <w:pStyle w:val="TableParagraph"/>
              <w:spacing w:line="213" w:lineRule="exact"/>
              <w:ind w:left="208" w:right="190"/>
              <w:jc w:val="center"/>
              <w:rPr>
                <w:b/>
                <w:sz w:val="20"/>
              </w:rPr>
            </w:pPr>
            <w:r>
              <w:rPr>
                <w:b/>
                <w:spacing w:val="-2"/>
                <w:sz w:val="20"/>
              </w:rPr>
              <w:t>Підпис</w:t>
            </w:r>
          </w:p>
        </w:tc>
        <w:tc>
          <w:tcPr>
            <w:tcW w:w="1540" w:type="dxa"/>
            <w:tcBorders>
              <w:bottom w:val="nil"/>
            </w:tcBorders>
          </w:tcPr>
          <w:p w:rsidR="007521E1" w:rsidRDefault="00D752C0">
            <w:pPr>
              <w:pStyle w:val="TableParagraph"/>
              <w:spacing w:line="213" w:lineRule="exact"/>
              <w:ind w:left="516" w:right="497"/>
              <w:jc w:val="center"/>
              <w:rPr>
                <w:b/>
                <w:sz w:val="20"/>
              </w:rPr>
            </w:pPr>
            <w:r>
              <w:rPr>
                <w:b/>
                <w:spacing w:val="-4"/>
                <w:sz w:val="20"/>
              </w:rPr>
              <w:t>Дата</w:t>
            </w:r>
          </w:p>
        </w:tc>
        <w:tc>
          <w:tcPr>
            <w:tcW w:w="1410" w:type="dxa"/>
            <w:tcBorders>
              <w:bottom w:val="nil"/>
            </w:tcBorders>
          </w:tcPr>
          <w:p w:rsidR="007521E1" w:rsidRDefault="00D752C0">
            <w:pPr>
              <w:pStyle w:val="TableParagraph"/>
              <w:spacing w:line="213" w:lineRule="exact"/>
              <w:ind w:right="113"/>
              <w:jc w:val="right"/>
              <w:rPr>
                <w:b/>
                <w:sz w:val="20"/>
              </w:rPr>
            </w:pPr>
            <w:r>
              <w:rPr>
                <w:b/>
                <w:sz w:val="20"/>
              </w:rPr>
              <w:t>Дата</w:t>
            </w:r>
            <w:r>
              <w:rPr>
                <w:spacing w:val="-3"/>
                <w:sz w:val="20"/>
              </w:rPr>
              <w:t xml:space="preserve"> </w:t>
            </w:r>
            <w:r>
              <w:rPr>
                <w:b/>
                <w:sz w:val="20"/>
              </w:rPr>
              <w:t>і</w:t>
            </w:r>
            <w:r>
              <w:rPr>
                <w:spacing w:val="-1"/>
                <w:sz w:val="20"/>
              </w:rPr>
              <w:t xml:space="preserve"> </w:t>
            </w:r>
            <w:r>
              <w:rPr>
                <w:b/>
                <w:spacing w:val="-2"/>
                <w:sz w:val="20"/>
              </w:rPr>
              <w:t>номер</w:t>
            </w:r>
          </w:p>
        </w:tc>
        <w:tc>
          <w:tcPr>
            <w:tcW w:w="1744" w:type="dxa"/>
            <w:tcBorders>
              <w:bottom w:val="nil"/>
            </w:tcBorders>
          </w:tcPr>
          <w:p w:rsidR="007521E1" w:rsidRDefault="00D752C0">
            <w:pPr>
              <w:pStyle w:val="TableParagraph"/>
              <w:spacing w:line="213" w:lineRule="exact"/>
              <w:ind w:left="107" w:right="83"/>
              <w:jc w:val="center"/>
              <w:rPr>
                <w:b/>
                <w:sz w:val="20"/>
              </w:rPr>
            </w:pPr>
            <w:r>
              <w:rPr>
                <w:b/>
                <w:spacing w:val="-2"/>
                <w:sz w:val="20"/>
              </w:rPr>
              <w:t>Результати</w:t>
            </w:r>
          </w:p>
        </w:tc>
        <w:tc>
          <w:tcPr>
            <w:tcW w:w="1389" w:type="dxa"/>
            <w:tcBorders>
              <w:bottom w:val="nil"/>
            </w:tcBorders>
          </w:tcPr>
          <w:p w:rsidR="007521E1" w:rsidRDefault="00D752C0">
            <w:pPr>
              <w:pStyle w:val="TableParagraph"/>
              <w:spacing w:line="213" w:lineRule="exact"/>
              <w:ind w:left="119" w:right="90"/>
              <w:jc w:val="center"/>
              <w:rPr>
                <w:b/>
                <w:sz w:val="20"/>
              </w:rPr>
            </w:pPr>
            <w:r>
              <w:rPr>
                <w:b/>
                <w:sz w:val="20"/>
              </w:rPr>
              <w:t>Дата</w:t>
            </w:r>
            <w:r>
              <w:rPr>
                <w:spacing w:val="-3"/>
                <w:sz w:val="20"/>
              </w:rPr>
              <w:t xml:space="preserve"> </w:t>
            </w:r>
            <w:r>
              <w:rPr>
                <w:b/>
                <w:sz w:val="20"/>
              </w:rPr>
              <w:t>і</w:t>
            </w:r>
            <w:r>
              <w:rPr>
                <w:spacing w:val="-1"/>
                <w:sz w:val="20"/>
              </w:rPr>
              <w:t xml:space="preserve"> </w:t>
            </w:r>
            <w:r>
              <w:rPr>
                <w:b/>
                <w:spacing w:val="-2"/>
                <w:sz w:val="20"/>
              </w:rPr>
              <w:t>номер</w:t>
            </w:r>
          </w:p>
        </w:tc>
      </w:tr>
      <w:tr w:rsidR="007521E1">
        <w:trPr>
          <w:trHeight w:val="230"/>
        </w:trPr>
        <w:tc>
          <w:tcPr>
            <w:tcW w:w="1550" w:type="dxa"/>
            <w:tcBorders>
              <w:top w:val="nil"/>
              <w:bottom w:val="nil"/>
            </w:tcBorders>
          </w:tcPr>
          <w:p w:rsidR="007521E1" w:rsidRDefault="00D752C0">
            <w:pPr>
              <w:pStyle w:val="TableParagraph"/>
              <w:spacing w:line="210" w:lineRule="exact"/>
              <w:ind w:left="103" w:right="94"/>
              <w:jc w:val="center"/>
              <w:rPr>
                <w:b/>
                <w:sz w:val="20"/>
              </w:rPr>
            </w:pPr>
            <w:r>
              <w:rPr>
                <w:b/>
                <w:sz w:val="20"/>
              </w:rPr>
              <w:t>номер</w:t>
            </w:r>
            <w:r>
              <w:rPr>
                <w:spacing w:val="-5"/>
                <w:sz w:val="20"/>
              </w:rPr>
              <w:t xml:space="preserve"> </w:t>
            </w:r>
            <w:r>
              <w:rPr>
                <w:b/>
                <w:spacing w:val="-2"/>
                <w:sz w:val="20"/>
              </w:rPr>
              <w:t>заяви</w:t>
            </w:r>
          </w:p>
        </w:tc>
        <w:tc>
          <w:tcPr>
            <w:tcW w:w="1228" w:type="dxa"/>
            <w:tcBorders>
              <w:top w:val="nil"/>
              <w:bottom w:val="nil"/>
            </w:tcBorders>
          </w:tcPr>
          <w:p w:rsidR="007521E1" w:rsidRDefault="00D752C0">
            <w:pPr>
              <w:pStyle w:val="TableParagraph"/>
              <w:spacing w:line="210" w:lineRule="exact"/>
              <w:ind w:left="224" w:right="211"/>
              <w:jc w:val="center"/>
              <w:rPr>
                <w:b/>
                <w:sz w:val="20"/>
              </w:rPr>
            </w:pPr>
            <w:r>
              <w:rPr>
                <w:b/>
                <w:spacing w:val="-2"/>
                <w:sz w:val="20"/>
              </w:rPr>
              <w:t>подання</w:t>
            </w:r>
          </w:p>
        </w:tc>
        <w:tc>
          <w:tcPr>
            <w:tcW w:w="1869" w:type="dxa"/>
            <w:tcBorders>
              <w:top w:val="nil"/>
              <w:bottom w:val="nil"/>
            </w:tcBorders>
          </w:tcPr>
          <w:p w:rsidR="007521E1" w:rsidRDefault="00D752C0">
            <w:pPr>
              <w:pStyle w:val="TableParagraph"/>
              <w:spacing w:line="210" w:lineRule="exact"/>
              <w:ind w:left="102" w:right="93"/>
              <w:jc w:val="center"/>
              <w:rPr>
                <w:b/>
                <w:sz w:val="20"/>
              </w:rPr>
            </w:pPr>
            <w:r>
              <w:rPr>
                <w:b/>
                <w:sz w:val="20"/>
              </w:rPr>
              <w:t>особи</w:t>
            </w:r>
            <w:r>
              <w:rPr>
                <w:spacing w:val="-2"/>
                <w:sz w:val="20"/>
              </w:rPr>
              <w:t xml:space="preserve"> </w:t>
            </w:r>
            <w:r>
              <w:rPr>
                <w:b/>
                <w:sz w:val="20"/>
              </w:rPr>
              <w:t>–</w:t>
            </w:r>
            <w:r>
              <w:rPr>
                <w:spacing w:val="-3"/>
                <w:sz w:val="20"/>
              </w:rPr>
              <w:t xml:space="preserve"> </w:t>
            </w:r>
            <w:r>
              <w:rPr>
                <w:b/>
                <w:spacing w:val="-2"/>
                <w:sz w:val="20"/>
              </w:rPr>
              <w:t>повне</w:t>
            </w:r>
          </w:p>
        </w:tc>
        <w:tc>
          <w:tcPr>
            <w:tcW w:w="1396" w:type="dxa"/>
            <w:tcBorders>
              <w:top w:val="nil"/>
              <w:bottom w:val="nil"/>
            </w:tcBorders>
          </w:tcPr>
          <w:p w:rsidR="007521E1" w:rsidRDefault="00D752C0">
            <w:pPr>
              <w:pStyle w:val="TableParagraph"/>
              <w:spacing w:line="210" w:lineRule="exact"/>
              <w:ind w:left="160" w:right="148"/>
              <w:jc w:val="center"/>
              <w:rPr>
                <w:b/>
                <w:sz w:val="20"/>
              </w:rPr>
            </w:pPr>
            <w:r>
              <w:rPr>
                <w:b/>
                <w:sz w:val="20"/>
              </w:rPr>
              <w:t>сторінок</w:t>
            </w:r>
            <w:r>
              <w:rPr>
                <w:spacing w:val="-8"/>
                <w:sz w:val="20"/>
              </w:rPr>
              <w:t xml:space="preserve"> </w:t>
            </w:r>
            <w:r>
              <w:rPr>
                <w:b/>
                <w:spacing w:val="-10"/>
                <w:sz w:val="20"/>
              </w:rPr>
              <w:t>у</w:t>
            </w:r>
          </w:p>
        </w:tc>
        <w:tc>
          <w:tcPr>
            <w:tcW w:w="1377" w:type="dxa"/>
            <w:tcBorders>
              <w:top w:val="nil"/>
              <w:bottom w:val="nil"/>
            </w:tcBorders>
          </w:tcPr>
          <w:p w:rsidR="007521E1" w:rsidRDefault="00D752C0">
            <w:pPr>
              <w:pStyle w:val="TableParagraph"/>
              <w:spacing w:line="210" w:lineRule="exact"/>
              <w:ind w:left="169" w:right="155"/>
              <w:jc w:val="center"/>
              <w:rPr>
                <w:b/>
                <w:sz w:val="20"/>
              </w:rPr>
            </w:pPr>
            <w:r>
              <w:rPr>
                <w:b/>
                <w:sz w:val="20"/>
              </w:rPr>
              <w:t>особи,</w:t>
            </w:r>
            <w:r>
              <w:rPr>
                <w:spacing w:val="-3"/>
                <w:sz w:val="20"/>
              </w:rPr>
              <w:t xml:space="preserve"> </w:t>
            </w:r>
            <w:r>
              <w:rPr>
                <w:b/>
                <w:spacing w:val="-5"/>
                <w:sz w:val="20"/>
              </w:rPr>
              <w:t>на</w:t>
            </w:r>
          </w:p>
        </w:tc>
        <w:tc>
          <w:tcPr>
            <w:tcW w:w="1276" w:type="dxa"/>
            <w:tcBorders>
              <w:top w:val="nil"/>
              <w:bottom w:val="nil"/>
            </w:tcBorders>
          </w:tcPr>
          <w:p w:rsidR="007521E1" w:rsidRDefault="00D752C0">
            <w:pPr>
              <w:pStyle w:val="TableParagraph"/>
              <w:spacing w:line="210" w:lineRule="exact"/>
              <w:ind w:left="208" w:right="190"/>
              <w:jc w:val="center"/>
              <w:rPr>
                <w:b/>
                <w:sz w:val="20"/>
              </w:rPr>
            </w:pPr>
            <w:r>
              <w:rPr>
                <w:b/>
                <w:spacing w:val="-2"/>
                <w:sz w:val="20"/>
              </w:rPr>
              <w:t>заявника</w:t>
            </w:r>
          </w:p>
        </w:tc>
        <w:tc>
          <w:tcPr>
            <w:tcW w:w="1540" w:type="dxa"/>
            <w:tcBorders>
              <w:top w:val="nil"/>
              <w:bottom w:val="nil"/>
            </w:tcBorders>
          </w:tcPr>
          <w:p w:rsidR="007521E1" w:rsidRDefault="00D752C0">
            <w:pPr>
              <w:pStyle w:val="TableParagraph"/>
              <w:spacing w:line="210" w:lineRule="exact"/>
              <w:ind w:left="279"/>
              <w:rPr>
                <w:b/>
                <w:sz w:val="20"/>
              </w:rPr>
            </w:pPr>
            <w:r>
              <w:rPr>
                <w:b/>
                <w:spacing w:val="-2"/>
                <w:sz w:val="20"/>
              </w:rPr>
              <w:t>прийняття</w:t>
            </w:r>
          </w:p>
        </w:tc>
        <w:tc>
          <w:tcPr>
            <w:tcW w:w="1410" w:type="dxa"/>
            <w:tcBorders>
              <w:top w:val="nil"/>
              <w:bottom w:val="nil"/>
            </w:tcBorders>
          </w:tcPr>
          <w:p w:rsidR="007521E1" w:rsidRDefault="00D752C0">
            <w:pPr>
              <w:pStyle w:val="TableParagraph"/>
              <w:spacing w:line="210" w:lineRule="exact"/>
              <w:ind w:left="415"/>
              <w:rPr>
                <w:b/>
                <w:sz w:val="20"/>
              </w:rPr>
            </w:pPr>
            <w:r>
              <w:rPr>
                <w:b/>
                <w:spacing w:val="-2"/>
                <w:sz w:val="20"/>
              </w:rPr>
              <w:t>видачі</w:t>
            </w:r>
          </w:p>
        </w:tc>
        <w:tc>
          <w:tcPr>
            <w:tcW w:w="1744" w:type="dxa"/>
            <w:tcBorders>
              <w:top w:val="nil"/>
              <w:bottom w:val="nil"/>
            </w:tcBorders>
          </w:tcPr>
          <w:p w:rsidR="007521E1" w:rsidRDefault="00D752C0">
            <w:pPr>
              <w:pStyle w:val="TableParagraph"/>
              <w:spacing w:line="210" w:lineRule="exact"/>
              <w:ind w:left="107" w:right="84"/>
              <w:jc w:val="center"/>
              <w:rPr>
                <w:b/>
                <w:sz w:val="20"/>
              </w:rPr>
            </w:pPr>
            <w:r>
              <w:rPr>
                <w:b/>
                <w:sz w:val="20"/>
              </w:rPr>
              <w:t>розгляду</w:t>
            </w:r>
            <w:r>
              <w:rPr>
                <w:spacing w:val="-9"/>
                <w:sz w:val="20"/>
              </w:rPr>
              <w:t xml:space="preserve"> </w:t>
            </w:r>
            <w:r>
              <w:rPr>
                <w:b/>
                <w:sz w:val="20"/>
              </w:rPr>
              <w:t>заяв</w:t>
            </w:r>
            <w:r>
              <w:rPr>
                <w:spacing w:val="-6"/>
                <w:sz w:val="20"/>
              </w:rPr>
              <w:t xml:space="preserve"> </w:t>
            </w:r>
            <w:r>
              <w:rPr>
                <w:b/>
                <w:spacing w:val="-5"/>
                <w:sz w:val="20"/>
              </w:rPr>
              <w:t>на</w:t>
            </w:r>
          </w:p>
        </w:tc>
        <w:tc>
          <w:tcPr>
            <w:tcW w:w="1389" w:type="dxa"/>
            <w:tcBorders>
              <w:top w:val="nil"/>
              <w:bottom w:val="nil"/>
            </w:tcBorders>
          </w:tcPr>
          <w:p w:rsidR="007521E1" w:rsidRDefault="00D752C0">
            <w:pPr>
              <w:pStyle w:val="TableParagraph"/>
              <w:spacing w:line="210" w:lineRule="exact"/>
              <w:ind w:left="117" w:right="90"/>
              <w:jc w:val="center"/>
              <w:rPr>
                <w:b/>
                <w:sz w:val="20"/>
              </w:rPr>
            </w:pPr>
            <w:r>
              <w:rPr>
                <w:b/>
                <w:sz w:val="20"/>
              </w:rPr>
              <w:t>рішення</w:t>
            </w:r>
            <w:r>
              <w:rPr>
                <w:spacing w:val="-8"/>
                <w:sz w:val="20"/>
              </w:rPr>
              <w:t xml:space="preserve"> </w:t>
            </w:r>
            <w:r>
              <w:rPr>
                <w:b/>
                <w:spacing w:val="-5"/>
                <w:sz w:val="20"/>
              </w:rPr>
              <w:t>про</w:t>
            </w:r>
          </w:p>
        </w:tc>
      </w:tr>
      <w:tr w:rsidR="007521E1">
        <w:trPr>
          <w:trHeight w:val="230"/>
        </w:trPr>
        <w:tc>
          <w:tcPr>
            <w:tcW w:w="1550" w:type="dxa"/>
            <w:tcBorders>
              <w:top w:val="nil"/>
              <w:bottom w:val="nil"/>
            </w:tcBorders>
          </w:tcPr>
          <w:p w:rsidR="007521E1" w:rsidRDefault="007521E1">
            <w:pPr>
              <w:pStyle w:val="TableParagraph"/>
              <w:rPr>
                <w:sz w:val="16"/>
              </w:rPr>
            </w:pPr>
          </w:p>
        </w:tc>
        <w:tc>
          <w:tcPr>
            <w:tcW w:w="1228" w:type="dxa"/>
            <w:tcBorders>
              <w:top w:val="nil"/>
              <w:bottom w:val="nil"/>
            </w:tcBorders>
          </w:tcPr>
          <w:p w:rsidR="007521E1" w:rsidRDefault="007521E1">
            <w:pPr>
              <w:pStyle w:val="TableParagraph"/>
              <w:rPr>
                <w:sz w:val="16"/>
              </w:rPr>
            </w:pPr>
          </w:p>
        </w:tc>
        <w:tc>
          <w:tcPr>
            <w:tcW w:w="1869" w:type="dxa"/>
            <w:tcBorders>
              <w:top w:val="nil"/>
              <w:bottom w:val="nil"/>
            </w:tcBorders>
          </w:tcPr>
          <w:p w:rsidR="007521E1" w:rsidRDefault="00D752C0">
            <w:pPr>
              <w:pStyle w:val="TableParagraph"/>
              <w:spacing w:line="210" w:lineRule="exact"/>
              <w:ind w:left="103" w:right="91"/>
              <w:jc w:val="center"/>
              <w:rPr>
                <w:b/>
                <w:sz w:val="20"/>
              </w:rPr>
            </w:pPr>
            <w:r>
              <w:rPr>
                <w:b/>
                <w:spacing w:val="-2"/>
                <w:sz w:val="20"/>
              </w:rPr>
              <w:t>найменування,</w:t>
            </w:r>
          </w:p>
        </w:tc>
        <w:tc>
          <w:tcPr>
            <w:tcW w:w="1396" w:type="dxa"/>
            <w:tcBorders>
              <w:top w:val="nil"/>
              <w:bottom w:val="nil"/>
            </w:tcBorders>
          </w:tcPr>
          <w:p w:rsidR="007521E1" w:rsidRDefault="00D752C0">
            <w:pPr>
              <w:pStyle w:val="TableParagraph"/>
              <w:spacing w:line="210" w:lineRule="exact"/>
              <w:ind w:left="163" w:right="146"/>
              <w:jc w:val="center"/>
              <w:rPr>
                <w:b/>
                <w:sz w:val="20"/>
              </w:rPr>
            </w:pPr>
            <w:r>
              <w:rPr>
                <w:b/>
                <w:spacing w:val="-2"/>
                <w:sz w:val="20"/>
              </w:rPr>
              <w:t>поданих</w:t>
            </w:r>
          </w:p>
        </w:tc>
        <w:tc>
          <w:tcPr>
            <w:tcW w:w="1377" w:type="dxa"/>
            <w:tcBorders>
              <w:top w:val="nil"/>
              <w:bottom w:val="nil"/>
            </w:tcBorders>
          </w:tcPr>
          <w:p w:rsidR="007521E1" w:rsidRDefault="00D752C0">
            <w:pPr>
              <w:pStyle w:val="TableParagraph"/>
              <w:spacing w:line="210" w:lineRule="exact"/>
              <w:ind w:left="166" w:right="155"/>
              <w:jc w:val="center"/>
              <w:rPr>
                <w:b/>
                <w:sz w:val="20"/>
              </w:rPr>
            </w:pPr>
            <w:r>
              <w:rPr>
                <w:b/>
                <w:spacing w:val="-5"/>
                <w:sz w:val="20"/>
              </w:rPr>
              <w:t>яку</w:t>
            </w:r>
          </w:p>
        </w:tc>
        <w:tc>
          <w:tcPr>
            <w:tcW w:w="1276" w:type="dxa"/>
            <w:tcBorders>
              <w:top w:val="nil"/>
              <w:bottom w:val="nil"/>
            </w:tcBorders>
          </w:tcPr>
          <w:p w:rsidR="007521E1" w:rsidRDefault="007521E1">
            <w:pPr>
              <w:pStyle w:val="TableParagraph"/>
              <w:rPr>
                <w:sz w:val="16"/>
              </w:rPr>
            </w:pPr>
          </w:p>
        </w:tc>
        <w:tc>
          <w:tcPr>
            <w:tcW w:w="1540" w:type="dxa"/>
            <w:tcBorders>
              <w:top w:val="nil"/>
              <w:bottom w:val="nil"/>
            </w:tcBorders>
          </w:tcPr>
          <w:p w:rsidR="007521E1" w:rsidRDefault="00D752C0">
            <w:pPr>
              <w:pStyle w:val="TableParagraph"/>
              <w:spacing w:line="210" w:lineRule="exact"/>
              <w:ind w:left="203"/>
              <w:rPr>
                <w:b/>
                <w:sz w:val="20"/>
              </w:rPr>
            </w:pPr>
            <w:r>
              <w:rPr>
                <w:b/>
                <w:sz w:val="20"/>
              </w:rPr>
              <w:t>рішення</w:t>
            </w:r>
            <w:r>
              <w:rPr>
                <w:spacing w:val="-8"/>
                <w:sz w:val="20"/>
              </w:rPr>
              <w:t xml:space="preserve"> </w:t>
            </w:r>
            <w:r>
              <w:rPr>
                <w:b/>
                <w:spacing w:val="-5"/>
                <w:sz w:val="20"/>
              </w:rPr>
              <w:t>про</w:t>
            </w:r>
          </w:p>
        </w:tc>
        <w:tc>
          <w:tcPr>
            <w:tcW w:w="1410" w:type="dxa"/>
            <w:tcBorders>
              <w:top w:val="nil"/>
              <w:bottom w:val="nil"/>
            </w:tcBorders>
          </w:tcPr>
          <w:p w:rsidR="007521E1" w:rsidRDefault="00D752C0">
            <w:pPr>
              <w:pStyle w:val="TableParagraph"/>
              <w:spacing w:line="210" w:lineRule="exact"/>
              <w:ind w:right="204"/>
              <w:jc w:val="right"/>
              <w:rPr>
                <w:b/>
                <w:sz w:val="20"/>
              </w:rPr>
            </w:pPr>
            <w:r>
              <w:rPr>
                <w:b/>
                <w:sz w:val="20"/>
              </w:rPr>
              <w:t>дозволу</w:t>
            </w:r>
            <w:r>
              <w:rPr>
                <w:spacing w:val="-7"/>
                <w:sz w:val="20"/>
              </w:rPr>
              <w:t xml:space="preserve"> </w:t>
            </w:r>
            <w:r>
              <w:rPr>
                <w:b/>
                <w:spacing w:val="-5"/>
                <w:sz w:val="20"/>
              </w:rPr>
              <w:t>на</w:t>
            </w:r>
          </w:p>
        </w:tc>
        <w:tc>
          <w:tcPr>
            <w:tcW w:w="1744" w:type="dxa"/>
            <w:tcBorders>
              <w:top w:val="nil"/>
              <w:bottom w:val="nil"/>
            </w:tcBorders>
          </w:tcPr>
          <w:p w:rsidR="007521E1" w:rsidRDefault="00D752C0">
            <w:pPr>
              <w:pStyle w:val="TableParagraph"/>
              <w:spacing w:line="210" w:lineRule="exact"/>
              <w:ind w:left="107" w:right="83"/>
              <w:jc w:val="center"/>
              <w:rPr>
                <w:b/>
                <w:sz w:val="20"/>
              </w:rPr>
            </w:pPr>
            <w:r>
              <w:rPr>
                <w:b/>
                <w:spacing w:val="-2"/>
                <w:sz w:val="20"/>
              </w:rPr>
              <w:t>продовження</w:t>
            </w:r>
          </w:p>
        </w:tc>
        <w:tc>
          <w:tcPr>
            <w:tcW w:w="1389" w:type="dxa"/>
            <w:tcBorders>
              <w:top w:val="nil"/>
              <w:bottom w:val="nil"/>
            </w:tcBorders>
          </w:tcPr>
          <w:p w:rsidR="007521E1" w:rsidRDefault="00D752C0">
            <w:pPr>
              <w:pStyle w:val="TableParagraph"/>
              <w:spacing w:line="210" w:lineRule="exact"/>
              <w:ind w:left="116" w:right="90"/>
              <w:jc w:val="center"/>
              <w:rPr>
                <w:b/>
                <w:sz w:val="20"/>
              </w:rPr>
            </w:pPr>
            <w:r>
              <w:rPr>
                <w:b/>
                <w:spacing w:val="-2"/>
                <w:sz w:val="20"/>
              </w:rPr>
              <w:t>скасування</w:t>
            </w:r>
          </w:p>
        </w:tc>
      </w:tr>
      <w:tr w:rsidR="007521E1">
        <w:trPr>
          <w:trHeight w:val="229"/>
        </w:trPr>
        <w:tc>
          <w:tcPr>
            <w:tcW w:w="1550" w:type="dxa"/>
            <w:tcBorders>
              <w:top w:val="nil"/>
              <w:bottom w:val="nil"/>
            </w:tcBorders>
          </w:tcPr>
          <w:p w:rsidR="007521E1" w:rsidRDefault="007521E1">
            <w:pPr>
              <w:pStyle w:val="TableParagraph"/>
              <w:rPr>
                <w:sz w:val="16"/>
              </w:rPr>
            </w:pPr>
          </w:p>
        </w:tc>
        <w:tc>
          <w:tcPr>
            <w:tcW w:w="1228" w:type="dxa"/>
            <w:tcBorders>
              <w:top w:val="nil"/>
              <w:bottom w:val="nil"/>
            </w:tcBorders>
          </w:tcPr>
          <w:p w:rsidR="007521E1" w:rsidRDefault="007521E1">
            <w:pPr>
              <w:pStyle w:val="TableParagraph"/>
              <w:rPr>
                <w:sz w:val="16"/>
              </w:rPr>
            </w:pPr>
          </w:p>
        </w:tc>
        <w:tc>
          <w:tcPr>
            <w:tcW w:w="1869" w:type="dxa"/>
            <w:tcBorders>
              <w:top w:val="nil"/>
              <w:bottom w:val="nil"/>
            </w:tcBorders>
          </w:tcPr>
          <w:p w:rsidR="007521E1" w:rsidRDefault="00D752C0">
            <w:pPr>
              <w:pStyle w:val="TableParagraph"/>
              <w:spacing w:line="209" w:lineRule="exact"/>
              <w:ind w:left="103" w:right="93"/>
              <w:jc w:val="center"/>
              <w:rPr>
                <w:b/>
                <w:sz w:val="20"/>
              </w:rPr>
            </w:pPr>
            <w:r>
              <w:rPr>
                <w:b/>
                <w:spacing w:val="-2"/>
                <w:sz w:val="20"/>
              </w:rPr>
              <w:t>місцезнаходження</w:t>
            </w:r>
          </w:p>
        </w:tc>
        <w:tc>
          <w:tcPr>
            <w:tcW w:w="1396" w:type="dxa"/>
            <w:tcBorders>
              <w:top w:val="nil"/>
              <w:bottom w:val="nil"/>
            </w:tcBorders>
          </w:tcPr>
          <w:p w:rsidR="007521E1" w:rsidRDefault="00D752C0">
            <w:pPr>
              <w:pStyle w:val="TableParagraph"/>
              <w:spacing w:line="209" w:lineRule="exact"/>
              <w:ind w:left="163" w:right="148"/>
              <w:jc w:val="center"/>
              <w:rPr>
                <w:b/>
                <w:sz w:val="20"/>
              </w:rPr>
            </w:pPr>
            <w:r>
              <w:rPr>
                <w:b/>
                <w:spacing w:val="-2"/>
                <w:sz w:val="20"/>
              </w:rPr>
              <w:t>документах</w:t>
            </w:r>
          </w:p>
        </w:tc>
        <w:tc>
          <w:tcPr>
            <w:tcW w:w="1377" w:type="dxa"/>
            <w:tcBorders>
              <w:top w:val="nil"/>
              <w:bottom w:val="nil"/>
            </w:tcBorders>
          </w:tcPr>
          <w:p w:rsidR="007521E1" w:rsidRDefault="00D752C0">
            <w:pPr>
              <w:pStyle w:val="TableParagraph"/>
              <w:spacing w:line="209" w:lineRule="exact"/>
              <w:ind w:left="169" w:right="155"/>
              <w:jc w:val="center"/>
              <w:rPr>
                <w:b/>
                <w:sz w:val="20"/>
              </w:rPr>
            </w:pPr>
            <w:r>
              <w:rPr>
                <w:b/>
                <w:spacing w:val="-2"/>
                <w:sz w:val="20"/>
              </w:rPr>
              <w:t>покладено</w:t>
            </w:r>
          </w:p>
        </w:tc>
        <w:tc>
          <w:tcPr>
            <w:tcW w:w="1276" w:type="dxa"/>
            <w:tcBorders>
              <w:top w:val="nil"/>
              <w:bottom w:val="nil"/>
            </w:tcBorders>
          </w:tcPr>
          <w:p w:rsidR="007521E1" w:rsidRDefault="007521E1">
            <w:pPr>
              <w:pStyle w:val="TableParagraph"/>
              <w:rPr>
                <w:sz w:val="16"/>
              </w:rPr>
            </w:pPr>
          </w:p>
        </w:tc>
        <w:tc>
          <w:tcPr>
            <w:tcW w:w="1540" w:type="dxa"/>
            <w:tcBorders>
              <w:top w:val="nil"/>
              <w:bottom w:val="nil"/>
            </w:tcBorders>
          </w:tcPr>
          <w:p w:rsidR="007521E1" w:rsidRDefault="00D752C0">
            <w:pPr>
              <w:pStyle w:val="TableParagraph"/>
              <w:spacing w:line="209" w:lineRule="exact"/>
              <w:ind w:right="125"/>
              <w:jc w:val="right"/>
              <w:rPr>
                <w:b/>
                <w:sz w:val="20"/>
              </w:rPr>
            </w:pPr>
            <w:r>
              <w:rPr>
                <w:b/>
                <w:spacing w:val="-2"/>
                <w:sz w:val="20"/>
              </w:rPr>
              <w:t>встановлення</w:t>
            </w:r>
          </w:p>
        </w:tc>
        <w:tc>
          <w:tcPr>
            <w:tcW w:w="1410" w:type="dxa"/>
            <w:tcBorders>
              <w:top w:val="nil"/>
              <w:bottom w:val="nil"/>
            </w:tcBorders>
          </w:tcPr>
          <w:p w:rsidR="007521E1" w:rsidRDefault="00D752C0">
            <w:pPr>
              <w:pStyle w:val="TableParagraph"/>
              <w:spacing w:line="209" w:lineRule="exact"/>
              <w:ind w:right="147"/>
              <w:jc w:val="right"/>
              <w:rPr>
                <w:b/>
                <w:sz w:val="20"/>
              </w:rPr>
            </w:pPr>
            <w:r>
              <w:rPr>
                <w:b/>
                <w:spacing w:val="-2"/>
                <w:sz w:val="20"/>
              </w:rPr>
              <w:t>розміщення</w:t>
            </w:r>
          </w:p>
        </w:tc>
        <w:tc>
          <w:tcPr>
            <w:tcW w:w="1744" w:type="dxa"/>
            <w:tcBorders>
              <w:top w:val="nil"/>
              <w:bottom w:val="nil"/>
            </w:tcBorders>
          </w:tcPr>
          <w:p w:rsidR="007521E1" w:rsidRDefault="00D752C0">
            <w:pPr>
              <w:pStyle w:val="TableParagraph"/>
              <w:spacing w:line="209" w:lineRule="exact"/>
              <w:ind w:left="107" w:right="84"/>
              <w:jc w:val="center"/>
              <w:rPr>
                <w:b/>
                <w:sz w:val="20"/>
              </w:rPr>
            </w:pPr>
            <w:r>
              <w:rPr>
                <w:b/>
                <w:sz w:val="20"/>
              </w:rPr>
              <w:t>строку</w:t>
            </w:r>
            <w:r>
              <w:rPr>
                <w:spacing w:val="-6"/>
                <w:sz w:val="20"/>
              </w:rPr>
              <w:t xml:space="preserve"> </w:t>
            </w:r>
            <w:r>
              <w:rPr>
                <w:b/>
                <w:sz w:val="20"/>
              </w:rPr>
              <w:t>дії</w:t>
            </w:r>
            <w:r>
              <w:rPr>
                <w:spacing w:val="-4"/>
                <w:sz w:val="20"/>
              </w:rPr>
              <w:t xml:space="preserve"> </w:t>
            </w:r>
            <w:r>
              <w:rPr>
                <w:b/>
                <w:spacing w:val="-5"/>
                <w:sz w:val="20"/>
              </w:rPr>
              <w:t>або</w:t>
            </w:r>
          </w:p>
        </w:tc>
        <w:tc>
          <w:tcPr>
            <w:tcW w:w="1389" w:type="dxa"/>
            <w:tcBorders>
              <w:top w:val="nil"/>
              <w:bottom w:val="nil"/>
            </w:tcBorders>
          </w:tcPr>
          <w:p w:rsidR="007521E1" w:rsidRDefault="00D752C0">
            <w:pPr>
              <w:pStyle w:val="TableParagraph"/>
              <w:spacing w:line="209" w:lineRule="exact"/>
              <w:ind w:left="117" w:right="90"/>
              <w:jc w:val="center"/>
              <w:rPr>
                <w:b/>
                <w:sz w:val="20"/>
              </w:rPr>
            </w:pPr>
            <w:r>
              <w:rPr>
                <w:b/>
                <w:spacing w:val="-2"/>
                <w:sz w:val="20"/>
              </w:rPr>
              <w:t>дозволу</w:t>
            </w:r>
          </w:p>
        </w:tc>
      </w:tr>
      <w:tr w:rsidR="007521E1">
        <w:trPr>
          <w:trHeight w:val="229"/>
        </w:trPr>
        <w:tc>
          <w:tcPr>
            <w:tcW w:w="1550" w:type="dxa"/>
            <w:tcBorders>
              <w:top w:val="nil"/>
              <w:bottom w:val="nil"/>
            </w:tcBorders>
          </w:tcPr>
          <w:p w:rsidR="007521E1" w:rsidRDefault="007521E1">
            <w:pPr>
              <w:pStyle w:val="TableParagraph"/>
              <w:rPr>
                <w:sz w:val="16"/>
              </w:rPr>
            </w:pPr>
          </w:p>
        </w:tc>
        <w:tc>
          <w:tcPr>
            <w:tcW w:w="1228" w:type="dxa"/>
            <w:tcBorders>
              <w:top w:val="nil"/>
              <w:bottom w:val="nil"/>
            </w:tcBorders>
          </w:tcPr>
          <w:p w:rsidR="007521E1" w:rsidRDefault="007521E1">
            <w:pPr>
              <w:pStyle w:val="TableParagraph"/>
              <w:rPr>
                <w:sz w:val="16"/>
              </w:rPr>
            </w:pPr>
          </w:p>
        </w:tc>
        <w:tc>
          <w:tcPr>
            <w:tcW w:w="1869" w:type="dxa"/>
            <w:tcBorders>
              <w:top w:val="nil"/>
              <w:bottom w:val="nil"/>
            </w:tcBorders>
          </w:tcPr>
          <w:p w:rsidR="007521E1" w:rsidRDefault="00D752C0">
            <w:pPr>
              <w:pStyle w:val="TableParagraph"/>
              <w:spacing w:line="209" w:lineRule="exact"/>
              <w:ind w:left="103" w:right="90"/>
              <w:jc w:val="center"/>
              <w:rPr>
                <w:b/>
                <w:sz w:val="20"/>
              </w:rPr>
            </w:pPr>
            <w:r>
              <w:rPr>
                <w:b/>
                <w:spacing w:val="-5"/>
                <w:sz w:val="20"/>
              </w:rPr>
              <w:t>та</w:t>
            </w:r>
          </w:p>
        </w:tc>
        <w:tc>
          <w:tcPr>
            <w:tcW w:w="1396" w:type="dxa"/>
            <w:tcBorders>
              <w:top w:val="nil"/>
              <w:bottom w:val="nil"/>
            </w:tcBorders>
          </w:tcPr>
          <w:p w:rsidR="007521E1" w:rsidRDefault="007521E1">
            <w:pPr>
              <w:pStyle w:val="TableParagraph"/>
              <w:rPr>
                <w:sz w:val="16"/>
              </w:rPr>
            </w:pPr>
          </w:p>
        </w:tc>
        <w:tc>
          <w:tcPr>
            <w:tcW w:w="1377" w:type="dxa"/>
            <w:tcBorders>
              <w:top w:val="nil"/>
              <w:bottom w:val="nil"/>
            </w:tcBorders>
          </w:tcPr>
          <w:p w:rsidR="007521E1" w:rsidRDefault="00D752C0">
            <w:pPr>
              <w:pStyle w:val="TableParagraph"/>
              <w:spacing w:line="209" w:lineRule="exact"/>
              <w:ind w:left="171" w:right="155"/>
              <w:jc w:val="center"/>
              <w:rPr>
                <w:b/>
                <w:sz w:val="20"/>
              </w:rPr>
            </w:pPr>
            <w:r>
              <w:rPr>
                <w:b/>
                <w:spacing w:val="-2"/>
                <w:sz w:val="20"/>
              </w:rPr>
              <w:t>реєстрацію</w:t>
            </w:r>
          </w:p>
        </w:tc>
        <w:tc>
          <w:tcPr>
            <w:tcW w:w="1276" w:type="dxa"/>
            <w:tcBorders>
              <w:top w:val="nil"/>
              <w:bottom w:val="nil"/>
            </w:tcBorders>
          </w:tcPr>
          <w:p w:rsidR="007521E1" w:rsidRDefault="007521E1">
            <w:pPr>
              <w:pStyle w:val="TableParagraph"/>
              <w:rPr>
                <w:sz w:val="16"/>
              </w:rPr>
            </w:pPr>
          </w:p>
        </w:tc>
        <w:tc>
          <w:tcPr>
            <w:tcW w:w="1540" w:type="dxa"/>
            <w:tcBorders>
              <w:top w:val="nil"/>
              <w:bottom w:val="nil"/>
            </w:tcBorders>
          </w:tcPr>
          <w:p w:rsidR="007521E1" w:rsidRDefault="00D752C0">
            <w:pPr>
              <w:pStyle w:val="TableParagraph"/>
              <w:spacing w:line="209" w:lineRule="exact"/>
              <w:ind w:left="275"/>
              <w:rPr>
                <w:b/>
                <w:sz w:val="20"/>
              </w:rPr>
            </w:pPr>
            <w:r>
              <w:rPr>
                <w:b/>
                <w:spacing w:val="-2"/>
                <w:sz w:val="20"/>
              </w:rPr>
              <w:t>пріоритету</w:t>
            </w:r>
          </w:p>
        </w:tc>
        <w:tc>
          <w:tcPr>
            <w:tcW w:w="1410" w:type="dxa"/>
            <w:tcBorders>
              <w:top w:val="nil"/>
              <w:bottom w:val="nil"/>
            </w:tcBorders>
          </w:tcPr>
          <w:p w:rsidR="007521E1" w:rsidRDefault="00D752C0">
            <w:pPr>
              <w:pStyle w:val="TableParagraph"/>
              <w:spacing w:line="209" w:lineRule="exact"/>
              <w:ind w:right="183"/>
              <w:jc w:val="right"/>
              <w:rPr>
                <w:b/>
                <w:sz w:val="20"/>
              </w:rPr>
            </w:pPr>
            <w:r>
              <w:rPr>
                <w:b/>
                <w:spacing w:val="-2"/>
                <w:sz w:val="20"/>
              </w:rPr>
              <w:t>зовнішньої</w:t>
            </w:r>
          </w:p>
        </w:tc>
        <w:tc>
          <w:tcPr>
            <w:tcW w:w="1744" w:type="dxa"/>
            <w:tcBorders>
              <w:top w:val="nil"/>
              <w:bottom w:val="nil"/>
            </w:tcBorders>
          </w:tcPr>
          <w:p w:rsidR="007521E1" w:rsidRDefault="00D752C0">
            <w:pPr>
              <w:pStyle w:val="TableParagraph"/>
              <w:spacing w:line="209" w:lineRule="exact"/>
              <w:ind w:left="107" w:right="85"/>
              <w:jc w:val="center"/>
              <w:rPr>
                <w:b/>
                <w:sz w:val="20"/>
              </w:rPr>
            </w:pPr>
            <w:r>
              <w:rPr>
                <w:b/>
                <w:spacing w:val="-2"/>
                <w:sz w:val="20"/>
              </w:rPr>
              <w:t>переоформлення</w:t>
            </w:r>
          </w:p>
        </w:tc>
        <w:tc>
          <w:tcPr>
            <w:tcW w:w="1389" w:type="dxa"/>
            <w:tcBorders>
              <w:top w:val="nil"/>
              <w:bottom w:val="nil"/>
            </w:tcBorders>
          </w:tcPr>
          <w:p w:rsidR="007521E1" w:rsidRDefault="007521E1">
            <w:pPr>
              <w:pStyle w:val="TableParagraph"/>
              <w:rPr>
                <w:sz w:val="16"/>
              </w:rPr>
            </w:pPr>
          </w:p>
        </w:tc>
      </w:tr>
      <w:tr w:rsidR="007521E1">
        <w:trPr>
          <w:trHeight w:val="230"/>
        </w:trPr>
        <w:tc>
          <w:tcPr>
            <w:tcW w:w="1550" w:type="dxa"/>
            <w:tcBorders>
              <w:top w:val="nil"/>
              <w:bottom w:val="nil"/>
            </w:tcBorders>
          </w:tcPr>
          <w:p w:rsidR="007521E1" w:rsidRDefault="007521E1">
            <w:pPr>
              <w:pStyle w:val="TableParagraph"/>
              <w:rPr>
                <w:sz w:val="16"/>
              </w:rPr>
            </w:pPr>
          </w:p>
        </w:tc>
        <w:tc>
          <w:tcPr>
            <w:tcW w:w="1228" w:type="dxa"/>
            <w:tcBorders>
              <w:top w:val="nil"/>
              <w:bottom w:val="nil"/>
            </w:tcBorders>
          </w:tcPr>
          <w:p w:rsidR="007521E1" w:rsidRDefault="007521E1">
            <w:pPr>
              <w:pStyle w:val="TableParagraph"/>
              <w:rPr>
                <w:sz w:val="16"/>
              </w:rPr>
            </w:pPr>
          </w:p>
        </w:tc>
        <w:tc>
          <w:tcPr>
            <w:tcW w:w="1869" w:type="dxa"/>
            <w:tcBorders>
              <w:top w:val="nil"/>
              <w:bottom w:val="nil"/>
            </w:tcBorders>
          </w:tcPr>
          <w:p w:rsidR="007521E1" w:rsidRDefault="00D752C0">
            <w:pPr>
              <w:pStyle w:val="TableParagraph"/>
              <w:spacing w:line="210" w:lineRule="exact"/>
              <w:ind w:left="103" w:right="91"/>
              <w:jc w:val="center"/>
              <w:rPr>
                <w:b/>
                <w:sz w:val="20"/>
              </w:rPr>
            </w:pPr>
            <w:r>
              <w:rPr>
                <w:b/>
                <w:spacing w:val="-2"/>
                <w:sz w:val="20"/>
              </w:rPr>
              <w:t>ідентифікаційний</w:t>
            </w:r>
          </w:p>
        </w:tc>
        <w:tc>
          <w:tcPr>
            <w:tcW w:w="1396" w:type="dxa"/>
            <w:tcBorders>
              <w:top w:val="nil"/>
              <w:bottom w:val="nil"/>
            </w:tcBorders>
          </w:tcPr>
          <w:p w:rsidR="007521E1" w:rsidRDefault="007521E1">
            <w:pPr>
              <w:pStyle w:val="TableParagraph"/>
              <w:rPr>
                <w:sz w:val="16"/>
              </w:rPr>
            </w:pPr>
          </w:p>
        </w:tc>
        <w:tc>
          <w:tcPr>
            <w:tcW w:w="1377" w:type="dxa"/>
            <w:tcBorders>
              <w:top w:val="nil"/>
              <w:bottom w:val="nil"/>
            </w:tcBorders>
          </w:tcPr>
          <w:p w:rsidR="007521E1" w:rsidRDefault="00D752C0">
            <w:pPr>
              <w:pStyle w:val="TableParagraph"/>
              <w:spacing w:line="210" w:lineRule="exact"/>
              <w:ind w:left="172" w:right="155"/>
              <w:jc w:val="center"/>
              <w:rPr>
                <w:b/>
                <w:sz w:val="20"/>
              </w:rPr>
            </w:pPr>
            <w:r>
              <w:rPr>
                <w:b/>
                <w:spacing w:val="-2"/>
                <w:sz w:val="20"/>
              </w:rPr>
              <w:t>документів</w:t>
            </w:r>
          </w:p>
        </w:tc>
        <w:tc>
          <w:tcPr>
            <w:tcW w:w="1276" w:type="dxa"/>
            <w:tcBorders>
              <w:top w:val="nil"/>
              <w:bottom w:val="nil"/>
            </w:tcBorders>
          </w:tcPr>
          <w:p w:rsidR="007521E1" w:rsidRDefault="007521E1">
            <w:pPr>
              <w:pStyle w:val="TableParagraph"/>
              <w:rPr>
                <w:sz w:val="16"/>
              </w:rPr>
            </w:pPr>
          </w:p>
        </w:tc>
        <w:tc>
          <w:tcPr>
            <w:tcW w:w="1540" w:type="dxa"/>
            <w:tcBorders>
              <w:top w:val="nil"/>
              <w:bottom w:val="nil"/>
            </w:tcBorders>
          </w:tcPr>
          <w:p w:rsidR="007521E1" w:rsidRDefault="00D752C0">
            <w:pPr>
              <w:pStyle w:val="TableParagraph"/>
              <w:spacing w:line="210" w:lineRule="exact"/>
              <w:ind w:left="219"/>
              <w:rPr>
                <w:b/>
                <w:sz w:val="20"/>
              </w:rPr>
            </w:pPr>
            <w:r>
              <w:rPr>
                <w:b/>
                <w:sz w:val="20"/>
              </w:rPr>
              <w:t>заявника</w:t>
            </w:r>
            <w:r>
              <w:rPr>
                <w:spacing w:val="-8"/>
                <w:sz w:val="20"/>
              </w:rPr>
              <w:t xml:space="preserve"> </w:t>
            </w:r>
            <w:r>
              <w:rPr>
                <w:b/>
                <w:spacing w:val="-5"/>
                <w:sz w:val="20"/>
              </w:rPr>
              <w:t>на</w:t>
            </w:r>
          </w:p>
        </w:tc>
        <w:tc>
          <w:tcPr>
            <w:tcW w:w="1410" w:type="dxa"/>
            <w:tcBorders>
              <w:top w:val="nil"/>
              <w:bottom w:val="nil"/>
            </w:tcBorders>
          </w:tcPr>
          <w:p w:rsidR="007521E1" w:rsidRDefault="00D752C0">
            <w:pPr>
              <w:pStyle w:val="TableParagraph"/>
              <w:spacing w:line="210" w:lineRule="exact"/>
              <w:ind w:left="295"/>
              <w:rPr>
                <w:b/>
                <w:sz w:val="20"/>
              </w:rPr>
            </w:pPr>
            <w:r>
              <w:rPr>
                <w:b/>
                <w:spacing w:val="-2"/>
                <w:sz w:val="20"/>
              </w:rPr>
              <w:t>реклами,</w:t>
            </w:r>
          </w:p>
        </w:tc>
        <w:tc>
          <w:tcPr>
            <w:tcW w:w="1744" w:type="dxa"/>
            <w:tcBorders>
              <w:top w:val="nil"/>
              <w:bottom w:val="nil"/>
            </w:tcBorders>
          </w:tcPr>
          <w:p w:rsidR="007521E1" w:rsidRDefault="00D752C0">
            <w:pPr>
              <w:pStyle w:val="TableParagraph"/>
              <w:spacing w:line="210" w:lineRule="exact"/>
              <w:ind w:left="107" w:right="81"/>
              <w:jc w:val="center"/>
              <w:rPr>
                <w:b/>
                <w:sz w:val="20"/>
              </w:rPr>
            </w:pPr>
            <w:r>
              <w:rPr>
                <w:b/>
                <w:spacing w:val="-2"/>
                <w:sz w:val="20"/>
              </w:rPr>
              <w:t>дозволу</w:t>
            </w:r>
          </w:p>
        </w:tc>
        <w:tc>
          <w:tcPr>
            <w:tcW w:w="1389" w:type="dxa"/>
            <w:tcBorders>
              <w:top w:val="nil"/>
              <w:bottom w:val="nil"/>
            </w:tcBorders>
          </w:tcPr>
          <w:p w:rsidR="007521E1" w:rsidRDefault="007521E1">
            <w:pPr>
              <w:pStyle w:val="TableParagraph"/>
              <w:rPr>
                <w:sz w:val="16"/>
              </w:rPr>
            </w:pPr>
          </w:p>
        </w:tc>
      </w:tr>
      <w:tr w:rsidR="007521E1">
        <w:trPr>
          <w:trHeight w:val="230"/>
        </w:trPr>
        <w:tc>
          <w:tcPr>
            <w:tcW w:w="1550" w:type="dxa"/>
            <w:tcBorders>
              <w:top w:val="nil"/>
              <w:bottom w:val="nil"/>
            </w:tcBorders>
          </w:tcPr>
          <w:p w:rsidR="007521E1" w:rsidRDefault="007521E1">
            <w:pPr>
              <w:pStyle w:val="TableParagraph"/>
              <w:rPr>
                <w:sz w:val="16"/>
              </w:rPr>
            </w:pPr>
          </w:p>
        </w:tc>
        <w:tc>
          <w:tcPr>
            <w:tcW w:w="1228" w:type="dxa"/>
            <w:tcBorders>
              <w:top w:val="nil"/>
              <w:bottom w:val="nil"/>
            </w:tcBorders>
          </w:tcPr>
          <w:p w:rsidR="007521E1" w:rsidRDefault="007521E1">
            <w:pPr>
              <w:pStyle w:val="TableParagraph"/>
              <w:rPr>
                <w:sz w:val="16"/>
              </w:rPr>
            </w:pPr>
          </w:p>
        </w:tc>
        <w:tc>
          <w:tcPr>
            <w:tcW w:w="1869" w:type="dxa"/>
            <w:tcBorders>
              <w:top w:val="nil"/>
              <w:bottom w:val="nil"/>
            </w:tcBorders>
          </w:tcPr>
          <w:p w:rsidR="007521E1" w:rsidRDefault="00D752C0">
            <w:pPr>
              <w:pStyle w:val="TableParagraph"/>
              <w:spacing w:line="210" w:lineRule="exact"/>
              <w:ind w:left="103" w:right="93"/>
              <w:jc w:val="center"/>
              <w:rPr>
                <w:b/>
                <w:sz w:val="20"/>
              </w:rPr>
            </w:pPr>
            <w:r>
              <w:rPr>
                <w:b/>
                <w:sz w:val="20"/>
              </w:rPr>
              <w:t>код,</w:t>
            </w:r>
            <w:r>
              <w:rPr>
                <w:spacing w:val="-4"/>
                <w:sz w:val="20"/>
              </w:rPr>
              <w:t xml:space="preserve"> </w:t>
            </w:r>
            <w:r>
              <w:rPr>
                <w:b/>
                <w:sz w:val="20"/>
              </w:rPr>
              <w:t>для</w:t>
            </w:r>
            <w:r>
              <w:rPr>
                <w:spacing w:val="-4"/>
                <w:sz w:val="20"/>
              </w:rPr>
              <w:t xml:space="preserve"> </w:t>
            </w:r>
            <w:r>
              <w:rPr>
                <w:b/>
                <w:spacing w:val="-2"/>
                <w:sz w:val="20"/>
              </w:rPr>
              <w:t>фізичної</w:t>
            </w:r>
          </w:p>
        </w:tc>
        <w:tc>
          <w:tcPr>
            <w:tcW w:w="1396" w:type="dxa"/>
            <w:tcBorders>
              <w:top w:val="nil"/>
              <w:bottom w:val="nil"/>
            </w:tcBorders>
          </w:tcPr>
          <w:p w:rsidR="007521E1" w:rsidRDefault="007521E1">
            <w:pPr>
              <w:pStyle w:val="TableParagraph"/>
              <w:rPr>
                <w:sz w:val="16"/>
              </w:rPr>
            </w:pPr>
          </w:p>
        </w:tc>
        <w:tc>
          <w:tcPr>
            <w:tcW w:w="1377" w:type="dxa"/>
            <w:tcBorders>
              <w:top w:val="nil"/>
              <w:bottom w:val="nil"/>
            </w:tcBorders>
          </w:tcPr>
          <w:p w:rsidR="007521E1" w:rsidRDefault="007521E1">
            <w:pPr>
              <w:pStyle w:val="TableParagraph"/>
              <w:rPr>
                <w:sz w:val="16"/>
              </w:rPr>
            </w:pPr>
          </w:p>
        </w:tc>
        <w:tc>
          <w:tcPr>
            <w:tcW w:w="1276" w:type="dxa"/>
            <w:tcBorders>
              <w:top w:val="nil"/>
              <w:bottom w:val="nil"/>
            </w:tcBorders>
          </w:tcPr>
          <w:p w:rsidR="007521E1" w:rsidRDefault="007521E1">
            <w:pPr>
              <w:pStyle w:val="TableParagraph"/>
              <w:rPr>
                <w:sz w:val="16"/>
              </w:rPr>
            </w:pPr>
          </w:p>
        </w:tc>
        <w:tc>
          <w:tcPr>
            <w:tcW w:w="1540" w:type="dxa"/>
            <w:tcBorders>
              <w:top w:val="nil"/>
              <w:bottom w:val="nil"/>
            </w:tcBorders>
          </w:tcPr>
          <w:p w:rsidR="007521E1" w:rsidRDefault="00D752C0">
            <w:pPr>
              <w:pStyle w:val="TableParagraph"/>
              <w:spacing w:line="210" w:lineRule="exact"/>
              <w:ind w:left="516" w:right="498"/>
              <w:jc w:val="center"/>
              <w:rPr>
                <w:b/>
                <w:sz w:val="20"/>
              </w:rPr>
            </w:pPr>
            <w:r>
              <w:rPr>
                <w:b/>
                <w:spacing w:val="-2"/>
                <w:sz w:val="20"/>
              </w:rPr>
              <w:t>місце</w:t>
            </w:r>
          </w:p>
        </w:tc>
        <w:tc>
          <w:tcPr>
            <w:tcW w:w="1410" w:type="dxa"/>
            <w:tcBorders>
              <w:top w:val="nil"/>
              <w:bottom w:val="nil"/>
            </w:tcBorders>
          </w:tcPr>
          <w:p w:rsidR="007521E1" w:rsidRDefault="00D752C0">
            <w:pPr>
              <w:pStyle w:val="TableParagraph"/>
              <w:spacing w:line="210" w:lineRule="exact"/>
              <w:ind w:left="297"/>
              <w:rPr>
                <w:b/>
                <w:sz w:val="20"/>
              </w:rPr>
            </w:pPr>
            <w:r>
              <w:rPr>
                <w:b/>
                <w:sz w:val="20"/>
              </w:rPr>
              <w:t>строк</w:t>
            </w:r>
            <w:r>
              <w:rPr>
                <w:spacing w:val="-4"/>
                <w:sz w:val="20"/>
              </w:rPr>
              <w:t xml:space="preserve"> </w:t>
            </w:r>
            <w:r>
              <w:rPr>
                <w:b/>
                <w:spacing w:val="-4"/>
                <w:sz w:val="20"/>
              </w:rPr>
              <w:t>дії,</w:t>
            </w:r>
          </w:p>
        </w:tc>
        <w:tc>
          <w:tcPr>
            <w:tcW w:w="1744" w:type="dxa"/>
            <w:tcBorders>
              <w:top w:val="nil"/>
              <w:bottom w:val="nil"/>
            </w:tcBorders>
          </w:tcPr>
          <w:p w:rsidR="007521E1" w:rsidRDefault="007521E1">
            <w:pPr>
              <w:pStyle w:val="TableParagraph"/>
              <w:rPr>
                <w:sz w:val="16"/>
              </w:rPr>
            </w:pPr>
          </w:p>
        </w:tc>
        <w:tc>
          <w:tcPr>
            <w:tcW w:w="1389" w:type="dxa"/>
            <w:tcBorders>
              <w:top w:val="nil"/>
              <w:bottom w:val="nil"/>
            </w:tcBorders>
          </w:tcPr>
          <w:p w:rsidR="007521E1" w:rsidRDefault="007521E1">
            <w:pPr>
              <w:pStyle w:val="TableParagraph"/>
              <w:rPr>
                <w:sz w:val="16"/>
              </w:rPr>
            </w:pPr>
          </w:p>
        </w:tc>
      </w:tr>
      <w:tr w:rsidR="007521E1">
        <w:trPr>
          <w:trHeight w:val="230"/>
        </w:trPr>
        <w:tc>
          <w:tcPr>
            <w:tcW w:w="1550" w:type="dxa"/>
            <w:tcBorders>
              <w:top w:val="nil"/>
              <w:bottom w:val="nil"/>
            </w:tcBorders>
          </w:tcPr>
          <w:p w:rsidR="007521E1" w:rsidRDefault="007521E1">
            <w:pPr>
              <w:pStyle w:val="TableParagraph"/>
              <w:rPr>
                <w:sz w:val="16"/>
              </w:rPr>
            </w:pPr>
          </w:p>
        </w:tc>
        <w:tc>
          <w:tcPr>
            <w:tcW w:w="1228" w:type="dxa"/>
            <w:tcBorders>
              <w:top w:val="nil"/>
              <w:bottom w:val="nil"/>
            </w:tcBorders>
          </w:tcPr>
          <w:p w:rsidR="007521E1" w:rsidRDefault="007521E1">
            <w:pPr>
              <w:pStyle w:val="TableParagraph"/>
              <w:rPr>
                <w:sz w:val="16"/>
              </w:rPr>
            </w:pPr>
          </w:p>
        </w:tc>
        <w:tc>
          <w:tcPr>
            <w:tcW w:w="1869" w:type="dxa"/>
            <w:tcBorders>
              <w:top w:val="nil"/>
              <w:bottom w:val="nil"/>
            </w:tcBorders>
          </w:tcPr>
          <w:p w:rsidR="007521E1" w:rsidRDefault="00D752C0">
            <w:pPr>
              <w:pStyle w:val="TableParagraph"/>
              <w:spacing w:line="210" w:lineRule="exact"/>
              <w:ind w:left="102" w:right="93"/>
              <w:jc w:val="center"/>
              <w:rPr>
                <w:b/>
                <w:sz w:val="20"/>
              </w:rPr>
            </w:pPr>
            <w:r>
              <w:rPr>
                <w:b/>
                <w:sz w:val="20"/>
              </w:rPr>
              <w:t>особи</w:t>
            </w:r>
            <w:r>
              <w:rPr>
                <w:spacing w:val="-2"/>
                <w:sz w:val="20"/>
              </w:rPr>
              <w:t xml:space="preserve"> </w:t>
            </w:r>
            <w:r>
              <w:rPr>
                <w:b/>
                <w:sz w:val="20"/>
              </w:rPr>
              <w:t>–</w:t>
            </w:r>
            <w:r>
              <w:rPr>
                <w:spacing w:val="-3"/>
                <w:sz w:val="20"/>
              </w:rPr>
              <w:t xml:space="preserve"> </w:t>
            </w:r>
            <w:r>
              <w:rPr>
                <w:b/>
                <w:spacing w:val="-2"/>
                <w:sz w:val="20"/>
              </w:rPr>
              <w:t>прізвище,</w:t>
            </w:r>
          </w:p>
        </w:tc>
        <w:tc>
          <w:tcPr>
            <w:tcW w:w="1396" w:type="dxa"/>
            <w:tcBorders>
              <w:top w:val="nil"/>
              <w:bottom w:val="nil"/>
            </w:tcBorders>
          </w:tcPr>
          <w:p w:rsidR="007521E1" w:rsidRDefault="007521E1">
            <w:pPr>
              <w:pStyle w:val="TableParagraph"/>
              <w:rPr>
                <w:sz w:val="16"/>
              </w:rPr>
            </w:pPr>
          </w:p>
        </w:tc>
        <w:tc>
          <w:tcPr>
            <w:tcW w:w="1377" w:type="dxa"/>
            <w:tcBorders>
              <w:top w:val="nil"/>
              <w:bottom w:val="nil"/>
            </w:tcBorders>
          </w:tcPr>
          <w:p w:rsidR="007521E1" w:rsidRDefault="007521E1">
            <w:pPr>
              <w:pStyle w:val="TableParagraph"/>
              <w:rPr>
                <w:sz w:val="16"/>
              </w:rPr>
            </w:pPr>
          </w:p>
        </w:tc>
        <w:tc>
          <w:tcPr>
            <w:tcW w:w="1276" w:type="dxa"/>
            <w:tcBorders>
              <w:top w:val="nil"/>
              <w:bottom w:val="nil"/>
            </w:tcBorders>
          </w:tcPr>
          <w:p w:rsidR="007521E1" w:rsidRDefault="007521E1">
            <w:pPr>
              <w:pStyle w:val="TableParagraph"/>
              <w:rPr>
                <w:sz w:val="16"/>
              </w:rPr>
            </w:pPr>
          </w:p>
        </w:tc>
        <w:tc>
          <w:tcPr>
            <w:tcW w:w="1540" w:type="dxa"/>
            <w:tcBorders>
              <w:top w:val="nil"/>
              <w:bottom w:val="nil"/>
            </w:tcBorders>
          </w:tcPr>
          <w:p w:rsidR="007521E1" w:rsidRDefault="00D752C0">
            <w:pPr>
              <w:pStyle w:val="TableParagraph"/>
              <w:spacing w:line="210" w:lineRule="exact"/>
              <w:ind w:right="101"/>
              <w:jc w:val="right"/>
              <w:rPr>
                <w:b/>
                <w:sz w:val="20"/>
              </w:rPr>
            </w:pPr>
            <w:r>
              <w:rPr>
                <w:b/>
                <w:spacing w:val="-2"/>
                <w:sz w:val="20"/>
              </w:rPr>
              <w:t>розташування</w:t>
            </w:r>
          </w:p>
        </w:tc>
        <w:tc>
          <w:tcPr>
            <w:tcW w:w="1410" w:type="dxa"/>
            <w:tcBorders>
              <w:top w:val="nil"/>
              <w:bottom w:val="nil"/>
            </w:tcBorders>
          </w:tcPr>
          <w:p w:rsidR="007521E1" w:rsidRDefault="00D752C0">
            <w:pPr>
              <w:pStyle w:val="TableParagraph"/>
              <w:spacing w:line="210" w:lineRule="exact"/>
              <w:ind w:right="132"/>
              <w:jc w:val="right"/>
              <w:rPr>
                <w:b/>
                <w:sz w:val="20"/>
              </w:rPr>
            </w:pPr>
            <w:r>
              <w:rPr>
                <w:b/>
                <w:sz w:val="20"/>
              </w:rPr>
              <w:t>дата</w:t>
            </w:r>
            <w:r>
              <w:rPr>
                <w:spacing w:val="-2"/>
                <w:sz w:val="20"/>
              </w:rPr>
              <w:t xml:space="preserve"> </w:t>
            </w:r>
            <w:r>
              <w:rPr>
                <w:b/>
                <w:sz w:val="20"/>
              </w:rPr>
              <w:t>і</w:t>
            </w:r>
            <w:r>
              <w:rPr>
                <w:spacing w:val="-3"/>
                <w:sz w:val="20"/>
              </w:rPr>
              <w:t xml:space="preserve"> </w:t>
            </w:r>
            <w:r>
              <w:rPr>
                <w:b/>
                <w:spacing w:val="-2"/>
                <w:sz w:val="20"/>
              </w:rPr>
              <w:t>номер</w:t>
            </w:r>
          </w:p>
        </w:tc>
        <w:tc>
          <w:tcPr>
            <w:tcW w:w="1744" w:type="dxa"/>
            <w:tcBorders>
              <w:top w:val="nil"/>
              <w:bottom w:val="nil"/>
            </w:tcBorders>
          </w:tcPr>
          <w:p w:rsidR="007521E1" w:rsidRDefault="007521E1">
            <w:pPr>
              <w:pStyle w:val="TableParagraph"/>
              <w:rPr>
                <w:sz w:val="16"/>
              </w:rPr>
            </w:pPr>
          </w:p>
        </w:tc>
        <w:tc>
          <w:tcPr>
            <w:tcW w:w="1389" w:type="dxa"/>
            <w:tcBorders>
              <w:top w:val="nil"/>
              <w:bottom w:val="nil"/>
            </w:tcBorders>
          </w:tcPr>
          <w:p w:rsidR="007521E1" w:rsidRDefault="007521E1">
            <w:pPr>
              <w:pStyle w:val="TableParagraph"/>
              <w:rPr>
                <w:sz w:val="16"/>
              </w:rPr>
            </w:pPr>
          </w:p>
        </w:tc>
      </w:tr>
      <w:tr w:rsidR="007521E1">
        <w:trPr>
          <w:trHeight w:val="229"/>
        </w:trPr>
        <w:tc>
          <w:tcPr>
            <w:tcW w:w="1550" w:type="dxa"/>
            <w:tcBorders>
              <w:top w:val="nil"/>
              <w:bottom w:val="nil"/>
            </w:tcBorders>
          </w:tcPr>
          <w:p w:rsidR="007521E1" w:rsidRDefault="007521E1">
            <w:pPr>
              <w:pStyle w:val="TableParagraph"/>
              <w:rPr>
                <w:sz w:val="16"/>
              </w:rPr>
            </w:pPr>
          </w:p>
        </w:tc>
        <w:tc>
          <w:tcPr>
            <w:tcW w:w="1228" w:type="dxa"/>
            <w:tcBorders>
              <w:top w:val="nil"/>
              <w:bottom w:val="nil"/>
            </w:tcBorders>
          </w:tcPr>
          <w:p w:rsidR="007521E1" w:rsidRDefault="007521E1">
            <w:pPr>
              <w:pStyle w:val="TableParagraph"/>
              <w:rPr>
                <w:sz w:val="16"/>
              </w:rPr>
            </w:pPr>
          </w:p>
        </w:tc>
        <w:tc>
          <w:tcPr>
            <w:tcW w:w="1869" w:type="dxa"/>
            <w:tcBorders>
              <w:top w:val="nil"/>
              <w:bottom w:val="nil"/>
            </w:tcBorders>
          </w:tcPr>
          <w:p w:rsidR="007521E1" w:rsidRDefault="00D752C0">
            <w:pPr>
              <w:pStyle w:val="TableParagraph"/>
              <w:spacing w:line="209" w:lineRule="exact"/>
              <w:ind w:left="102" w:right="93"/>
              <w:jc w:val="center"/>
              <w:rPr>
                <w:b/>
                <w:sz w:val="20"/>
              </w:rPr>
            </w:pPr>
            <w:r>
              <w:rPr>
                <w:b/>
                <w:sz w:val="20"/>
              </w:rPr>
              <w:t>ім’я</w:t>
            </w:r>
            <w:r>
              <w:rPr>
                <w:spacing w:val="-3"/>
                <w:sz w:val="20"/>
              </w:rPr>
              <w:t xml:space="preserve"> </w:t>
            </w:r>
            <w:r>
              <w:rPr>
                <w:b/>
                <w:sz w:val="20"/>
              </w:rPr>
              <w:t>по</w:t>
            </w:r>
            <w:r>
              <w:rPr>
                <w:spacing w:val="-2"/>
                <w:sz w:val="20"/>
              </w:rPr>
              <w:t xml:space="preserve"> </w:t>
            </w:r>
            <w:r>
              <w:rPr>
                <w:b/>
                <w:spacing w:val="-2"/>
                <w:sz w:val="20"/>
              </w:rPr>
              <w:t>батькові,</w:t>
            </w:r>
          </w:p>
        </w:tc>
        <w:tc>
          <w:tcPr>
            <w:tcW w:w="1396" w:type="dxa"/>
            <w:tcBorders>
              <w:top w:val="nil"/>
              <w:bottom w:val="nil"/>
            </w:tcBorders>
          </w:tcPr>
          <w:p w:rsidR="007521E1" w:rsidRDefault="007521E1">
            <w:pPr>
              <w:pStyle w:val="TableParagraph"/>
              <w:rPr>
                <w:sz w:val="16"/>
              </w:rPr>
            </w:pPr>
          </w:p>
        </w:tc>
        <w:tc>
          <w:tcPr>
            <w:tcW w:w="1377" w:type="dxa"/>
            <w:tcBorders>
              <w:top w:val="nil"/>
              <w:bottom w:val="nil"/>
            </w:tcBorders>
          </w:tcPr>
          <w:p w:rsidR="007521E1" w:rsidRDefault="007521E1">
            <w:pPr>
              <w:pStyle w:val="TableParagraph"/>
              <w:rPr>
                <w:sz w:val="16"/>
              </w:rPr>
            </w:pPr>
          </w:p>
        </w:tc>
        <w:tc>
          <w:tcPr>
            <w:tcW w:w="1276" w:type="dxa"/>
            <w:tcBorders>
              <w:top w:val="nil"/>
              <w:bottom w:val="nil"/>
            </w:tcBorders>
          </w:tcPr>
          <w:p w:rsidR="007521E1" w:rsidRDefault="007521E1">
            <w:pPr>
              <w:pStyle w:val="TableParagraph"/>
              <w:rPr>
                <w:sz w:val="16"/>
              </w:rPr>
            </w:pPr>
          </w:p>
        </w:tc>
        <w:tc>
          <w:tcPr>
            <w:tcW w:w="1540" w:type="dxa"/>
            <w:tcBorders>
              <w:top w:val="nil"/>
              <w:bottom w:val="nil"/>
            </w:tcBorders>
          </w:tcPr>
          <w:p w:rsidR="007521E1" w:rsidRDefault="00D752C0">
            <w:pPr>
              <w:pStyle w:val="TableParagraph"/>
              <w:spacing w:line="209" w:lineRule="exact"/>
              <w:ind w:left="236"/>
              <w:rPr>
                <w:b/>
                <w:sz w:val="20"/>
              </w:rPr>
            </w:pPr>
            <w:r>
              <w:rPr>
                <w:b/>
                <w:spacing w:val="-2"/>
                <w:sz w:val="20"/>
              </w:rPr>
              <w:t>рекламного</w:t>
            </w:r>
          </w:p>
        </w:tc>
        <w:tc>
          <w:tcPr>
            <w:tcW w:w="1410" w:type="dxa"/>
            <w:tcBorders>
              <w:top w:val="nil"/>
              <w:bottom w:val="nil"/>
            </w:tcBorders>
          </w:tcPr>
          <w:p w:rsidR="007521E1" w:rsidRDefault="00D752C0">
            <w:pPr>
              <w:pStyle w:val="TableParagraph"/>
              <w:spacing w:line="209" w:lineRule="exact"/>
              <w:ind w:right="117"/>
              <w:jc w:val="right"/>
              <w:rPr>
                <w:b/>
                <w:sz w:val="20"/>
              </w:rPr>
            </w:pPr>
            <w:r>
              <w:rPr>
                <w:b/>
                <w:sz w:val="20"/>
              </w:rPr>
              <w:t>рішення</w:t>
            </w:r>
            <w:r>
              <w:rPr>
                <w:spacing w:val="-8"/>
                <w:sz w:val="20"/>
              </w:rPr>
              <w:t xml:space="preserve"> </w:t>
            </w:r>
            <w:r>
              <w:rPr>
                <w:b/>
                <w:spacing w:val="-5"/>
                <w:sz w:val="20"/>
              </w:rPr>
              <w:t>про</w:t>
            </w:r>
          </w:p>
        </w:tc>
        <w:tc>
          <w:tcPr>
            <w:tcW w:w="1744" w:type="dxa"/>
            <w:tcBorders>
              <w:top w:val="nil"/>
              <w:bottom w:val="nil"/>
            </w:tcBorders>
          </w:tcPr>
          <w:p w:rsidR="007521E1" w:rsidRDefault="007521E1">
            <w:pPr>
              <w:pStyle w:val="TableParagraph"/>
              <w:rPr>
                <w:sz w:val="16"/>
              </w:rPr>
            </w:pPr>
          </w:p>
        </w:tc>
        <w:tc>
          <w:tcPr>
            <w:tcW w:w="1389" w:type="dxa"/>
            <w:tcBorders>
              <w:top w:val="nil"/>
              <w:bottom w:val="nil"/>
            </w:tcBorders>
          </w:tcPr>
          <w:p w:rsidR="007521E1" w:rsidRDefault="007521E1">
            <w:pPr>
              <w:pStyle w:val="TableParagraph"/>
              <w:rPr>
                <w:sz w:val="16"/>
              </w:rPr>
            </w:pPr>
          </w:p>
        </w:tc>
      </w:tr>
      <w:tr w:rsidR="007521E1">
        <w:trPr>
          <w:trHeight w:val="229"/>
        </w:trPr>
        <w:tc>
          <w:tcPr>
            <w:tcW w:w="1550" w:type="dxa"/>
            <w:tcBorders>
              <w:top w:val="nil"/>
              <w:bottom w:val="nil"/>
            </w:tcBorders>
          </w:tcPr>
          <w:p w:rsidR="007521E1" w:rsidRDefault="007521E1">
            <w:pPr>
              <w:pStyle w:val="TableParagraph"/>
              <w:rPr>
                <w:sz w:val="16"/>
              </w:rPr>
            </w:pPr>
          </w:p>
        </w:tc>
        <w:tc>
          <w:tcPr>
            <w:tcW w:w="1228" w:type="dxa"/>
            <w:tcBorders>
              <w:top w:val="nil"/>
              <w:bottom w:val="nil"/>
            </w:tcBorders>
          </w:tcPr>
          <w:p w:rsidR="007521E1" w:rsidRDefault="007521E1">
            <w:pPr>
              <w:pStyle w:val="TableParagraph"/>
              <w:rPr>
                <w:sz w:val="16"/>
              </w:rPr>
            </w:pPr>
          </w:p>
        </w:tc>
        <w:tc>
          <w:tcPr>
            <w:tcW w:w="1869" w:type="dxa"/>
            <w:tcBorders>
              <w:top w:val="nil"/>
              <w:bottom w:val="nil"/>
            </w:tcBorders>
          </w:tcPr>
          <w:p w:rsidR="007521E1" w:rsidRDefault="00D752C0">
            <w:pPr>
              <w:pStyle w:val="TableParagraph"/>
              <w:spacing w:line="209" w:lineRule="exact"/>
              <w:ind w:left="102" w:right="93"/>
              <w:jc w:val="center"/>
              <w:rPr>
                <w:b/>
                <w:sz w:val="20"/>
              </w:rPr>
            </w:pPr>
            <w:r>
              <w:rPr>
                <w:b/>
                <w:sz w:val="20"/>
              </w:rPr>
              <w:t>паспортні</w:t>
            </w:r>
            <w:r>
              <w:rPr>
                <w:spacing w:val="-5"/>
                <w:sz w:val="20"/>
              </w:rPr>
              <w:t xml:space="preserve"> </w:t>
            </w:r>
            <w:r>
              <w:rPr>
                <w:b/>
                <w:spacing w:val="-2"/>
                <w:sz w:val="20"/>
              </w:rPr>
              <w:t>дані,</w:t>
            </w:r>
          </w:p>
        </w:tc>
        <w:tc>
          <w:tcPr>
            <w:tcW w:w="1396" w:type="dxa"/>
            <w:tcBorders>
              <w:top w:val="nil"/>
              <w:bottom w:val="nil"/>
            </w:tcBorders>
          </w:tcPr>
          <w:p w:rsidR="007521E1" w:rsidRDefault="007521E1">
            <w:pPr>
              <w:pStyle w:val="TableParagraph"/>
              <w:rPr>
                <w:sz w:val="16"/>
              </w:rPr>
            </w:pPr>
          </w:p>
        </w:tc>
        <w:tc>
          <w:tcPr>
            <w:tcW w:w="1377" w:type="dxa"/>
            <w:tcBorders>
              <w:top w:val="nil"/>
              <w:bottom w:val="nil"/>
            </w:tcBorders>
          </w:tcPr>
          <w:p w:rsidR="007521E1" w:rsidRDefault="007521E1">
            <w:pPr>
              <w:pStyle w:val="TableParagraph"/>
              <w:rPr>
                <w:sz w:val="16"/>
              </w:rPr>
            </w:pPr>
          </w:p>
        </w:tc>
        <w:tc>
          <w:tcPr>
            <w:tcW w:w="1276" w:type="dxa"/>
            <w:tcBorders>
              <w:top w:val="nil"/>
              <w:bottom w:val="nil"/>
            </w:tcBorders>
          </w:tcPr>
          <w:p w:rsidR="007521E1" w:rsidRDefault="007521E1">
            <w:pPr>
              <w:pStyle w:val="TableParagraph"/>
              <w:rPr>
                <w:sz w:val="16"/>
              </w:rPr>
            </w:pPr>
          </w:p>
        </w:tc>
        <w:tc>
          <w:tcPr>
            <w:tcW w:w="1540" w:type="dxa"/>
            <w:tcBorders>
              <w:top w:val="nil"/>
              <w:bottom w:val="nil"/>
            </w:tcBorders>
          </w:tcPr>
          <w:p w:rsidR="007521E1" w:rsidRDefault="00D752C0">
            <w:pPr>
              <w:pStyle w:val="TableParagraph"/>
              <w:spacing w:line="209" w:lineRule="exact"/>
              <w:ind w:left="275"/>
              <w:rPr>
                <w:b/>
                <w:sz w:val="20"/>
              </w:rPr>
            </w:pPr>
            <w:r>
              <w:rPr>
                <w:b/>
                <w:sz w:val="20"/>
              </w:rPr>
              <w:t>засобу,</w:t>
            </w:r>
            <w:r>
              <w:rPr>
                <w:spacing w:val="-4"/>
                <w:sz w:val="20"/>
              </w:rPr>
              <w:t xml:space="preserve"> </w:t>
            </w:r>
            <w:r>
              <w:rPr>
                <w:b/>
                <w:spacing w:val="-5"/>
                <w:sz w:val="20"/>
              </w:rPr>
              <w:t>про</w:t>
            </w:r>
          </w:p>
        </w:tc>
        <w:tc>
          <w:tcPr>
            <w:tcW w:w="1410" w:type="dxa"/>
            <w:tcBorders>
              <w:top w:val="nil"/>
              <w:bottom w:val="nil"/>
            </w:tcBorders>
          </w:tcPr>
          <w:p w:rsidR="007521E1" w:rsidRDefault="00D752C0">
            <w:pPr>
              <w:pStyle w:val="TableParagraph"/>
              <w:spacing w:line="209" w:lineRule="exact"/>
              <w:ind w:left="280"/>
              <w:rPr>
                <w:b/>
                <w:sz w:val="20"/>
              </w:rPr>
            </w:pPr>
            <w:r>
              <w:rPr>
                <w:b/>
                <w:sz w:val="20"/>
              </w:rPr>
              <w:t>відмову</w:t>
            </w:r>
            <w:r>
              <w:rPr>
                <w:spacing w:val="-7"/>
                <w:sz w:val="20"/>
              </w:rPr>
              <w:t xml:space="preserve"> </w:t>
            </w:r>
            <w:r>
              <w:rPr>
                <w:b/>
                <w:spacing w:val="-10"/>
                <w:sz w:val="20"/>
              </w:rPr>
              <w:t>у</w:t>
            </w:r>
          </w:p>
        </w:tc>
        <w:tc>
          <w:tcPr>
            <w:tcW w:w="1744" w:type="dxa"/>
            <w:tcBorders>
              <w:top w:val="nil"/>
              <w:bottom w:val="nil"/>
            </w:tcBorders>
          </w:tcPr>
          <w:p w:rsidR="007521E1" w:rsidRDefault="007521E1">
            <w:pPr>
              <w:pStyle w:val="TableParagraph"/>
              <w:rPr>
                <w:sz w:val="16"/>
              </w:rPr>
            </w:pPr>
          </w:p>
        </w:tc>
        <w:tc>
          <w:tcPr>
            <w:tcW w:w="1389" w:type="dxa"/>
            <w:tcBorders>
              <w:top w:val="nil"/>
              <w:bottom w:val="nil"/>
            </w:tcBorders>
          </w:tcPr>
          <w:p w:rsidR="007521E1" w:rsidRDefault="007521E1">
            <w:pPr>
              <w:pStyle w:val="TableParagraph"/>
              <w:rPr>
                <w:sz w:val="16"/>
              </w:rPr>
            </w:pPr>
          </w:p>
        </w:tc>
      </w:tr>
      <w:tr w:rsidR="007521E1">
        <w:trPr>
          <w:trHeight w:val="230"/>
        </w:trPr>
        <w:tc>
          <w:tcPr>
            <w:tcW w:w="1550" w:type="dxa"/>
            <w:tcBorders>
              <w:top w:val="nil"/>
              <w:bottom w:val="nil"/>
            </w:tcBorders>
          </w:tcPr>
          <w:p w:rsidR="007521E1" w:rsidRDefault="007521E1">
            <w:pPr>
              <w:pStyle w:val="TableParagraph"/>
              <w:rPr>
                <w:sz w:val="16"/>
              </w:rPr>
            </w:pPr>
          </w:p>
        </w:tc>
        <w:tc>
          <w:tcPr>
            <w:tcW w:w="1228" w:type="dxa"/>
            <w:tcBorders>
              <w:top w:val="nil"/>
              <w:bottom w:val="nil"/>
            </w:tcBorders>
          </w:tcPr>
          <w:p w:rsidR="007521E1" w:rsidRDefault="007521E1">
            <w:pPr>
              <w:pStyle w:val="TableParagraph"/>
              <w:rPr>
                <w:sz w:val="16"/>
              </w:rPr>
            </w:pPr>
          </w:p>
        </w:tc>
        <w:tc>
          <w:tcPr>
            <w:tcW w:w="1869" w:type="dxa"/>
            <w:tcBorders>
              <w:top w:val="nil"/>
              <w:bottom w:val="nil"/>
            </w:tcBorders>
          </w:tcPr>
          <w:p w:rsidR="007521E1" w:rsidRDefault="00D752C0">
            <w:pPr>
              <w:pStyle w:val="TableParagraph"/>
              <w:spacing w:line="210" w:lineRule="exact"/>
              <w:ind w:left="103" w:right="91"/>
              <w:jc w:val="center"/>
              <w:rPr>
                <w:b/>
                <w:sz w:val="20"/>
              </w:rPr>
            </w:pPr>
            <w:r>
              <w:rPr>
                <w:b/>
                <w:spacing w:val="-2"/>
                <w:sz w:val="20"/>
              </w:rPr>
              <w:t>ідентифікаційний</w:t>
            </w:r>
          </w:p>
        </w:tc>
        <w:tc>
          <w:tcPr>
            <w:tcW w:w="1396" w:type="dxa"/>
            <w:tcBorders>
              <w:top w:val="nil"/>
              <w:bottom w:val="nil"/>
            </w:tcBorders>
          </w:tcPr>
          <w:p w:rsidR="007521E1" w:rsidRDefault="007521E1">
            <w:pPr>
              <w:pStyle w:val="TableParagraph"/>
              <w:rPr>
                <w:sz w:val="16"/>
              </w:rPr>
            </w:pPr>
          </w:p>
        </w:tc>
        <w:tc>
          <w:tcPr>
            <w:tcW w:w="1377" w:type="dxa"/>
            <w:tcBorders>
              <w:top w:val="nil"/>
              <w:bottom w:val="nil"/>
            </w:tcBorders>
          </w:tcPr>
          <w:p w:rsidR="007521E1" w:rsidRDefault="007521E1">
            <w:pPr>
              <w:pStyle w:val="TableParagraph"/>
              <w:rPr>
                <w:sz w:val="16"/>
              </w:rPr>
            </w:pPr>
          </w:p>
        </w:tc>
        <w:tc>
          <w:tcPr>
            <w:tcW w:w="1276" w:type="dxa"/>
            <w:tcBorders>
              <w:top w:val="nil"/>
              <w:bottom w:val="nil"/>
            </w:tcBorders>
          </w:tcPr>
          <w:p w:rsidR="007521E1" w:rsidRDefault="007521E1">
            <w:pPr>
              <w:pStyle w:val="TableParagraph"/>
              <w:rPr>
                <w:sz w:val="16"/>
              </w:rPr>
            </w:pPr>
          </w:p>
        </w:tc>
        <w:tc>
          <w:tcPr>
            <w:tcW w:w="1540" w:type="dxa"/>
            <w:tcBorders>
              <w:top w:val="nil"/>
              <w:bottom w:val="nil"/>
            </w:tcBorders>
          </w:tcPr>
          <w:p w:rsidR="007521E1" w:rsidRDefault="00D752C0">
            <w:pPr>
              <w:pStyle w:val="TableParagraph"/>
              <w:spacing w:line="210" w:lineRule="exact"/>
              <w:ind w:right="151"/>
              <w:jc w:val="right"/>
              <w:rPr>
                <w:b/>
                <w:sz w:val="20"/>
              </w:rPr>
            </w:pPr>
            <w:r>
              <w:rPr>
                <w:b/>
                <w:spacing w:val="-2"/>
                <w:sz w:val="20"/>
              </w:rPr>
              <w:t>продовження</w:t>
            </w:r>
          </w:p>
        </w:tc>
        <w:tc>
          <w:tcPr>
            <w:tcW w:w="1410" w:type="dxa"/>
            <w:tcBorders>
              <w:top w:val="nil"/>
              <w:bottom w:val="nil"/>
            </w:tcBorders>
          </w:tcPr>
          <w:p w:rsidR="007521E1" w:rsidRDefault="00D752C0">
            <w:pPr>
              <w:pStyle w:val="TableParagraph"/>
              <w:spacing w:line="210" w:lineRule="exact"/>
              <w:ind w:left="359"/>
              <w:rPr>
                <w:b/>
                <w:sz w:val="20"/>
              </w:rPr>
            </w:pPr>
            <w:r>
              <w:rPr>
                <w:b/>
                <w:spacing w:val="-2"/>
                <w:sz w:val="20"/>
              </w:rPr>
              <w:t>наданні</w:t>
            </w:r>
          </w:p>
        </w:tc>
        <w:tc>
          <w:tcPr>
            <w:tcW w:w="1744" w:type="dxa"/>
            <w:tcBorders>
              <w:top w:val="nil"/>
              <w:bottom w:val="nil"/>
            </w:tcBorders>
          </w:tcPr>
          <w:p w:rsidR="007521E1" w:rsidRDefault="007521E1">
            <w:pPr>
              <w:pStyle w:val="TableParagraph"/>
              <w:rPr>
                <w:sz w:val="16"/>
              </w:rPr>
            </w:pPr>
          </w:p>
        </w:tc>
        <w:tc>
          <w:tcPr>
            <w:tcW w:w="1389" w:type="dxa"/>
            <w:tcBorders>
              <w:top w:val="nil"/>
              <w:bottom w:val="nil"/>
            </w:tcBorders>
          </w:tcPr>
          <w:p w:rsidR="007521E1" w:rsidRDefault="007521E1">
            <w:pPr>
              <w:pStyle w:val="TableParagraph"/>
              <w:rPr>
                <w:sz w:val="16"/>
              </w:rPr>
            </w:pPr>
          </w:p>
        </w:tc>
      </w:tr>
      <w:tr w:rsidR="007521E1">
        <w:trPr>
          <w:trHeight w:val="230"/>
        </w:trPr>
        <w:tc>
          <w:tcPr>
            <w:tcW w:w="1550" w:type="dxa"/>
            <w:tcBorders>
              <w:top w:val="nil"/>
              <w:bottom w:val="nil"/>
            </w:tcBorders>
          </w:tcPr>
          <w:p w:rsidR="007521E1" w:rsidRDefault="007521E1">
            <w:pPr>
              <w:pStyle w:val="TableParagraph"/>
              <w:rPr>
                <w:sz w:val="16"/>
              </w:rPr>
            </w:pPr>
          </w:p>
        </w:tc>
        <w:tc>
          <w:tcPr>
            <w:tcW w:w="1228" w:type="dxa"/>
            <w:tcBorders>
              <w:top w:val="nil"/>
              <w:bottom w:val="nil"/>
            </w:tcBorders>
          </w:tcPr>
          <w:p w:rsidR="007521E1" w:rsidRDefault="007521E1">
            <w:pPr>
              <w:pStyle w:val="TableParagraph"/>
              <w:rPr>
                <w:sz w:val="16"/>
              </w:rPr>
            </w:pPr>
          </w:p>
        </w:tc>
        <w:tc>
          <w:tcPr>
            <w:tcW w:w="1869" w:type="dxa"/>
            <w:tcBorders>
              <w:top w:val="nil"/>
              <w:bottom w:val="nil"/>
            </w:tcBorders>
          </w:tcPr>
          <w:p w:rsidR="007521E1" w:rsidRDefault="00D752C0">
            <w:pPr>
              <w:pStyle w:val="TableParagraph"/>
              <w:spacing w:line="210" w:lineRule="exact"/>
              <w:ind w:left="103" w:right="91"/>
              <w:jc w:val="center"/>
              <w:rPr>
                <w:b/>
                <w:sz w:val="20"/>
              </w:rPr>
            </w:pPr>
            <w:r>
              <w:rPr>
                <w:b/>
                <w:sz w:val="20"/>
              </w:rPr>
              <w:t>номер</w:t>
            </w:r>
            <w:r>
              <w:rPr>
                <w:spacing w:val="-5"/>
                <w:sz w:val="20"/>
              </w:rPr>
              <w:t xml:space="preserve"> </w:t>
            </w:r>
            <w:r>
              <w:rPr>
                <w:b/>
                <w:sz w:val="20"/>
              </w:rPr>
              <w:t>та</w:t>
            </w:r>
            <w:r>
              <w:rPr>
                <w:spacing w:val="-1"/>
                <w:sz w:val="20"/>
              </w:rPr>
              <w:t xml:space="preserve"> </w:t>
            </w:r>
            <w:r>
              <w:rPr>
                <w:b/>
                <w:spacing w:val="-2"/>
                <w:sz w:val="20"/>
              </w:rPr>
              <w:t>місце</w:t>
            </w:r>
          </w:p>
        </w:tc>
        <w:tc>
          <w:tcPr>
            <w:tcW w:w="1396" w:type="dxa"/>
            <w:tcBorders>
              <w:top w:val="nil"/>
              <w:bottom w:val="nil"/>
            </w:tcBorders>
          </w:tcPr>
          <w:p w:rsidR="007521E1" w:rsidRDefault="007521E1">
            <w:pPr>
              <w:pStyle w:val="TableParagraph"/>
              <w:rPr>
                <w:sz w:val="16"/>
              </w:rPr>
            </w:pPr>
          </w:p>
        </w:tc>
        <w:tc>
          <w:tcPr>
            <w:tcW w:w="1377" w:type="dxa"/>
            <w:tcBorders>
              <w:top w:val="nil"/>
              <w:bottom w:val="nil"/>
            </w:tcBorders>
          </w:tcPr>
          <w:p w:rsidR="007521E1" w:rsidRDefault="007521E1">
            <w:pPr>
              <w:pStyle w:val="TableParagraph"/>
              <w:rPr>
                <w:sz w:val="16"/>
              </w:rPr>
            </w:pPr>
          </w:p>
        </w:tc>
        <w:tc>
          <w:tcPr>
            <w:tcW w:w="1276" w:type="dxa"/>
            <w:tcBorders>
              <w:top w:val="nil"/>
              <w:bottom w:val="nil"/>
            </w:tcBorders>
          </w:tcPr>
          <w:p w:rsidR="007521E1" w:rsidRDefault="007521E1">
            <w:pPr>
              <w:pStyle w:val="TableParagraph"/>
              <w:rPr>
                <w:sz w:val="16"/>
              </w:rPr>
            </w:pPr>
          </w:p>
        </w:tc>
        <w:tc>
          <w:tcPr>
            <w:tcW w:w="1540" w:type="dxa"/>
            <w:tcBorders>
              <w:top w:val="nil"/>
              <w:bottom w:val="nil"/>
            </w:tcBorders>
          </w:tcPr>
          <w:p w:rsidR="007521E1" w:rsidRDefault="00D752C0">
            <w:pPr>
              <w:pStyle w:val="TableParagraph"/>
              <w:spacing w:line="210" w:lineRule="exact"/>
              <w:ind w:left="308"/>
              <w:rPr>
                <w:b/>
                <w:sz w:val="20"/>
              </w:rPr>
            </w:pPr>
            <w:r>
              <w:rPr>
                <w:b/>
                <w:sz w:val="20"/>
              </w:rPr>
              <w:t>строку,</w:t>
            </w:r>
            <w:r>
              <w:rPr>
                <w:spacing w:val="-7"/>
                <w:sz w:val="20"/>
              </w:rPr>
              <w:t xml:space="preserve"> </w:t>
            </w:r>
            <w:r>
              <w:rPr>
                <w:b/>
                <w:spacing w:val="-5"/>
                <w:sz w:val="20"/>
              </w:rPr>
              <w:t>на</w:t>
            </w:r>
          </w:p>
        </w:tc>
        <w:tc>
          <w:tcPr>
            <w:tcW w:w="1410" w:type="dxa"/>
            <w:tcBorders>
              <w:top w:val="nil"/>
              <w:bottom w:val="nil"/>
            </w:tcBorders>
          </w:tcPr>
          <w:p w:rsidR="007521E1" w:rsidRDefault="00D752C0">
            <w:pPr>
              <w:pStyle w:val="TableParagraph"/>
              <w:spacing w:line="210" w:lineRule="exact"/>
              <w:ind w:left="359"/>
              <w:rPr>
                <w:b/>
                <w:sz w:val="20"/>
              </w:rPr>
            </w:pPr>
            <w:r>
              <w:rPr>
                <w:b/>
                <w:spacing w:val="-2"/>
                <w:sz w:val="20"/>
              </w:rPr>
              <w:t>дозволу</w:t>
            </w:r>
          </w:p>
        </w:tc>
        <w:tc>
          <w:tcPr>
            <w:tcW w:w="1744" w:type="dxa"/>
            <w:tcBorders>
              <w:top w:val="nil"/>
              <w:bottom w:val="nil"/>
            </w:tcBorders>
          </w:tcPr>
          <w:p w:rsidR="007521E1" w:rsidRDefault="007521E1">
            <w:pPr>
              <w:pStyle w:val="TableParagraph"/>
              <w:rPr>
                <w:sz w:val="16"/>
              </w:rPr>
            </w:pPr>
          </w:p>
        </w:tc>
        <w:tc>
          <w:tcPr>
            <w:tcW w:w="1389" w:type="dxa"/>
            <w:tcBorders>
              <w:top w:val="nil"/>
              <w:bottom w:val="nil"/>
            </w:tcBorders>
          </w:tcPr>
          <w:p w:rsidR="007521E1" w:rsidRDefault="007521E1">
            <w:pPr>
              <w:pStyle w:val="TableParagraph"/>
              <w:rPr>
                <w:sz w:val="16"/>
              </w:rPr>
            </w:pPr>
          </w:p>
        </w:tc>
      </w:tr>
      <w:tr w:rsidR="007521E1">
        <w:trPr>
          <w:trHeight w:val="230"/>
        </w:trPr>
        <w:tc>
          <w:tcPr>
            <w:tcW w:w="1550" w:type="dxa"/>
            <w:tcBorders>
              <w:top w:val="nil"/>
              <w:bottom w:val="nil"/>
            </w:tcBorders>
          </w:tcPr>
          <w:p w:rsidR="007521E1" w:rsidRDefault="007521E1">
            <w:pPr>
              <w:pStyle w:val="TableParagraph"/>
              <w:rPr>
                <w:sz w:val="16"/>
              </w:rPr>
            </w:pPr>
          </w:p>
        </w:tc>
        <w:tc>
          <w:tcPr>
            <w:tcW w:w="1228" w:type="dxa"/>
            <w:tcBorders>
              <w:top w:val="nil"/>
              <w:bottom w:val="nil"/>
            </w:tcBorders>
          </w:tcPr>
          <w:p w:rsidR="007521E1" w:rsidRDefault="007521E1">
            <w:pPr>
              <w:pStyle w:val="TableParagraph"/>
              <w:rPr>
                <w:sz w:val="16"/>
              </w:rPr>
            </w:pPr>
          </w:p>
        </w:tc>
        <w:tc>
          <w:tcPr>
            <w:tcW w:w="1869" w:type="dxa"/>
            <w:tcBorders>
              <w:top w:val="nil"/>
              <w:bottom w:val="nil"/>
            </w:tcBorders>
          </w:tcPr>
          <w:p w:rsidR="007521E1" w:rsidRDefault="00D752C0">
            <w:pPr>
              <w:pStyle w:val="TableParagraph"/>
              <w:spacing w:line="210" w:lineRule="exact"/>
              <w:ind w:left="100" w:right="93"/>
              <w:jc w:val="center"/>
              <w:rPr>
                <w:b/>
                <w:sz w:val="20"/>
              </w:rPr>
            </w:pPr>
            <w:r>
              <w:rPr>
                <w:b/>
                <w:spacing w:val="-2"/>
                <w:sz w:val="20"/>
              </w:rPr>
              <w:t>проживання</w:t>
            </w:r>
          </w:p>
        </w:tc>
        <w:tc>
          <w:tcPr>
            <w:tcW w:w="1396" w:type="dxa"/>
            <w:tcBorders>
              <w:top w:val="nil"/>
              <w:bottom w:val="nil"/>
            </w:tcBorders>
          </w:tcPr>
          <w:p w:rsidR="007521E1" w:rsidRDefault="007521E1">
            <w:pPr>
              <w:pStyle w:val="TableParagraph"/>
              <w:rPr>
                <w:sz w:val="16"/>
              </w:rPr>
            </w:pPr>
          </w:p>
        </w:tc>
        <w:tc>
          <w:tcPr>
            <w:tcW w:w="1377" w:type="dxa"/>
            <w:tcBorders>
              <w:top w:val="nil"/>
              <w:bottom w:val="nil"/>
            </w:tcBorders>
          </w:tcPr>
          <w:p w:rsidR="007521E1" w:rsidRDefault="007521E1">
            <w:pPr>
              <w:pStyle w:val="TableParagraph"/>
              <w:rPr>
                <w:sz w:val="16"/>
              </w:rPr>
            </w:pPr>
          </w:p>
        </w:tc>
        <w:tc>
          <w:tcPr>
            <w:tcW w:w="1276" w:type="dxa"/>
            <w:tcBorders>
              <w:top w:val="nil"/>
              <w:bottom w:val="nil"/>
            </w:tcBorders>
          </w:tcPr>
          <w:p w:rsidR="007521E1" w:rsidRDefault="007521E1">
            <w:pPr>
              <w:pStyle w:val="TableParagraph"/>
              <w:rPr>
                <w:sz w:val="16"/>
              </w:rPr>
            </w:pPr>
          </w:p>
        </w:tc>
        <w:tc>
          <w:tcPr>
            <w:tcW w:w="1540" w:type="dxa"/>
            <w:tcBorders>
              <w:top w:val="nil"/>
              <w:bottom w:val="nil"/>
            </w:tcBorders>
          </w:tcPr>
          <w:p w:rsidR="007521E1" w:rsidRDefault="00D752C0">
            <w:pPr>
              <w:pStyle w:val="TableParagraph"/>
              <w:spacing w:line="210" w:lineRule="exact"/>
              <w:ind w:left="513" w:right="498"/>
              <w:jc w:val="center"/>
              <w:rPr>
                <w:b/>
                <w:sz w:val="20"/>
              </w:rPr>
            </w:pPr>
            <w:r>
              <w:rPr>
                <w:b/>
                <w:spacing w:val="-4"/>
                <w:sz w:val="20"/>
              </w:rPr>
              <w:t>який</w:t>
            </w:r>
          </w:p>
        </w:tc>
        <w:tc>
          <w:tcPr>
            <w:tcW w:w="1410" w:type="dxa"/>
            <w:tcBorders>
              <w:top w:val="nil"/>
              <w:bottom w:val="nil"/>
            </w:tcBorders>
          </w:tcPr>
          <w:p w:rsidR="007521E1" w:rsidRDefault="007521E1">
            <w:pPr>
              <w:pStyle w:val="TableParagraph"/>
              <w:rPr>
                <w:sz w:val="16"/>
              </w:rPr>
            </w:pPr>
          </w:p>
        </w:tc>
        <w:tc>
          <w:tcPr>
            <w:tcW w:w="1744" w:type="dxa"/>
            <w:tcBorders>
              <w:top w:val="nil"/>
              <w:bottom w:val="nil"/>
            </w:tcBorders>
          </w:tcPr>
          <w:p w:rsidR="007521E1" w:rsidRDefault="007521E1">
            <w:pPr>
              <w:pStyle w:val="TableParagraph"/>
              <w:rPr>
                <w:sz w:val="16"/>
              </w:rPr>
            </w:pPr>
          </w:p>
        </w:tc>
        <w:tc>
          <w:tcPr>
            <w:tcW w:w="1389" w:type="dxa"/>
            <w:tcBorders>
              <w:top w:val="nil"/>
              <w:bottom w:val="nil"/>
            </w:tcBorders>
          </w:tcPr>
          <w:p w:rsidR="007521E1" w:rsidRDefault="007521E1">
            <w:pPr>
              <w:pStyle w:val="TableParagraph"/>
              <w:rPr>
                <w:sz w:val="16"/>
              </w:rPr>
            </w:pPr>
          </w:p>
        </w:tc>
      </w:tr>
      <w:tr w:rsidR="007521E1">
        <w:trPr>
          <w:trHeight w:val="230"/>
        </w:trPr>
        <w:tc>
          <w:tcPr>
            <w:tcW w:w="1550" w:type="dxa"/>
            <w:tcBorders>
              <w:top w:val="nil"/>
              <w:bottom w:val="nil"/>
            </w:tcBorders>
          </w:tcPr>
          <w:p w:rsidR="007521E1" w:rsidRDefault="007521E1">
            <w:pPr>
              <w:pStyle w:val="TableParagraph"/>
              <w:rPr>
                <w:sz w:val="16"/>
              </w:rPr>
            </w:pPr>
          </w:p>
        </w:tc>
        <w:tc>
          <w:tcPr>
            <w:tcW w:w="1228" w:type="dxa"/>
            <w:tcBorders>
              <w:top w:val="nil"/>
              <w:bottom w:val="nil"/>
            </w:tcBorders>
          </w:tcPr>
          <w:p w:rsidR="007521E1" w:rsidRDefault="007521E1">
            <w:pPr>
              <w:pStyle w:val="TableParagraph"/>
              <w:rPr>
                <w:sz w:val="16"/>
              </w:rPr>
            </w:pPr>
          </w:p>
        </w:tc>
        <w:tc>
          <w:tcPr>
            <w:tcW w:w="1869" w:type="dxa"/>
            <w:tcBorders>
              <w:top w:val="nil"/>
              <w:bottom w:val="nil"/>
            </w:tcBorders>
          </w:tcPr>
          <w:p w:rsidR="007521E1" w:rsidRDefault="007521E1">
            <w:pPr>
              <w:pStyle w:val="TableParagraph"/>
              <w:rPr>
                <w:sz w:val="16"/>
              </w:rPr>
            </w:pPr>
          </w:p>
        </w:tc>
        <w:tc>
          <w:tcPr>
            <w:tcW w:w="1396" w:type="dxa"/>
            <w:tcBorders>
              <w:top w:val="nil"/>
              <w:bottom w:val="nil"/>
            </w:tcBorders>
          </w:tcPr>
          <w:p w:rsidR="007521E1" w:rsidRDefault="007521E1">
            <w:pPr>
              <w:pStyle w:val="TableParagraph"/>
              <w:rPr>
                <w:sz w:val="16"/>
              </w:rPr>
            </w:pPr>
          </w:p>
        </w:tc>
        <w:tc>
          <w:tcPr>
            <w:tcW w:w="1377" w:type="dxa"/>
            <w:tcBorders>
              <w:top w:val="nil"/>
              <w:bottom w:val="nil"/>
            </w:tcBorders>
          </w:tcPr>
          <w:p w:rsidR="007521E1" w:rsidRDefault="007521E1">
            <w:pPr>
              <w:pStyle w:val="TableParagraph"/>
              <w:rPr>
                <w:sz w:val="16"/>
              </w:rPr>
            </w:pPr>
          </w:p>
        </w:tc>
        <w:tc>
          <w:tcPr>
            <w:tcW w:w="1276" w:type="dxa"/>
            <w:tcBorders>
              <w:top w:val="nil"/>
              <w:bottom w:val="nil"/>
            </w:tcBorders>
          </w:tcPr>
          <w:p w:rsidR="007521E1" w:rsidRDefault="007521E1">
            <w:pPr>
              <w:pStyle w:val="TableParagraph"/>
              <w:rPr>
                <w:sz w:val="16"/>
              </w:rPr>
            </w:pPr>
          </w:p>
        </w:tc>
        <w:tc>
          <w:tcPr>
            <w:tcW w:w="1540" w:type="dxa"/>
            <w:tcBorders>
              <w:top w:val="nil"/>
              <w:bottom w:val="nil"/>
            </w:tcBorders>
          </w:tcPr>
          <w:p w:rsidR="007521E1" w:rsidRDefault="00D752C0">
            <w:pPr>
              <w:pStyle w:val="TableParagraph"/>
              <w:spacing w:line="210" w:lineRule="exact"/>
              <w:ind w:left="205"/>
              <w:rPr>
                <w:b/>
                <w:sz w:val="20"/>
              </w:rPr>
            </w:pPr>
            <w:r>
              <w:rPr>
                <w:b/>
                <w:spacing w:val="-2"/>
                <w:sz w:val="20"/>
              </w:rPr>
              <w:t>встановлено</w:t>
            </w:r>
          </w:p>
        </w:tc>
        <w:tc>
          <w:tcPr>
            <w:tcW w:w="1410" w:type="dxa"/>
            <w:tcBorders>
              <w:top w:val="nil"/>
              <w:bottom w:val="nil"/>
            </w:tcBorders>
          </w:tcPr>
          <w:p w:rsidR="007521E1" w:rsidRDefault="007521E1">
            <w:pPr>
              <w:pStyle w:val="TableParagraph"/>
              <w:rPr>
                <w:sz w:val="16"/>
              </w:rPr>
            </w:pPr>
          </w:p>
        </w:tc>
        <w:tc>
          <w:tcPr>
            <w:tcW w:w="1744" w:type="dxa"/>
            <w:tcBorders>
              <w:top w:val="nil"/>
              <w:bottom w:val="nil"/>
            </w:tcBorders>
          </w:tcPr>
          <w:p w:rsidR="007521E1" w:rsidRDefault="007521E1">
            <w:pPr>
              <w:pStyle w:val="TableParagraph"/>
              <w:rPr>
                <w:sz w:val="16"/>
              </w:rPr>
            </w:pPr>
          </w:p>
        </w:tc>
        <w:tc>
          <w:tcPr>
            <w:tcW w:w="1389" w:type="dxa"/>
            <w:tcBorders>
              <w:top w:val="nil"/>
              <w:bottom w:val="nil"/>
            </w:tcBorders>
          </w:tcPr>
          <w:p w:rsidR="007521E1" w:rsidRDefault="007521E1">
            <w:pPr>
              <w:pStyle w:val="TableParagraph"/>
              <w:rPr>
                <w:sz w:val="16"/>
              </w:rPr>
            </w:pPr>
          </w:p>
        </w:tc>
      </w:tr>
      <w:tr w:rsidR="007521E1">
        <w:trPr>
          <w:trHeight w:val="229"/>
        </w:trPr>
        <w:tc>
          <w:tcPr>
            <w:tcW w:w="1550" w:type="dxa"/>
            <w:tcBorders>
              <w:top w:val="nil"/>
              <w:bottom w:val="nil"/>
            </w:tcBorders>
          </w:tcPr>
          <w:p w:rsidR="007521E1" w:rsidRDefault="007521E1">
            <w:pPr>
              <w:pStyle w:val="TableParagraph"/>
              <w:rPr>
                <w:sz w:val="16"/>
              </w:rPr>
            </w:pPr>
          </w:p>
        </w:tc>
        <w:tc>
          <w:tcPr>
            <w:tcW w:w="1228" w:type="dxa"/>
            <w:tcBorders>
              <w:top w:val="nil"/>
              <w:bottom w:val="nil"/>
            </w:tcBorders>
          </w:tcPr>
          <w:p w:rsidR="007521E1" w:rsidRDefault="007521E1">
            <w:pPr>
              <w:pStyle w:val="TableParagraph"/>
              <w:rPr>
                <w:sz w:val="16"/>
              </w:rPr>
            </w:pPr>
          </w:p>
        </w:tc>
        <w:tc>
          <w:tcPr>
            <w:tcW w:w="1869" w:type="dxa"/>
            <w:tcBorders>
              <w:top w:val="nil"/>
              <w:bottom w:val="nil"/>
            </w:tcBorders>
          </w:tcPr>
          <w:p w:rsidR="007521E1" w:rsidRDefault="007521E1">
            <w:pPr>
              <w:pStyle w:val="TableParagraph"/>
              <w:rPr>
                <w:sz w:val="16"/>
              </w:rPr>
            </w:pPr>
          </w:p>
        </w:tc>
        <w:tc>
          <w:tcPr>
            <w:tcW w:w="1396" w:type="dxa"/>
            <w:tcBorders>
              <w:top w:val="nil"/>
              <w:bottom w:val="nil"/>
            </w:tcBorders>
          </w:tcPr>
          <w:p w:rsidR="007521E1" w:rsidRDefault="007521E1">
            <w:pPr>
              <w:pStyle w:val="TableParagraph"/>
              <w:rPr>
                <w:sz w:val="16"/>
              </w:rPr>
            </w:pPr>
          </w:p>
        </w:tc>
        <w:tc>
          <w:tcPr>
            <w:tcW w:w="1377" w:type="dxa"/>
            <w:tcBorders>
              <w:top w:val="nil"/>
              <w:bottom w:val="nil"/>
            </w:tcBorders>
          </w:tcPr>
          <w:p w:rsidR="007521E1" w:rsidRDefault="007521E1">
            <w:pPr>
              <w:pStyle w:val="TableParagraph"/>
              <w:rPr>
                <w:sz w:val="16"/>
              </w:rPr>
            </w:pPr>
          </w:p>
        </w:tc>
        <w:tc>
          <w:tcPr>
            <w:tcW w:w="1276" w:type="dxa"/>
            <w:tcBorders>
              <w:top w:val="nil"/>
              <w:bottom w:val="nil"/>
            </w:tcBorders>
          </w:tcPr>
          <w:p w:rsidR="007521E1" w:rsidRDefault="007521E1">
            <w:pPr>
              <w:pStyle w:val="TableParagraph"/>
              <w:rPr>
                <w:sz w:val="16"/>
              </w:rPr>
            </w:pPr>
          </w:p>
        </w:tc>
        <w:tc>
          <w:tcPr>
            <w:tcW w:w="1540" w:type="dxa"/>
            <w:tcBorders>
              <w:top w:val="nil"/>
              <w:bottom w:val="nil"/>
            </w:tcBorders>
          </w:tcPr>
          <w:p w:rsidR="007521E1" w:rsidRDefault="00D752C0">
            <w:pPr>
              <w:pStyle w:val="TableParagraph"/>
              <w:spacing w:line="209" w:lineRule="exact"/>
              <w:ind w:left="263"/>
              <w:rPr>
                <w:b/>
                <w:sz w:val="20"/>
              </w:rPr>
            </w:pPr>
            <w:r>
              <w:rPr>
                <w:b/>
                <w:spacing w:val="-2"/>
                <w:sz w:val="20"/>
              </w:rPr>
              <w:t>зазначений</w:t>
            </w:r>
          </w:p>
        </w:tc>
        <w:tc>
          <w:tcPr>
            <w:tcW w:w="1410" w:type="dxa"/>
            <w:tcBorders>
              <w:top w:val="nil"/>
              <w:bottom w:val="nil"/>
            </w:tcBorders>
          </w:tcPr>
          <w:p w:rsidR="007521E1" w:rsidRDefault="007521E1">
            <w:pPr>
              <w:pStyle w:val="TableParagraph"/>
              <w:rPr>
                <w:sz w:val="16"/>
              </w:rPr>
            </w:pPr>
          </w:p>
        </w:tc>
        <w:tc>
          <w:tcPr>
            <w:tcW w:w="1744" w:type="dxa"/>
            <w:tcBorders>
              <w:top w:val="nil"/>
              <w:bottom w:val="nil"/>
            </w:tcBorders>
          </w:tcPr>
          <w:p w:rsidR="007521E1" w:rsidRDefault="007521E1">
            <w:pPr>
              <w:pStyle w:val="TableParagraph"/>
              <w:rPr>
                <w:sz w:val="16"/>
              </w:rPr>
            </w:pPr>
          </w:p>
        </w:tc>
        <w:tc>
          <w:tcPr>
            <w:tcW w:w="1389" w:type="dxa"/>
            <w:tcBorders>
              <w:top w:val="nil"/>
              <w:bottom w:val="nil"/>
            </w:tcBorders>
          </w:tcPr>
          <w:p w:rsidR="007521E1" w:rsidRDefault="007521E1">
            <w:pPr>
              <w:pStyle w:val="TableParagraph"/>
              <w:rPr>
                <w:sz w:val="16"/>
              </w:rPr>
            </w:pPr>
          </w:p>
        </w:tc>
      </w:tr>
      <w:tr w:rsidR="007521E1">
        <w:trPr>
          <w:trHeight w:val="229"/>
        </w:trPr>
        <w:tc>
          <w:tcPr>
            <w:tcW w:w="1550" w:type="dxa"/>
            <w:tcBorders>
              <w:top w:val="nil"/>
              <w:bottom w:val="nil"/>
            </w:tcBorders>
          </w:tcPr>
          <w:p w:rsidR="007521E1" w:rsidRDefault="007521E1">
            <w:pPr>
              <w:pStyle w:val="TableParagraph"/>
              <w:rPr>
                <w:sz w:val="16"/>
              </w:rPr>
            </w:pPr>
          </w:p>
        </w:tc>
        <w:tc>
          <w:tcPr>
            <w:tcW w:w="1228" w:type="dxa"/>
            <w:tcBorders>
              <w:top w:val="nil"/>
              <w:bottom w:val="nil"/>
            </w:tcBorders>
          </w:tcPr>
          <w:p w:rsidR="007521E1" w:rsidRDefault="007521E1">
            <w:pPr>
              <w:pStyle w:val="TableParagraph"/>
              <w:rPr>
                <w:sz w:val="16"/>
              </w:rPr>
            </w:pPr>
          </w:p>
        </w:tc>
        <w:tc>
          <w:tcPr>
            <w:tcW w:w="1869" w:type="dxa"/>
            <w:tcBorders>
              <w:top w:val="nil"/>
              <w:bottom w:val="nil"/>
            </w:tcBorders>
          </w:tcPr>
          <w:p w:rsidR="007521E1" w:rsidRDefault="007521E1">
            <w:pPr>
              <w:pStyle w:val="TableParagraph"/>
              <w:rPr>
                <w:sz w:val="16"/>
              </w:rPr>
            </w:pPr>
          </w:p>
        </w:tc>
        <w:tc>
          <w:tcPr>
            <w:tcW w:w="1396" w:type="dxa"/>
            <w:tcBorders>
              <w:top w:val="nil"/>
              <w:bottom w:val="nil"/>
            </w:tcBorders>
          </w:tcPr>
          <w:p w:rsidR="007521E1" w:rsidRDefault="007521E1">
            <w:pPr>
              <w:pStyle w:val="TableParagraph"/>
              <w:rPr>
                <w:sz w:val="16"/>
              </w:rPr>
            </w:pPr>
          </w:p>
        </w:tc>
        <w:tc>
          <w:tcPr>
            <w:tcW w:w="1377" w:type="dxa"/>
            <w:tcBorders>
              <w:top w:val="nil"/>
              <w:bottom w:val="nil"/>
            </w:tcBorders>
          </w:tcPr>
          <w:p w:rsidR="007521E1" w:rsidRDefault="007521E1">
            <w:pPr>
              <w:pStyle w:val="TableParagraph"/>
              <w:rPr>
                <w:sz w:val="16"/>
              </w:rPr>
            </w:pPr>
          </w:p>
        </w:tc>
        <w:tc>
          <w:tcPr>
            <w:tcW w:w="1276" w:type="dxa"/>
            <w:tcBorders>
              <w:top w:val="nil"/>
              <w:bottom w:val="nil"/>
            </w:tcBorders>
          </w:tcPr>
          <w:p w:rsidR="007521E1" w:rsidRDefault="007521E1">
            <w:pPr>
              <w:pStyle w:val="TableParagraph"/>
              <w:rPr>
                <w:sz w:val="16"/>
              </w:rPr>
            </w:pPr>
          </w:p>
        </w:tc>
        <w:tc>
          <w:tcPr>
            <w:tcW w:w="1540" w:type="dxa"/>
            <w:tcBorders>
              <w:top w:val="nil"/>
              <w:bottom w:val="nil"/>
            </w:tcBorders>
          </w:tcPr>
          <w:p w:rsidR="007521E1" w:rsidRDefault="00D752C0">
            <w:pPr>
              <w:pStyle w:val="TableParagraph"/>
              <w:spacing w:line="209" w:lineRule="exact"/>
              <w:ind w:right="106"/>
              <w:jc w:val="right"/>
              <w:rPr>
                <w:b/>
                <w:sz w:val="20"/>
              </w:rPr>
            </w:pPr>
            <w:r>
              <w:rPr>
                <w:b/>
                <w:sz w:val="20"/>
              </w:rPr>
              <w:t>пріоритет,</w:t>
            </w:r>
            <w:r>
              <w:rPr>
                <w:spacing w:val="-11"/>
                <w:sz w:val="20"/>
              </w:rPr>
              <w:t xml:space="preserve"> </w:t>
            </w:r>
            <w:r>
              <w:rPr>
                <w:b/>
                <w:spacing w:val="-5"/>
                <w:sz w:val="20"/>
              </w:rPr>
              <w:t>або</w:t>
            </w:r>
          </w:p>
        </w:tc>
        <w:tc>
          <w:tcPr>
            <w:tcW w:w="1410" w:type="dxa"/>
            <w:tcBorders>
              <w:top w:val="nil"/>
              <w:bottom w:val="nil"/>
            </w:tcBorders>
          </w:tcPr>
          <w:p w:rsidR="007521E1" w:rsidRDefault="007521E1">
            <w:pPr>
              <w:pStyle w:val="TableParagraph"/>
              <w:rPr>
                <w:sz w:val="16"/>
              </w:rPr>
            </w:pPr>
          </w:p>
        </w:tc>
        <w:tc>
          <w:tcPr>
            <w:tcW w:w="1744" w:type="dxa"/>
            <w:tcBorders>
              <w:top w:val="nil"/>
              <w:bottom w:val="nil"/>
            </w:tcBorders>
          </w:tcPr>
          <w:p w:rsidR="007521E1" w:rsidRDefault="007521E1">
            <w:pPr>
              <w:pStyle w:val="TableParagraph"/>
              <w:rPr>
                <w:sz w:val="16"/>
              </w:rPr>
            </w:pPr>
          </w:p>
        </w:tc>
        <w:tc>
          <w:tcPr>
            <w:tcW w:w="1389" w:type="dxa"/>
            <w:tcBorders>
              <w:top w:val="nil"/>
              <w:bottom w:val="nil"/>
            </w:tcBorders>
          </w:tcPr>
          <w:p w:rsidR="007521E1" w:rsidRDefault="007521E1">
            <w:pPr>
              <w:pStyle w:val="TableParagraph"/>
              <w:rPr>
                <w:sz w:val="16"/>
              </w:rPr>
            </w:pPr>
          </w:p>
        </w:tc>
      </w:tr>
      <w:tr w:rsidR="007521E1">
        <w:trPr>
          <w:trHeight w:val="230"/>
        </w:trPr>
        <w:tc>
          <w:tcPr>
            <w:tcW w:w="1550" w:type="dxa"/>
            <w:tcBorders>
              <w:top w:val="nil"/>
              <w:bottom w:val="nil"/>
            </w:tcBorders>
          </w:tcPr>
          <w:p w:rsidR="007521E1" w:rsidRDefault="007521E1">
            <w:pPr>
              <w:pStyle w:val="TableParagraph"/>
              <w:rPr>
                <w:sz w:val="16"/>
              </w:rPr>
            </w:pPr>
          </w:p>
        </w:tc>
        <w:tc>
          <w:tcPr>
            <w:tcW w:w="1228" w:type="dxa"/>
            <w:tcBorders>
              <w:top w:val="nil"/>
              <w:bottom w:val="nil"/>
            </w:tcBorders>
          </w:tcPr>
          <w:p w:rsidR="007521E1" w:rsidRDefault="007521E1">
            <w:pPr>
              <w:pStyle w:val="TableParagraph"/>
              <w:rPr>
                <w:sz w:val="16"/>
              </w:rPr>
            </w:pPr>
          </w:p>
        </w:tc>
        <w:tc>
          <w:tcPr>
            <w:tcW w:w="1869" w:type="dxa"/>
            <w:tcBorders>
              <w:top w:val="nil"/>
              <w:bottom w:val="nil"/>
            </w:tcBorders>
          </w:tcPr>
          <w:p w:rsidR="007521E1" w:rsidRDefault="007521E1">
            <w:pPr>
              <w:pStyle w:val="TableParagraph"/>
              <w:rPr>
                <w:sz w:val="16"/>
              </w:rPr>
            </w:pPr>
          </w:p>
        </w:tc>
        <w:tc>
          <w:tcPr>
            <w:tcW w:w="1396" w:type="dxa"/>
            <w:tcBorders>
              <w:top w:val="nil"/>
              <w:bottom w:val="nil"/>
            </w:tcBorders>
          </w:tcPr>
          <w:p w:rsidR="007521E1" w:rsidRDefault="007521E1">
            <w:pPr>
              <w:pStyle w:val="TableParagraph"/>
              <w:rPr>
                <w:sz w:val="16"/>
              </w:rPr>
            </w:pPr>
          </w:p>
        </w:tc>
        <w:tc>
          <w:tcPr>
            <w:tcW w:w="1377" w:type="dxa"/>
            <w:tcBorders>
              <w:top w:val="nil"/>
              <w:bottom w:val="nil"/>
            </w:tcBorders>
          </w:tcPr>
          <w:p w:rsidR="007521E1" w:rsidRDefault="007521E1">
            <w:pPr>
              <w:pStyle w:val="TableParagraph"/>
              <w:rPr>
                <w:sz w:val="16"/>
              </w:rPr>
            </w:pPr>
          </w:p>
        </w:tc>
        <w:tc>
          <w:tcPr>
            <w:tcW w:w="1276" w:type="dxa"/>
            <w:tcBorders>
              <w:top w:val="nil"/>
              <w:bottom w:val="nil"/>
            </w:tcBorders>
          </w:tcPr>
          <w:p w:rsidR="007521E1" w:rsidRDefault="007521E1">
            <w:pPr>
              <w:pStyle w:val="TableParagraph"/>
              <w:rPr>
                <w:sz w:val="16"/>
              </w:rPr>
            </w:pPr>
          </w:p>
        </w:tc>
        <w:tc>
          <w:tcPr>
            <w:tcW w:w="1540" w:type="dxa"/>
            <w:tcBorders>
              <w:top w:val="nil"/>
              <w:bottom w:val="nil"/>
            </w:tcBorders>
          </w:tcPr>
          <w:p w:rsidR="007521E1" w:rsidRDefault="00D752C0">
            <w:pPr>
              <w:pStyle w:val="TableParagraph"/>
              <w:spacing w:line="210" w:lineRule="exact"/>
              <w:ind w:right="135"/>
              <w:jc w:val="right"/>
              <w:rPr>
                <w:b/>
                <w:sz w:val="20"/>
              </w:rPr>
            </w:pPr>
            <w:r>
              <w:rPr>
                <w:b/>
                <w:sz w:val="20"/>
              </w:rPr>
              <w:t>про</w:t>
            </w:r>
            <w:r>
              <w:rPr>
                <w:spacing w:val="-5"/>
                <w:sz w:val="20"/>
              </w:rPr>
              <w:t xml:space="preserve"> </w:t>
            </w:r>
            <w:r>
              <w:rPr>
                <w:b/>
                <w:sz w:val="20"/>
              </w:rPr>
              <w:t>відмову</w:t>
            </w:r>
            <w:r>
              <w:rPr>
                <w:spacing w:val="-5"/>
                <w:sz w:val="20"/>
              </w:rPr>
              <w:t xml:space="preserve"> </w:t>
            </w:r>
            <w:r>
              <w:rPr>
                <w:b/>
                <w:spacing w:val="-10"/>
                <w:sz w:val="20"/>
              </w:rPr>
              <w:t>у</w:t>
            </w:r>
          </w:p>
        </w:tc>
        <w:tc>
          <w:tcPr>
            <w:tcW w:w="1410" w:type="dxa"/>
            <w:tcBorders>
              <w:top w:val="nil"/>
              <w:bottom w:val="nil"/>
            </w:tcBorders>
          </w:tcPr>
          <w:p w:rsidR="007521E1" w:rsidRDefault="007521E1">
            <w:pPr>
              <w:pStyle w:val="TableParagraph"/>
              <w:rPr>
                <w:sz w:val="16"/>
              </w:rPr>
            </w:pPr>
          </w:p>
        </w:tc>
        <w:tc>
          <w:tcPr>
            <w:tcW w:w="1744" w:type="dxa"/>
            <w:tcBorders>
              <w:top w:val="nil"/>
              <w:bottom w:val="nil"/>
            </w:tcBorders>
          </w:tcPr>
          <w:p w:rsidR="007521E1" w:rsidRDefault="007521E1">
            <w:pPr>
              <w:pStyle w:val="TableParagraph"/>
              <w:rPr>
                <w:sz w:val="16"/>
              </w:rPr>
            </w:pPr>
          </w:p>
        </w:tc>
        <w:tc>
          <w:tcPr>
            <w:tcW w:w="1389" w:type="dxa"/>
            <w:tcBorders>
              <w:top w:val="nil"/>
              <w:bottom w:val="nil"/>
            </w:tcBorders>
          </w:tcPr>
          <w:p w:rsidR="007521E1" w:rsidRDefault="007521E1">
            <w:pPr>
              <w:pStyle w:val="TableParagraph"/>
              <w:rPr>
                <w:sz w:val="16"/>
              </w:rPr>
            </w:pPr>
          </w:p>
        </w:tc>
      </w:tr>
      <w:tr w:rsidR="007521E1">
        <w:trPr>
          <w:trHeight w:val="230"/>
        </w:trPr>
        <w:tc>
          <w:tcPr>
            <w:tcW w:w="1550" w:type="dxa"/>
            <w:tcBorders>
              <w:top w:val="nil"/>
              <w:bottom w:val="nil"/>
            </w:tcBorders>
          </w:tcPr>
          <w:p w:rsidR="007521E1" w:rsidRDefault="007521E1">
            <w:pPr>
              <w:pStyle w:val="TableParagraph"/>
              <w:rPr>
                <w:sz w:val="16"/>
              </w:rPr>
            </w:pPr>
          </w:p>
        </w:tc>
        <w:tc>
          <w:tcPr>
            <w:tcW w:w="1228" w:type="dxa"/>
            <w:tcBorders>
              <w:top w:val="nil"/>
              <w:bottom w:val="nil"/>
            </w:tcBorders>
          </w:tcPr>
          <w:p w:rsidR="007521E1" w:rsidRDefault="007521E1">
            <w:pPr>
              <w:pStyle w:val="TableParagraph"/>
              <w:rPr>
                <w:sz w:val="16"/>
              </w:rPr>
            </w:pPr>
          </w:p>
        </w:tc>
        <w:tc>
          <w:tcPr>
            <w:tcW w:w="1869" w:type="dxa"/>
            <w:tcBorders>
              <w:top w:val="nil"/>
              <w:bottom w:val="nil"/>
            </w:tcBorders>
          </w:tcPr>
          <w:p w:rsidR="007521E1" w:rsidRDefault="007521E1">
            <w:pPr>
              <w:pStyle w:val="TableParagraph"/>
              <w:rPr>
                <w:sz w:val="16"/>
              </w:rPr>
            </w:pPr>
          </w:p>
        </w:tc>
        <w:tc>
          <w:tcPr>
            <w:tcW w:w="1396" w:type="dxa"/>
            <w:tcBorders>
              <w:top w:val="nil"/>
              <w:bottom w:val="nil"/>
            </w:tcBorders>
          </w:tcPr>
          <w:p w:rsidR="007521E1" w:rsidRDefault="007521E1">
            <w:pPr>
              <w:pStyle w:val="TableParagraph"/>
              <w:rPr>
                <w:sz w:val="16"/>
              </w:rPr>
            </w:pPr>
          </w:p>
        </w:tc>
        <w:tc>
          <w:tcPr>
            <w:tcW w:w="1377" w:type="dxa"/>
            <w:tcBorders>
              <w:top w:val="nil"/>
              <w:bottom w:val="nil"/>
            </w:tcBorders>
          </w:tcPr>
          <w:p w:rsidR="007521E1" w:rsidRDefault="007521E1">
            <w:pPr>
              <w:pStyle w:val="TableParagraph"/>
              <w:rPr>
                <w:sz w:val="16"/>
              </w:rPr>
            </w:pPr>
          </w:p>
        </w:tc>
        <w:tc>
          <w:tcPr>
            <w:tcW w:w="1276" w:type="dxa"/>
            <w:tcBorders>
              <w:top w:val="nil"/>
              <w:bottom w:val="nil"/>
            </w:tcBorders>
          </w:tcPr>
          <w:p w:rsidR="007521E1" w:rsidRDefault="007521E1">
            <w:pPr>
              <w:pStyle w:val="TableParagraph"/>
              <w:rPr>
                <w:sz w:val="16"/>
              </w:rPr>
            </w:pPr>
          </w:p>
        </w:tc>
        <w:tc>
          <w:tcPr>
            <w:tcW w:w="1540" w:type="dxa"/>
            <w:tcBorders>
              <w:top w:val="nil"/>
              <w:bottom w:val="nil"/>
            </w:tcBorders>
          </w:tcPr>
          <w:p w:rsidR="007521E1" w:rsidRDefault="00D752C0">
            <w:pPr>
              <w:pStyle w:val="TableParagraph"/>
              <w:spacing w:line="210" w:lineRule="exact"/>
              <w:ind w:left="515" w:right="498"/>
              <w:jc w:val="center"/>
              <w:rPr>
                <w:b/>
                <w:sz w:val="20"/>
              </w:rPr>
            </w:pPr>
            <w:r>
              <w:rPr>
                <w:b/>
                <w:spacing w:val="-4"/>
                <w:sz w:val="20"/>
              </w:rPr>
              <w:t>його</w:t>
            </w:r>
          </w:p>
        </w:tc>
        <w:tc>
          <w:tcPr>
            <w:tcW w:w="1410" w:type="dxa"/>
            <w:tcBorders>
              <w:top w:val="nil"/>
              <w:bottom w:val="nil"/>
            </w:tcBorders>
          </w:tcPr>
          <w:p w:rsidR="007521E1" w:rsidRDefault="007521E1">
            <w:pPr>
              <w:pStyle w:val="TableParagraph"/>
              <w:rPr>
                <w:sz w:val="16"/>
              </w:rPr>
            </w:pPr>
          </w:p>
        </w:tc>
        <w:tc>
          <w:tcPr>
            <w:tcW w:w="1744" w:type="dxa"/>
            <w:tcBorders>
              <w:top w:val="nil"/>
              <w:bottom w:val="nil"/>
            </w:tcBorders>
          </w:tcPr>
          <w:p w:rsidR="007521E1" w:rsidRDefault="007521E1">
            <w:pPr>
              <w:pStyle w:val="TableParagraph"/>
              <w:rPr>
                <w:sz w:val="16"/>
              </w:rPr>
            </w:pPr>
          </w:p>
        </w:tc>
        <w:tc>
          <w:tcPr>
            <w:tcW w:w="1389" w:type="dxa"/>
            <w:tcBorders>
              <w:top w:val="nil"/>
              <w:bottom w:val="nil"/>
            </w:tcBorders>
          </w:tcPr>
          <w:p w:rsidR="007521E1" w:rsidRDefault="007521E1">
            <w:pPr>
              <w:pStyle w:val="TableParagraph"/>
              <w:rPr>
                <w:sz w:val="16"/>
              </w:rPr>
            </w:pPr>
          </w:p>
        </w:tc>
      </w:tr>
      <w:tr w:rsidR="007521E1">
        <w:trPr>
          <w:trHeight w:val="227"/>
        </w:trPr>
        <w:tc>
          <w:tcPr>
            <w:tcW w:w="1550" w:type="dxa"/>
            <w:tcBorders>
              <w:top w:val="nil"/>
            </w:tcBorders>
          </w:tcPr>
          <w:p w:rsidR="007521E1" w:rsidRDefault="007521E1">
            <w:pPr>
              <w:pStyle w:val="TableParagraph"/>
              <w:rPr>
                <w:sz w:val="16"/>
              </w:rPr>
            </w:pPr>
          </w:p>
        </w:tc>
        <w:tc>
          <w:tcPr>
            <w:tcW w:w="1228" w:type="dxa"/>
            <w:tcBorders>
              <w:top w:val="nil"/>
            </w:tcBorders>
          </w:tcPr>
          <w:p w:rsidR="007521E1" w:rsidRDefault="007521E1">
            <w:pPr>
              <w:pStyle w:val="TableParagraph"/>
              <w:rPr>
                <w:sz w:val="16"/>
              </w:rPr>
            </w:pPr>
          </w:p>
        </w:tc>
        <w:tc>
          <w:tcPr>
            <w:tcW w:w="1869" w:type="dxa"/>
            <w:tcBorders>
              <w:top w:val="nil"/>
            </w:tcBorders>
          </w:tcPr>
          <w:p w:rsidR="007521E1" w:rsidRDefault="007521E1">
            <w:pPr>
              <w:pStyle w:val="TableParagraph"/>
              <w:rPr>
                <w:sz w:val="16"/>
              </w:rPr>
            </w:pPr>
          </w:p>
        </w:tc>
        <w:tc>
          <w:tcPr>
            <w:tcW w:w="1396" w:type="dxa"/>
            <w:tcBorders>
              <w:top w:val="nil"/>
            </w:tcBorders>
          </w:tcPr>
          <w:p w:rsidR="007521E1" w:rsidRDefault="007521E1">
            <w:pPr>
              <w:pStyle w:val="TableParagraph"/>
              <w:rPr>
                <w:sz w:val="16"/>
              </w:rPr>
            </w:pPr>
          </w:p>
        </w:tc>
        <w:tc>
          <w:tcPr>
            <w:tcW w:w="1377" w:type="dxa"/>
            <w:tcBorders>
              <w:top w:val="nil"/>
            </w:tcBorders>
          </w:tcPr>
          <w:p w:rsidR="007521E1" w:rsidRDefault="007521E1">
            <w:pPr>
              <w:pStyle w:val="TableParagraph"/>
              <w:rPr>
                <w:sz w:val="16"/>
              </w:rPr>
            </w:pPr>
          </w:p>
        </w:tc>
        <w:tc>
          <w:tcPr>
            <w:tcW w:w="1276" w:type="dxa"/>
            <w:tcBorders>
              <w:top w:val="nil"/>
            </w:tcBorders>
          </w:tcPr>
          <w:p w:rsidR="007521E1" w:rsidRDefault="007521E1">
            <w:pPr>
              <w:pStyle w:val="TableParagraph"/>
              <w:rPr>
                <w:sz w:val="16"/>
              </w:rPr>
            </w:pPr>
          </w:p>
        </w:tc>
        <w:tc>
          <w:tcPr>
            <w:tcW w:w="1540" w:type="dxa"/>
            <w:tcBorders>
              <w:top w:val="nil"/>
            </w:tcBorders>
          </w:tcPr>
          <w:p w:rsidR="007521E1" w:rsidRDefault="00D752C0">
            <w:pPr>
              <w:pStyle w:val="TableParagraph"/>
              <w:spacing w:line="208" w:lineRule="exact"/>
              <w:ind w:right="148"/>
              <w:jc w:val="right"/>
              <w:rPr>
                <w:b/>
                <w:sz w:val="20"/>
              </w:rPr>
            </w:pPr>
            <w:r>
              <w:rPr>
                <w:b/>
                <w:spacing w:val="-2"/>
                <w:sz w:val="20"/>
              </w:rPr>
              <w:t>встановленні</w:t>
            </w:r>
          </w:p>
        </w:tc>
        <w:tc>
          <w:tcPr>
            <w:tcW w:w="1410" w:type="dxa"/>
            <w:tcBorders>
              <w:top w:val="nil"/>
            </w:tcBorders>
          </w:tcPr>
          <w:p w:rsidR="007521E1" w:rsidRDefault="007521E1">
            <w:pPr>
              <w:pStyle w:val="TableParagraph"/>
              <w:rPr>
                <w:sz w:val="16"/>
              </w:rPr>
            </w:pPr>
          </w:p>
        </w:tc>
        <w:tc>
          <w:tcPr>
            <w:tcW w:w="1744" w:type="dxa"/>
            <w:tcBorders>
              <w:top w:val="nil"/>
            </w:tcBorders>
          </w:tcPr>
          <w:p w:rsidR="007521E1" w:rsidRDefault="007521E1">
            <w:pPr>
              <w:pStyle w:val="TableParagraph"/>
              <w:rPr>
                <w:sz w:val="16"/>
              </w:rPr>
            </w:pPr>
          </w:p>
        </w:tc>
        <w:tc>
          <w:tcPr>
            <w:tcW w:w="1389" w:type="dxa"/>
            <w:tcBorders>
              <w:top w:val="nil"/>
            </w:tcBorders>
          </w:tcPr>
          <w:p w:rsidR="007521E1" w:rsidRDefault="007521E1">
            <w:pPr>
              <w:pStyle w:val="TableParagraph"/>
              <w:rPr>
                <w:sz w:val="16"/>
              </w:rPr>
            </w:pPr>
          </w:p>
        </w:tc>
      </w:tr>
      <w:tr w:rsidR="007521E1">
        <w:trPr>
          <w:trHeight w:val="321"/>
        </w:trPr>
        <w:tc>
          <w:tcPr>
            <w:tcW w:w="1550" w:type="dxa"/>
          </w:tcPr>
          <w:p w:rsidR="007521E1" w:rsidRDefault="007521E1">
            <w:pPr>
              <w:pStyle w:val="TableParagraph"/>
              <w:rPr>
                <w:sz w:val="20"/>
              </w:rPr>
            </w:pPr>
          </w:p>
        </w:tc>
        <w:tc>
          <w:tcPr>
            <w:tcW w:w="1228" w:type="dxa"/>
          </w:tcPr>
          <w:p w:rsidR="007521E1" w:rsidRDefault="007521E1">
            <w:pPr>
              <w:pStyle w:val="TableParagraph"/>
              <w:rPr>
                <w:sz w:val="20"/>
              </w:rPr>
            </w:pPr>
          </w:p>
        </w:tc>
        <w:tc>
          <w:tcPr>
            <w:tcW w:w="1869" w:type="dxa"/>
          </w:tcPr>
          <w:p w:rsidR="007521E1" w:rsidRDefault="007521E1">
            <w:pPr>
              <w:pStyle w:val="TableParagraph"/>
              <w:rPr>
                <w:sz w:val="20"/>
              </w:rPr>
            </w:pPr>
          </w:p>
        </w:tc>
        <w:tc>
          <w:tcPr>
            <w:tcW w:w="1396" w:type="dxa"/>
          </w:tcPr>
          <w:p w:rsidR="007521E1" w:rsidRDefault="007521E1">
            <w:pPr>
              <w:pStyle w:val="TableParagraph"/>
              <w:rPr>
                <w:sz w:val="20"/>
              </w:rPr>
            </w:pPr>
          </w:p>
        </w:tc>
        <w:tc>
          <w:tcPr>
            <w:tcW w:w="1377" w:type="dxa"/>
          </w:tcPr>
          <w:p w:rsidR="007521E1" w:rsidRDefault="007521E1">
            <w:pPr>
              <w:pStyle w:val="TableParagraph"/>
              <w:rPr>
                <w:sz w:val="20"/>
              </w:rPr>
            </w:pPr>
          </w:p>
        </w:tc>
        <w:tc>
          <w:tcPr>
            <w:tcW w:w="1276" w:type="dxa"/>
          </w:tcPr>
          <w:p w:rsidR="007521E1" w:rsidRDefault="007521E1">
            <w:pPr>
              <w:pStyle w:val="TableParagraph"/>
              <w:rPr>
                <w:sz w:val="20"/>
              </w:rPr>
            </w:pPr>
          </w:p>
        </w:tc>
        <w:tc>
          <w:tcPr>
            <w:tcW w:w="1540" w:type="dxa"/>
          </w:tcPr>
          <w:p w:rsidR="007521E1" w:rsidRDefault="007521E1">
            <w:pPr>
              <w:pStyle w:val="TableParagraph"/>
              <w:rPr>
                <w:sz w:val="20"/>
              </w:rPr>
            </w:pPr>
          </w:p>
        </w:tc>
        <w:tc>
          <w:tcPr>
            <w:tcW w:w="1410" w:type="dxa"/>
          </w:tcPr>
          <w:p w:rsidR="007521E1" w:rsidRDefault="007521E1">
            <w:pPr>
              <w:pStyle w:val="TableParagraph"/>
              <w:rPr>
                <w:sz w:val="20"/>
              </w:rPr>
            </w:pPr>
          </w:p>
        </w:tc>
        <w:tc>
          <w:tcPr>
            <w:tcW w:w="1744" w:type="dxa"/>
          </w:tcPr>
          <w:p w:rsidR="007521E1" w:rsidRDefault="007521E1">
            <w:pPr>
              <w:pStyle w:val="TableParagraph"/>
              <w:rPr>
                <w:sz w:val="20"/>
              </w:rPr>
            </w:pPr>
          </w:p>
        </w:tc>
        <w:tc>
          <w:tcPr>
            <w:tcW w:w="1389" w:type="dxa"/>
          </w:tcPr>
          <w:p w:rsidR="007521E1" w:rsidRDefault="007521E1">
            <w:pPr>
              <w:pStyle w:val="TableParagraph"/>
              <w:rPr>
                <w:sz w:val="20"/>
              </w:rPr>
            </w:pPr>
          </w:p>
        </w:tc>
      </w:tr>
    </w:tbl>
    <w:p w:rsidR="007521E1" w:rsidRDefault="007521E1">
      <w:pPr>
        <w:pStyle w:val="a3"/>
        <w:ind w:left="0"/>
        <w:jc w:val="left"/>
        <w:rPr>
          <w:b/>
          <w:sz w:val="20"/>
        </w:rPr>
      </w:pPr>
    </w:p>
    <w:p w:rsidR="007521E1" w:rsidRDefault="007521E1">
      <w:pPr>
        <w:pStyle w:val="a3"/>
        <w:ind w:left="0"/>
        <w:jc w:val="left"/>
        <w:rPr>
          <w:b/>
          <w:sz w:val="20"/>
        </w:rPr>
      </w:pPr>
    </w:p>
    <w:p w:rsidR="007521E1" w:rsidRDefault="007521E1">
      <w:pPr>
        <w:pStyle w:val="a3"/>
        <w:ind w:left="0"/>
        <w:jc w:val="left"/>
        <w:rPr>
          <w:b/>
          <w:sz w:val="20"/>
        </w:rPr>
      </w:pPr>
    </w:p>
    <w:p w:rsidR="007521E1" w:rsidRDefault="007521E1">
      <w:pPr>
        <w:pStyle w:val="a3"/>
        <w:ind w:left="0"/>
        <w:jc w:val="left"/>
        <w:rPr>
          <w:b/>
          <w:sz w:val="20"/>
        </w:rPr>
      </w:pPr>
    </w:p>
    <w:p w:rsidR="007521E1" w:rsidRDefault="007521E1">
      <w:pPr>
        <w:pStyle w:val="a3"/>
        <w:spacing w:before="4"/>
        <w:ind w:left="0"/>
        <w:jc w:val="left"/>
        <w:rPr>
          <w:b/>
          <w:sz w:val="17"/>
        </w:rPr>
      </w:pPr>
    </w:p>
    <w:tbl>
      <w:tblPr>
        <w:tblStyle w:val="TableNormal"/>
        <w:tblW w:w="0" w:type="auto"/>
        <w:tblInd w:w="190" w:type="dxa"/>
        <w:tblLayout w:type="fixed"/>
        <w:tblLook w:val="01E0" w:firstRow="1" w:lastRow="1" w:firstColumn="1" w:lastColumn="1" w:noHBand="0" w:noVBand="0"/>
      </w:tblPr>
      <w:tblGrid>
        <w:gridCol w:w="4237"/>
        <w:gridCol w:w="3386"/>
        <w:gridCol w:w="4552"/>
      </w:tblGrid>
      <w:tr w:rsidR="007521E1">
        <w:trPr>
          <w:trHeight w:val="316"/>
        </w:trPr>
        <w:tc>
          <w:tcPr>
            <w:tcW w:w="4237" w:type="dxa"/>
          </w:tcPr>
          <w:p w:rsidR="007521E1" w:rsidRDefault="00D752C0">
            <w:pPr>
              <w:pStyle w:val="TableParagraph"/>
              <w:spacing w:line="296" w:lineRule="exact"/>
              <w:ind w:left="50"/>
              <w:rPr>
                <w:b/>
                <w:sz w:val="28"/>
              </w:rPr>
            </w:pPr>
            <w:r>
              <w:rPr>
                <w:b/>
                <w:sz w:val="28"/>
              </w:rPr>
              <w:t>Керівник</w:t>
            </w:r>
            <w:r>
              <w:rPr>
                <w:spacing w:val="-8"/>
                <w:sz w:val="28"/>
              </w:rPr>
              <w:t xml:space="preserve"> </w:t>
            </w:r>
            <w:r>
              <w:rPr>
                <w:b/>
                <w:sz w:val="28"/>
              </w:rPr>
              <w:t>робочого</w:t>
            </w:r>
            <w:r>
              <w:rPr>
                <w:spacing w:val="-8"/>
                <w:sz w:val="28"/>
              </w:rPr>
              <w:t xml:space="preserve"> </w:t>
            </w:r>
            <w:r>
              <w:rPr>
                <w:b/>
                <w:spacing w:val="-2"/>
                <w:sz w:val="28"/>
              </w:rPr>
              <w:t>органу</w:t>
            </w:r>
          </w:p>
        </w:tc>
        <w:tc>
          <w:tcPr>
            <w:tcW w:w="3386" w:type="dxa"/>
          </w:tcPr>
          <w:p w:rsidR="007521E1" w:rsidRDefault="00D752C0">
            <w:pPr>
              <w:pStyle w:val="TableParagraph"/>
              <w:tabs>
                <w:tab w:val="left" w:pos="2452"/>
              </w:tabs>
              <w:spacing w:line="296" w:lineRule="exact"/>
              <w:ind w:left="845"/>
              <w:rPr>
                <w:sz w:val="28"/>
              </w:rPr>
            </w:pPr>
            <w:r>
              <w:rPr>
                <w:sz w:val="28"/>
                <w:u w:val="single"/>
              </w:rPr>
              <w:t xml:space="preserve"> </w:t>
            </w:r>
            <w:r>
              <w:rPr>
                <w:sz w:val="28"/>
                <w:u w:val="single"/>
              </w:rPr>
              <w:tab/>
            </w:r>
          </w:p>
        </w:tc>
        <w:tc>
          <w:tcPr>
            <w:tcW w:w="4552" w:type="dxa"/>
          </w:tcPr>
          <w:p w:rsidR="007521E1" w:rsidRDefault="00D752C0">
            <w:pPr>
              <w:pStyle w:val="TableParagraph"/>
              <w:tabs>
                <w:tab w:val="left" w:pos="4502"/>
              </w:tabs>
              <w:spacing w:line="296" w:lineRule="exact"/>
              <w:ind w:left="934"/>
              <w:rPr>
                <w:sz w:val="28"/>
              </w:rPr>
            </w:pPr>
            <w:r>
              <w:rPr>
                <w:sz w:val="28"/>
                <w:u w:val="single"/>
              </w:rPr>
              <w:t xml:space="preserve"> </w:t>
            </w:r>
            <w:r>
              <w:rPr>
                <w:sz w:val="28"/>
                <w:u w:val="single"/>
              </w:rPr>
              <w:tab/>
            </w:r>
          </w:p>
        </w:tc>
      </w:tr>
      <w:tr w:rsidR="007521E1">
        <w:trPr>
          <w:trHeight w:val="961"/>
        </w:trPr>
        <w:tc>
          <w:tcPr>
            <w:tcW w:w="4237" w:type="dxa"/>
          </w:tcPr>
          <w:p w:rsidR="007521E1" w:rsidRDefault="007521E1">
            <w:pPr>
              <w:pStyle w:val="TableParagraph"/>
              <w:rPr>
                <w:b/>
                <w:sz w:val="30"/>
              </w:rPr>
            </w:pPr>
          </w:p>
          <w:p w:rsidR="007521E1" w:rsidRDefault="007521E1">
            <w:pPr>
              <w:pStyle w:val="TableParagraph"/>
              <w:spacing w:before="7"/>
              <w:rPr>
                <w:b/>
                <w:sz w:val="25"/>
              </w:rPr>
            </w:pPr>
          </w:p>
          <w:p w:rsidR="007521E1" w:rsidRDefault="00D752C0">
            <w:pPr>
              <w:pStyle w:val="TableParagraph"/>
              <w:spacing w:line="302" w:lineRule="exact"/>
              <w:ind w:left="50"/>
              <w:rPr>
                <w:b/>
                <w:sz w:val="28"/>
              </w:rPr>
            </w:pPr>
            <w:r>
              <w:rPr>
                <w:b/>
                <w:sz w:val="28"/>
              </w:rPr>
              <w:t>М.</w:t>
            </w:r>
            <w:r>
              <w:rPr>
                <w:spacing w:val="-4"/>
                <w:sz w:val="28"/>
              </w:rPr>
              <w:t xml:space="preserve"> </w:t>
            </w:r>
            <w:r>
              <w:rPr>
                <w:b/>
                <w:spacing w:val="-5"/>
                <w:sz w:val="28"/>
              </w:rPr>
              <w:t>П.</w:t>
            </w:r>
          </w:p>
        </w:tc>
        <w:tc>
          <w:tcPr>
            <w:tcW w:w="3386" w:type="dxa"/>
          </w:tcPr>
          <w:p w:rsidR="007521E1" w:rsidRDefault="00D752C0">
            <w:pPr>
              <w:pStyle w:val="TableParagraph"/>
              <w:spacing w:line="316" w:lineRule="exact"/>
              <w:ind w:left="1054"/>
              <w:rPr>
                <w:b/>
                <w:sz w:val="28"/>
              </w:rPr>
            </w:pPr>
            <w:r>
              <w:rPr>
                <w:b/>
                <w:spacing w:val="-2"/>
                <w:sz w:val="28"/>
              </w:rPr>
              <w:t>(підпис)</w:t>
            </w:r>
          </w:p>
        </w:tc>
        <w:tc>
          <w:tcPr>
            <w:tcW w:w="4552" w:type="dxa"/>
          </w:tcPr>
          <w:p w:rsidR="007521E1" w:rsidRDefault="00D752C0">
            <w:pPr>
              <w:pStyle w:val="TableParagraph"/>
              <w:spacing w:line="316" w:lineRule="exact"/>
              <w:ind w:left="1203"/>
              <w:rPr>
                <w:b/>
                <w:sz w:val="28"/>
              </w:rPr>
            </w:pPr>
            <w:r>
              <w:rPr>
                <w:b/>
                <w:sz w:val="28"/>
              </w:rPr>
              <w:t>(ініціали</w:t>
            </w:r>
            <w:r>
              <w:rPr>
                <w:spacing w:val="-4"/>
                <w:sz w:val="28"/>
              </w:rPr>
              <w:t xml:space="preserve"> </w:t>
            </w:r>
            <w:r>
              <w:rPr>
                <w:b/>
                <w:sz w:val="28"/>
              </w:rPr>
              <w:t>та</w:t>
            </w:r>
            <w:r>
              <w:rPr>
                <w:spacing w:val="-1"/>
                <w:sz w:val="28"/>
              </w:rPr>
              <w:t xml:space="preserve"> </w:t>
            </w:r>
            <w:r>
              <w:rPr>
                <w:b/>
                <w:spacing w:val="-2"/>
                <w:sz w:val="28"/>
              </w:rPr>
              <w:t>прізвище)</w:t>
            </w:r>
          </w:p>
        </w:tc>
      </w:tr>
    </w:tbl>
    <w:p w:rsidR="00D752C0" w:rsidRDefault="00D752C0"/>
    <w:sectPr w:rsidR="00D752C0">
      <w:pgSz w:w="16840" w:h="11900" w:orient="landscape"/>
      <w:pgMar w:top="500" w:right="920" w:bottom="280" w:left="9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0745B"/>
    <w:multiLevelType w:val="hybridMultilevel"/>
    <w:tmpl w:val="4A029CF4"/>
    <w:lvl w:ilvl="0" w:tplc="E07E054E">
      <w:numFmt w:val="bullet"/>
      <w:lvlText w:val="-"/>
      <w:lvlJc w:val="left"/>
      <w:pPr>
        <w:ind w:left="221" w:hanging="200"/>
      </w:pPr>
      <w:rPr>
        <w:rFonts w:ascii="Times New Roman" w:eastAsia="Times New Roman" w:hAnsi="Times New Roman" w:cs="Times New Roman" w:hint="default"/>
        <w:b w:val="0"/>
        <w:bCs w:val="0"/>
        <w:i w:val="0"/>
        <w:iCs w:val="0"/>
        <w:w w:val="99"/>
        <w:sz w:val="24"/>
        <w:szCs w:val="24"/>
        <w:lang w:val="uk-UA" w:eastAsia="en-US" w:bidi="ar-SA"/>
      </w:rPr>
    </w:lvl>
    <w:lvl w:ilvl="1" w:tplc="DFA41A96">
      <w:numFmt w:val="bullet"/>
      <w:lvlText w:val="•"/>
      <w:lvlJc w:val="left"/>
      <w:pPr>
        <w:ind w:left="1210" w:hanging="200"/>
      </w:pPr>
      <w:rPr>
        <w:rFonts w:hint="default"/>
        <w:lang w:val="uk-UA" w:eastAsia="en-US" w:bidi="ar-SA"/>
      </w:rPr>
    </w:lvl>
    <w:lvl w:ilvl="2" w:tplc="40649B44">
      <w:numFmt w:val="bullet"/>
      <w:lvlText w:val="•"/>
      <w:lvlJc w:val="left"/>
      <w:pPr>
        <w:ind w:left="2200" w:hanging="200"/>
      </w:pPr>
      <w:rPr>
        <w:rFonts w:hint="default"/>
        <w:lang w:val="uk-UA" w:eastAsia="en-US" w:bidi="ar-SA"/>
      </w:rPr>
    </w:lvl>
    <w:lvl w:ilvl="3" w:tplc="28BACD9E">
      <w:numFmt w:val="bullet"/>
      <w:lvlText w:val="•"/>
      <w:lvlJc w:val="left"/>
      <w:pPr>
        <w:ind w:left="3190" w:hanging="200"/>
      </w:pPr>
      <w:rPr>
        <w:rFonts w:hint="default"/>
        <w:lang w:val="uk-UA" w:eastAsia="en-US" w:bidi="ar-SA"/>
      </w:rPr>
    </w:lvl>
    <w:lvl w:ilvl="4" w:tplc="DA8CD3A8">
      <w:numFmt w:val="bullet"/>
      <w:lvlText w:val="•"/>
      <w:lvlJc w:val="left"/>
      <w:pPr>
        <w:ind w:left="4180" w:hanging="200"/>
      </w:pPr>
      <w:rPr>
        <w:rFonts w:hint="default"/>
        <w:lang w:val="uk-UA" w:eastAsia="en-US" w:bidi="ar-SA"/>
      </w:rPr>
    </w:lvl>
    <w:lvl w:ilvl="5" w:tplc="5FFE1BC2">
      <w:numFmt w:val="bullet"/>
      <w:lvlText w:val="•"/>
      <w:lvlJc w:val="left"/>
      <w:pPr>
        <w:ind w:left="5170" w:hanging="200"/>
      </w:pPr>
      <w:rPr>
        <w:rFonts w:hint="default"/>
        <w:lang w:val="uk-UA" w:eastAsia="en-US" w:bidi="ar-SA"/>
      </w:rPr>
    </w:lvl>
    <w:lvl w:ilvl="6" w:tplc="69BE0F1C">
      <w:numFmt w:val="bullet"/>
      <w:lvlText w:val="•"/>
      <w:lvlJc w:val="left"/>
      <w:pPr>
        <w:ind w:left="6160" w:hanging="200"/>
      </w:pPr>
      <w:rPr>
        <w:rFonts w:hint="default"/>
        <w:lang w:val="uk-UA" w:eastAsia="en-US" w:bidi="ar-SA"/>
      </w:rPr>
    </w:lvl>
    <w:lvl w:ilvl="7" w:tplc="144AB2C8">
      <w:numFmt w:val="bullet"/>
      <w:lvlText w:val="•"/>
      <w:lvlJc w:val="left"/>
      <w:pPr>
        <w:ind w:left="7150" w:hanging="200"/>
      </w:pPr>
      <w:rPr>
        <w:rFonts w:hint="default"/>
        <w:lang w:val="uk-UA" w:eastAsia="en-US" w:bidi="ar-SA"/>
      </w:rPr>
    </w:lvl>
    <w:lvl w:ilvl="8" w:tplc="2872E9B8">
      <w:numFmt w:val="bullet"/>
      <w:lvlText w:val="•"/>
      <w:lvlJc w:val="left"/>
      <w:pPr>
        <w:ind w:left="8140" w:hanging="200"/>
      </w:pPr>
      <w:rPr>
        <w:rFonts w:hint="default"/>
        <w:lang w:val="uk-UA" w:eastAsia="en-US" w:bidi="ar-SA"/>
      </w:rPr>
    </w:lvl>
  </w:abstractNum>
  <w:abstractNum w:abstractNumId="1" w15:restartNumberingAfterBreak="0">
    <w:nsid w:val="141467EC"/>
    <w:multiLevelType w:val="multilevel"/>
    <w:tmpl w:val="7250013C"/>
    <w:lvl w:ilvl="0">
      <w:start w:val="1"/>
      <w:numFmt w:val="decimal"/>
      <w:lvlText w:val="%1."/>
      <w:lvlJc w:val="left"/>
      <w:pPr>
        <w:ind w:left="221" w:hanging="250"/>
        <w:jc w:val="left"/>
      </w:pPr>
      <w:rPr>
        <w:rFonts w:ascii="Times New Roman" w:eastAsia="Times New Roman" w:hAnsi="Times New Roman" w:cs="Times New Roman" w:hint="default"/>
        <w:b w:val="0"/>
        <w:bCs w:val="0"/>
        <w:i w:val="0"/>
        <w:iCs w:val="0"/>
        <w:w w:val="99"/>
        <w:sz w:val="24"/>
        <w:szCs w:val="24"/>
        <w:lang w:val="uk-UA" w:eastAsia="en-US" w:bidi="ar-SA"/>
      </w:rPr>
    </w:lvl>
    <w:lvl w:ilvl="1">
      <w:start w:val="1"/>
      <w:numFmt w:val="decimal"/>
      <w:lvlText w:val="%1.%2."/>
      <w:lvlJc w:val="left"/>
      <w:pPr>
        <w:ind w:left="221" w:hanging="490"/>
        <w:jc w:val="left"/>
      </w:pPr>
      <w:rPr>
        <w:rFonts w:ascii="Times New Roman" w:eastAsia="Times New Roman" w:hAnsi="Times New Roman" w:cs="Times New Roman" w:hint="default"/>
        <w:b w:val="0"/>
        <w:bCs w:val="0"/>
        <w:i w:val="0"/>
        <w:iCs w:val="0"/>
        <w:w w:val="99"/>
        <w:sz w:val="24"/>
        <w:szCs w:val="24"/>
        <w:lang w:val="uk-UA" w:eastAsia="en-US" w:bidi="ar-SA"/>
      </w:rPr>
    </w:lvl>
    <w:lvl w:ilvl="2">
      <w:numFmt w:val="bullet"/>
      <w:lvlText w:val="•"/>
      <w:lvlJc w:val="left"/>
      <w:pPr>
        <w:ind w:left="2200" w:hanging="490"/>
      </w:pPr>
      <w:rPr>
        <w:rFonts w:hint="default"/>
        <w:lang w:val="uk-UA" w:eastAsia="en-US" w:bidi="ar-SA"/>
      </w:rPr>
    </w:lvl>
    <w:lvl w:ilvl="3">
      <w:numFmt w:val="bullet"/>
      <w:lvlText w:val="•"/>
      <w:lvlJc w:val="left"/>
      <w:pPr>
        <w:ind w:left="3190" w:hanging="490"/>
      </w:pPr>
      <w:rPr>
        <w:rFonts w:hint="default"/>
        <w:lang w:val="uk-UA" w:eastAsia="en-US" w:bidi="ar-SA"/>
      </w:rPr>
    </w:lvl>
    <w:lvl w:ilvl="4">
      <w:numFmt w:val="bullet"/>
      <w:lvlText w:val="•"/>
      <w:lvlJc w:val="left"/>
      <w:pPr>
        <w:ind w:left="4180" w:hanging="490"/>
      </w:pPr>
      <w:rPr>
        <w:rFonts w:hint="default"/>
        <w:lang w:val="uk-UA" w:eastAsia="en-US" w:bidi="ar-SA"/>
      </w:rPr>
    </w:lvl>
    <w:lvl w:ilvl="5">
      <w:numFmt w:val="bullet"/>
      <w:lvlText w:val="•"/>
      <w:lvlJc w:val="left"/>
      <w:pPr>
        <w:ind w:left="5170" w:hanging="490"/>
      </w:pPr>
      <w:rPr>
        <w:rFonts w:hint="default"/>
        <w:lang w:val="uk-UA" w:eastAsia="en-US" w:bidi="ar-SA"/>
      </w:rPr>
    </w:lvl>
    <w:lvl w:ilvl="6">
      <w:numFmt w:val="bullet"/>
      <w:lvlText w:val="•"/>
      <w:lvlJc w:val="left"/>
      <w:pPr>
        <w:ind w:left="6160" w:hanging="490"/>
      </w:pPr>
      <w:rPr>
        <w:rFonts w:hint="default"/>
        <w:lang w:val="uk-UA" w:eastAsia="en-US" w:bidi="ar-SA"/>
      </w:rPr>
    </w:lvl>
    <w:lvl w:ilvl="7">
      <w:numFmt w:val="bullet"/>
      <w:lvlText w:val="•"/>
      <w:lvlJc w:val="left"/>
      <w:pPr>
        <w:ind w:left="7150" w:hanging="490"/>
      </w:pPr>
      <w:rPr>
        <w:rFonts w:hint="default"/>
        <w:lang w:val="uk-UA" w:eastAsia="en-US" w:bidi="ar-SA"/>
      </w:rPr>
    </w:lvl>
    <w:lvl w:ilvl="8">
      <w:numFmt w:val="bullet"/>
      <w:lvlText w:val="•"/>
      <w:lvlJc w:val="left"/>
      <w:pPr>
        <w:ind w:left="8140" w:hanging="490"/>
      </w:pPr>
      <w:rPr>
        <w:rFonts w:hint="default"/>
        <w:lang w:val="uk-UA" w:eastAsia="en-US" w:bidi="ar-SA"/>
      </w:rPr>
    </w:lvl>
  </w:abstractNum>
  <w:abstractNum w:abstractNumId="2" w15:restartNumberingAfterBreak="0">
    <w:nsid w:val="1B542D9E"/>
    <w:multiLevelType w:val="hybridMultilevel"/>
    <w:tmpl w:val="961879E0"/>
    <w:lvl w:ilvl="0" w:tplc="FDB00B7E">
      <w:numFmt w:val="bullet"/>
      <w:lvlText w:val="-"/>
      <w:lvlJc w:val="left"/>
      <w:pPr>
        <w:ind w:left="221" w:hanging="272"/>
      </w:pPr>
      <w:rPr>
        <w:rFonts w:ascii="Times New Roman" w:eastAsia="Times New Roman" w:hAnsi="Times New Roman" w:cs="Times New Roman" w:hint="default"/>
        <w:w w:val="99"/>
        <w:lang w:val="uk-UA" w:eastAsia="en-US" w:bidi="ar-SA"/>
      </w:rPr>
    </w:lvl>
    <w:lvl w:ilvl="1" w:tplc="4C386DA0">
      <w:numFmt w:val="bullet"/>
      <w:lvlText w:val="•"/>
      <w:lvlJc w:val="left"/>
      <w:pPr>
        <w:ind w:left="1210" w:hanging="272"/>
      </w:pPr>
      <w:rPr>
        <w:rFonts w:hint="default"/>
        <w:lang w:val="uk-UA" w:eastAsia="en-US" w:bidi="ar-SA"/>
      </w:rPr>
    </w:lvl>
    <w:lvl w:ilvl="2" w:tplc="17E63006">
      <w:numFmt w:val="bullet"/>
      <w:lvlText w:val="•"/>
      <w:lvlJc w:val="left"/>
      <w:pPr>
        <w:ind w:left="2200" w:hanging="272"/>
      </w:pPr>
      <w:rPr>
        <w:rFonts w:hint="default"/>
        <w:lang w:val="uk-UA" w:eastAsia="en-US" w:bidi="ar-SA"/>
      </w:rPr>
    </w:lvl>
    <w:lvl w:ilvl="3" w:tplc="AF22610E">
      <w:numFmt w:val="bullet"/>
      <w:lvlText w:val="•"/>
      <w:lvlJc w:val="left"/>
      <w:pPr>
        <w:ind w:left="3190" w:hanging="272"/>
      </w:pPr>
      <w:rPr>
        <w:rFonts w:hint="default"/>
        <w:lang w:val="uk-UA" w:eastAsia="en-US" w:bidi="ar-SA"/>
      </w:rPr>
    </w:lvl>
    <w:lvl w:ilvl="4" w:tplc="F2009466">
      <w:numFmt w:val="bullet"/>
      <w:lvlText w:val="•"/>
      <w:lvlJc w:val="left"/>
      <w:pPr>
        <w:ind w:left="4180" w:hanging="272"/>
      </w:pPr>
      <w:rPr>
        <w:rFonts w:hint="default"/>
        <w:lang w:val="uk-UA" w:eastAsia="en-US" w:bidi="ar-SA"/>
      </w:rPr>
    </w:lvl>
    <w:lvl w:ilvl="5" w:tplc="8280D03E">
      <w:numFmt w:val="bullet"/>
      <w:lvlText w:val="•"/>
      <w:lvlJc w:val="left"/>
      <w:pPr>
        <w:ind w:left="5170" w:hanging="272"/>
      </w:pPr>
      <w:rPr>
        <w:rFonts w:hint="default"/>
        <w:lang w:val="uk-UA" w:eastAsia="en-US" w:bidi="ar-SA"/>
      </w:rPr>
    </w:lvl>
    <w:lvl w:ilvl="6" w:tplc="8D5ECEB2">
      <w:numFmt w:val="bullet"/>
      <w:lvlText w:val="•"/>
      <w:lvlJc w:val="left"/>
      <w:pPr>
        <w:ind w:left="6160" w:hanging="272"/>
      </w:pPr>
      <w:rPr>
        <w:rFonts w:hint="default"/>
        <w:lang w:val="uk-UA" w:eastAsia="en-US" w:bidi="ar-SA"/>
      </w:rPr>
    </w:lvl>
    <w:lvl w:ilvl="7" w:tplc="18280094">
      <w:numFmt w:val="bullet"/>
      <w:lvlText w:val="•"/>
      <w:lvlJc w:val="left"/>
      <w:pPr>
        <w:ind w:left="7150" w:hanging="272"/>
      </w:pPr>
      <w:rPr>
        <w:rFonts w:hint="default"/>
        <w:lang w:val="uk-UA" w:eastAsia="en-US" w:bidi="ar-SA"/>
      </w:rPr>
    </w:lvl>
    <w:lvl w:ilvl="8" w:tplc="9E443CA8">
      <w:numFmt w:val="bullet"/>
      <w:lvlText w:val="•"/>
      <w:lvlJc w:val="left"/>
      <w:pPr>
        <w:ind w:left="8140" w:hanging="272"/>
      </w:pPr>
      <w:rPr>
        <w:rFonts w:hint="default"/>
        <w:lang w:val="uk-UA" w:eastAsia="en-US" w:bidi="ar-SA"/>
      </w:rPr>
    </w:lvl>
  </w:abstractNum>
  <w:abstractNum w:abstractNumId="3" w15:restartNumberingAfterBreak="0">
    <w:nsid w:val="383D3C3F"/>
    <w:multiLevelType w:val="multilevel"/>
    <w:tmpl w:val="933E4A48"/>
    <w:lvl w:ilvl="0">
      <w:start w:val="3"/>
      <w:numFmt w:val="decimal"/>
      <w:lvlText w:val="%1"/>
      <w:lvlJc w:val="left"/>
      <w:pPr>
        <w:ind w:left="221" w:hanging="720"/>
        <w:jc w:val="left"/>
      </w:pPr>
      <w:rPr>
        <w:rFonts w:hint="default"/>
        <w:lang w:val="uk-UA" w:eastAsia="en-US" w:bidi="ar-SA"/>
      </w:rPr>
    </w:lvl>
    <w:lvl w:ilvl="1">
      <w:start w:val="1"/>
      <w:numFmt w:val="decimal"/>
      <w:lvlText w:val="%1.%2"/>
      <w:lvlJc w:val="left"/>
      <w:pPr>
        <w:ind w:left="221" w:hanging="720"/>
        <w:jc w:val="left"/>
      </w:pPr>
      <w:rPr>
        <w:rFonts w:hint="default"/>
        <w:lang w:val="uk-UA" w:eastAsia="en-US" w:bidi="ar-SA"/>
      </w:rPr>
    </w:lvl>
    <w:lvl w:ilvl="2">
      <w:start w:val="2"/>
      <w:numFmt w:val="decimal"/>
      <w:lvlText w:val="%1.%2.%3."/>
      <w:lvlJc w:val="left"/>
      <w:pPr>
        <w:ind w:left="221" w:hanging="720"/>
        <w:jc w:val="left"/>
      </w:pPr>
      <w:rPr>
        <w:rFonts w:ascii="Times New Roman" w:eastAsia="Times New Roman" w:hAnsi="Times New Roman" w:cs="Times New Roman" w:hint="default"/>
        <w:b w:val="0"/>
        <w:bCs w:val="0"/>
        <w:i w:val="0"/>
        <w:iCs w:val="0"/>
        <w:w w:val="99"/>
        <w:sz w:val="24"/>
        <w:szCs w:val="24"/>
        <w:lang w:val="uk-UA" w:eastAsia="en-US" w:bidi="ar-SA"/>
      </w:rPr>
    </w:lvl>
    <w:lvl w:ilvl="3">
      <w:numFmt w:val="bullet"/>
      <w:lvlText w:val="•"/>
      <w:lvlJc w:val="left"/>
      <w:pPr>
        <w:ind w:left="3190" w:hanging="720"/>
      </w:pPr>
      <w:rPr>
        <w:rFonts w:hint="default"/>
        <w:lang w:val="uk-UA" w:eastAsia="en-US" w:bidi="ar-SA"/>
      </w:rPr>
    </w:lvl>
    <w:lvl w:ilvl="4">
      <w:numFmt w:val="bullet"/>
      <w:lvlText w:val="•"/>
      <w:lvlJc w:val="left"/>
      <w:pPr>
        <w:ind w:left="4180" w:hanging="720"/>
      </w:pPr>
      <w:rPr>
        <w:rFonts w:hint="default"/>
        <w:lang w:val="uk-UA" w:eastAsia="en-US" w:bidi="ar-SA"/>
      </w:rPr>
    </w:lvl>
    <w:lvl w:ilvl="5">
      <w:numFmt w:val="bullet"/>
      <w:lvlText w:val="•"/>
      <w:lvlJc w:val="left"/>
      <w:pPr>
        <w:ind w:left="5170" w:hanging="720"/>
      </w:pPr>
      <w:rPr>
        <w:rFonts w:hint="default"/>
        <w:lang w:val="uk-UA" w:eastAsia="en-US" w:bidi="ar-SA"/>
      </w:rPr>
    </w:lvl>
    <w:lvl w:ilvl="6">
      <w:numFmt w:val="bullet"/>
      <w:lvlText w:val="•"/>
      <w:lvlJc w:val="left"/>
      <w:pPr>
        <w:ind w:left="6160" w:hanging="720"/>
      </w:pPr>
      <w:rPr>
        <w:rFonts w:hint="default"/>
        <w:lang w:val="uk-UA" w:eastAsia="en-US" w:bidi="ar-SA"/>
      </w:rPr>
    </w:lvl>
    <w:lvl w:ilvl="7">
      <w:numFmt w:val="bullet"/>
      <w:lvlText w:val="•"/>
      <w:lvlJc w:val="left"/>
      <w:pPr>
        <w:ind w:left="7150" w:hanging="720"/>
      </w:pPr>
      <w:rPr>
        <w:rFonts w:hint="default"/>
        <w:lang w:val="uk-UA" w:eastAsia="en-US" w:bidi="ar-SA"/>
      </w:rPr>
    </w:lvl>
    <w:lvl w:ilvl="8">
      <w:numFmt w:val="bullet"/>
      <w:lvlText w:val="•"/>
      <w:lvlJc w:val="left"/>
      <w:pPr>
        <w:ind w:left="8140" w:hanging="720"/>
      </w:pPr>
      <w:rPr>
        <w:rFonts w:hint="default"/>
        <w:lang w:val="uk-UA" w:eastAsia="en-US" w:bidi="ar-SA"/>
      </w:rPr>
    </w:lvl>
  </w:abstractNum>
  <w:abstractNum w:abstractNumId="4" w15:restartNumberingAfterBreak="0">
    <w:nsid w:val="3F236A5C"/>
    <w:multiLevelType w:val="hybridMultilevel"/>
    <w:tmpl w:val="519418BC"/>
    <w:lvl w:ilvl="0" w:tplc="68ECBED4">
      <w:numFmt w:val="bullet"/>
      <w:lvlText w:val="-"/>
      <w:lvlJc w:val="left"/>
      <w:pPr>
        <w:ind w:left="221" w:hanging="159"/>
      </w:pPr>
      <w:rPr>
        <w:rFonts w:ascii="Times New Roman" w:eastAsia="Times New Roman" w:hAnsi="Times New Roman" w:cs="Times New Roman" w:hint="default"/>
        <w:w w:val="99"/>
        <w:lang w:val="uk-UA" w:eastAsia="en-US" w:bidi="ar-SA"/>
      </w:rPr>
    </w:lvl>
    <w:lvl w:ilvl="1" w:tplc="6D0E1FA8">
      <w:numFmt w:val="bullet"/>
      <w:lvlText w:val="•"/>
      <w:lvlJc w:val="left"/>
      <w:pPr>
        <w:ind w:left="1210" w:hanging="159"/>
      </w:pPr>
      <w:rPr>
        <w:rFonts w:hint="default"/>
        <w:lang w:val="uk-UA" w:eastAsia="en-US" w:bidi="ar-SA"/>
      </w:rPr>
    </w:lvl>
    <w:lvl w:ilvl="2" w:tplc="E0B87D92">
      <w:numFmt w:val="bullet"/>
      <w:lvlText w:val="•"/>
      <w:lvlJc w:val="left"/>
      <w:pPr>
        <w:ind w:left="2200" w:hanging="159"/>
      </w:pPr>
      <w:rPr>
        <w:rFonts w:hint="default"/>
        <w:lang w:val="uk-UA" w:eastAsia="en-US" w:bidi="ar-SA"/>
      </w:rPr>
    </w:lvl>
    <w:lvl w:ilvl="3" w:tplc="CA92CC34">
      <w:numFmt w:val="bullet"/>
      <w:lvlText w:val="•"/>
      <w:lvlJc w:val="left"/>
      <w:pPr>
        <w:ind w:left="3190" w:hanging="159"/>
      </w:pPr>
      <w:rPr>
        <w:rFonts w:hint="default"/>
        <w:lang w:val="uk-UA" w:eastAsia="en-US" w:bidi="ar-SA"/>
      </w:rPr>
    </w:lvl>
    <w:lvl w:ilvl="4" w:tplc="780AB9B4">
      <w:numFmt w:val="bullet"/>
      <w:lvlText w:val="•"/>
      <w:lvlJc w:val="left"/>
      <w:pPr>
        <w:ind w:left="4180" w:hanging="159"/>
      </w:pPr>
      <w:rPr>
        <w:rFonts w:hint="default"/>
        <w:lang w:val="uk-UA" w:eastAsia="en-US" w:bidi="ar-SA"/>
      </w:rPr>
    </w:lvl>
    <w:lvl w:ilvl="5" w:tplc="BF5CE40C">
      <w:numFmt w:val="bullet"/>
      <w:lvlText w:val="•"/>
      <w:lvlJc w:val="left"/>
      <w:pPr>
        <w:ind w:left="5170" w:hanging="159"/>
      </w:pPr>
      <w:rPr>
        <w:rFonts w:hint="default"/>
        <w:lang w:val="uk-UA" w:eastAsia="en-US" w:bidi="ar-SA"/>
      </w:rPr>
    </w:lvl>
    <w:lvl w:ilvl="6" w:tplc="2E803F80">
      <w:numFmt w:val="bullet"/>
      <w:lvlText w:val="•"/>
      <w:lvlJc w:val="left"/>
      <w:pPr>
        <w:ind w:left="6160" w:hanging="159"/>
      </w:pPr>
      <w:rPr>
        <w:rFonts w:hint="default"/>
        <w:lang w:val="uk-UA" w:eastAsia="en-US" w:bidi="ar-SA"/>
      </w:rPr>
    </w:lvl>
    <w:lvl w:ilvl="7" w:tplc="8458B006">
      <w:numFmt w:val="bullet"/>
      <w:lvlText w:val="•"/>
      <w:lvlJc w:val="left"/>
      <w:pPr>
        <w:ind w:left="7150" w:hanging="159"/>
      </w:pPr>
      <w:rPr>
        <w:rFonts w:hint="default"/>
        <w:lang w:val="uk-UA" w:eastAsia="en-US" w:bidi="ar-SA"/>
      </w:rPr>
    </w:lvl>
    <w:lvl w:ilvl="8" w:tplc="7ACC7848">
      <w:numFmt w:val="bullet"/>
      <w:lvlText w:val="•"/>
      <w:lvlJc w:val="left"/>
      <w:pPr>
        <w:ind w:left="8140" w:hanging="159"/>
      </w:pPr>
      <w:rPr>
        <w:rFonts w:hint="default"/>
        <w:lang w:val="uk-UA" w:eastAsia="en-US" w:bidi="ar-SA"/>
      </w:rPr>
    </w:lvl>
  </w:abstractNum>
  <w:abstractNum w:abstractNumId="5" w15:restartNumberingAfterBreak="0">
    <w:nsid w:val="47B3574D"/>
    <w:multiLevelType w:val="multilevel"/>
    <w:tmpl w:val="3FD898D2"/>
    <w:lvl w:ilvl="0">
      <w:start w:val="1"/>
      <w:numFmt w:val="decimal"/>
      <w:lvlText w:val="%1."/>
      <w:lvlJc w:val="left"/>
      <w:pPr>
        <w:ind w:left="221" w:hanging="39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1"/>
      <w:numFmt w:val="decimal"/>
      <w:lvlText w:val="%2."/>
      <w:lvlJc w:val="left"/>
      <w:pPr>
        <w:ind w:left="4032" w:hanging="262"/>
        <w:jc w:val="right"/>
      </w:pPr>
      <w:rPr>
        <w:rFonts w:hint="default"/>
        <w:spacing w:val="0"/>
        <w:w w:val="99"/>
        <w:lang w:val="uk-UA" w:eastAsia="en-US" w:bidi="ar-SA"/>
      </w:rPr>
    </w:lvl>
    <w:lvl w:ilvl="2">
      <w:start w:val="1"/>
      <w:numFmt w:val="decimal"/>
      <w:lvlText w:val="%2.%3."/>
      <w:lvlJc w:val="left"/>
      <w:pPr>
        <w:ind w:left="221" w:hanging="504"/>
        <w:jc w:val="left"/>
      </w:pPr>
      <w:rPr>
        <w:rFonts w:hint="default"/>
        <w:w w:val="99"/>
        <w:lang w:val="uk-UA" w:eastAsia="en-US" w:bidi="ar-SA"/>
      </w:rPr>
    </w:lvl>
    <w:lvl w:ilvl="3">
      <w:start w:val="1"/>
      <w:numFmt w:val="decimal"/>
      <w:lvlText w:val="%2.%3.%4."/>
      <w:lvlJc w:val="left"/>
      <w:pPr>
        <w:ind w:left="1640" w:hanging="504"/>
        <w:jc w:val="left"/>
      </w:pPr>
      <w:rPr>
        <w:rFonts w:hint="default"/>
        <w:w w:val="99"/>
        <w:lang w:val="uk-UA" w:eastAsia="en-US" w:bidi="ar-SA"/>
      </w:rPr>
    </w:lvl>
    <w:lvl w:ilvl="4">
      <w:numFmt w:val="bullet"/>
      <w:lvlText w:val="•"/>
      <w:lvlJc w:val="left"/>
      <w:pPr>
        <w:ind w:left="4040" w:hanging="504"/>
      </w:pPr>
      <w:rPr>
        <w:rFonts w:hint="default"/>
        <w:lang w:val="uk-UA" w:eastAsia="en-US" w:bidi="ar-SA"/>
      </w:rPr>
    </w:lvl>
    <w:lvl w:ilvl="5">
      <w:numFmt w:val="bullet"/>
      <w:lvlText w:val="•"/>
      <w:lvlJc w:val="left"/>
      <w:pPr>
        <w:ind w:left="5053" w:hanging="504"/>
      </w:pPr>
      <w:rPr>
        <w:rFonts w:hint="default"/>
        <w:lang w:val="uk-UA" w:eastAsia="en-US" w:bidi="ar-SA"/>
      </w:rPr>
    </w:lvl>
    <w:lvl w:ilvl="6">
      <w:numFmt w:val="bullet"/>
      <w:lvlText w:val="•"/>
      <w:lvlJc w:val="left"/>
      <w:pPr>
        <w:ind w:left="6066" w:hanging="504"/>
      </w:pPr>
      <w:rPr>
        <w:rFonts w:hint="default"/>
        <w:lang w:val="uk-UA" w:eastAsia="en-US" w:bidi="ar-SA"/>
      </w:rPr>
    </w:lvl>
    <w:lvl w:ilvl="7">
      <w:numFmt w:val="bullet"/>
      <w:lvlText w:val="•"/>
      <w:lvlJc w:val="left"/>
      <w:pPr>
        <w:ind w:left="7080" w:hanging="504"/>
      </w:pPr>
      <w:rPr>
        <w:rFonts w:hint="default"/>
        <w:lang w:val="uk-UA" w:eastAsia="en-US" w:bidi="ar-SA"/>
      </w:rPr>
    </w:lvl>
    <w:lvl w:ilvl="8">
      <w:numFmt w:val="bullet"/>
      <w:lvlText w:val="•"/>
      <w:lvlJc w:val="left"/>
      <w:pPr>
        <w:ind w:left="8093" w:hanging="504"/>
      </w:pPr>
      <w:rPr>
        <w:rFonts w:hint="default"/>
        <w:lang w:val="uk-UA" w:eastAsia="en-US" w:bidi="ar-SA"/>
      </w:rPr>
    </w:lvl>
  </w:abstractNum>
  <w:abstractNum w:abstractNumId="6" w15:restartNumberingAfterBreak="0">
    <w:nsid w:val="4D347B70"/>
    <w:multiLevelType w:val="hybridMultilevel"/>
    <w:tmpl w:val="9732CC28"/>
    <w:lvl w:ilvl="0" w:tplc="CFA2F108">
      <w:numFmt w:val="bullet"/>
      <w:lvlText w:val="-"/>
      <w:lvlJc w:val="left"/>
      <w:pPr>
        <w:ind w:left="221" w:hanging="310"/>
      </w:pPr>
      <w:rPr>
        <w:rFonts w:ascii="Times New Roman" w:eastAsia="Times New Roman" w:hAnsi="Times New Roman" w:cs="Times New Roman" w:hint="default"/>
        <w:b w:val="0"/>
        <w:bCs w:val="0"/>
        <w:i w:val="0"/>
        <w:iCs w:val="0"/>
        <w:w w:val="99"/>
        <w:sz w:val="24"/>
        <w:szCs w:val="24"/>
        <w:lang w:val="uk-UA" w:eastAsia="en-US" w:bidi="ar-SA"/>
      </w:rPr>
    </w:lvl>
    <w:lvl w:ilvl="1" w:tplc="689EE48A">
      <w:numFmt w:val="bullet"/>
      <w:lvlText w:val="•"/>
      <w:lvlJc w:val="left"/>
      <w:pPr>
        <w:ind w:left="1210" w:hanging="310"/>
      </w:pPr>
      <w:rPr>
        <w:rFonts w:hint="default"/>
        <w:lang w:val="uk-UA" w:eastAsia="en-US" w:bidi="ar-SA"/>
      </w:rPr>
    </w:lvl>
    <w:lvl w:ilvl="2" w:tplc="466ACD62">
      <w:numFmt w:val="bullet"/>
      <w:lvlText w:val="•"/>
      <w:lvlJc w:val="left"/>
      <w:pPr>
        <w:ind w:left="2200" w:hanging="310"/>
      </w:pPr>
      <w:rPr>
        <w:rFonts w:hint="default"/>
        <w:lang w:val="uk-UA" w:eastAsia="en-US" w:bidi="ar-SA"/>
      </w:rPr>
    </w:lvl>
    <w:lvl w:ilvl="3" w:tplc="BF2C8964">
      <w:numFmt w:val="bullet"/>
      <w:lvlText w:val="•"/>
      <w:lvlJc w:val="left"/>
      <w:pPr>
        <w:ind w:left="3190" w:hanging="310"/>
      </w:pPr>
      <w:rPr>
        <w:rFonts w:hint="default"/>
        <w:lang w:val="uk-UA" w:eastAsia="en-US" w:bidi="ar-SA"/>
      </w:rPr>
    </w:lvl>
    <w:lvl w:ilvl="4" w:tplc="508208FA">
      <w:numFmt w:val="bullet"/>
      <w:lvlText w:val="•"/>
      <w:lvlJc w:val="left"/>
      <w:pPr>
        <w:ind w:left="4180" w:hanging="310"/>
      </w:pPr>
      <w:rPr>
        <w:rFonts w:hint="default"/>
        <w:lang w:val="uk-UA" w:eastAsia="en-US" w:bidi="ar-SA"/>
      </w:rPr>
    </w:lvl>
    <w:lvl w:ilvl="5" w:tplc="9ADC8998">
      <w:numFmt w:val="bullet"/>
      <w:lvlText w:val="•"/>
      <w:lvlJc w:val="left"/>
      <w:pPr>
        <w:ind w:left="5170" w:hanging="310"/>
      </w:pPr>
      <w:rPr>
        <w:rFonts w:hint="default"/>
        <w:lang w:val="uk-UA" w:eastAsia="en-US" w:bidi="ar-SA"/>
      </w:rPr>
    </w:lvl>
    <w:lvl w:ilvl="6" w:tplc="1734AEBC">
      <w:numFmt w:val="bullet"/>
      <w:lvlText w:val="•"/>
      <w:lvlJc w:val="left"/>
      <w:pPr>
        <w:ind w:left="6160" w:hanging="310"/>
      </w:pPr>
      <w:rPr>
        <w:rFonts w:hint="default"/>
        <w:lang w:val="uk-UA" w:eastAsia="en-US" w:bidi="ar-SA"/>
      </w:rPr>
    </w:lvl>
    <w:lvl w:ilvl="7" w:tplc="F37C6280">
      <w:numFmt w:val="bullet"/>
      <w:lvlText w:val="•"/>
      <w:lvlJc w:val="left"/>
      <w:pPr>
        <w:ind w:left="7150" w:hanging="310"/>
      </w:pPr>
      <w:rPr>
        <w:rFonts w:hint="default"/>
        <w:lang w:val="uk-UA" w:eastAsia="en-US" w:bidi="ar-SA"/>
      </w:rPr>
    </w:lvl>
    <w:lvl w:ilvl="8" w:tplc="28DC06A0">
      <w:numFmt w:val="bullet"/>
      <w:lvlText w:val="•"/>
      <w:lvlJc w:val="left"/>
      <w:pPr>
        <w:ind w:left="8140" w:hanging="310"/>
      </w:pPr>
      <w:rPr>
        <w:rFonts w:hint="default"/>
        <w:lang w:val="uk-UA" w:eastAsia="en-US" w:bidi="ar-SA"/>
      </w:rPr>
    </w:lvl>
  </w:abstractNum>
  <w:abstractNum w:abstractNumId="7" w15:restartNumberingAfterBreak="0">
    <w:nsid w:val="56913373"/>
    <w:multiLevelType w:val="multilevel"/>
    <w:tmpl w:val="531605A8"/>
    <w:lvl w:ilvl="0">
      <w:start w:val="3"/>
      <w:numFmt w:val="decimal"/>
      <w:lvlText w:val="%1"/>
      <w:lvlJc w:val="left"/>
      <w:pPr>
        <w:ind w:left="221" w:hanging="622"/>
        <w:jc w:val="left"/>
      </w:pPr>
      <w:rPr>
        <w:rFonts w:hint="default"/>
        <w:lang w:val="uk-UA" w:eastAsia="en-US" w:bidi="ar-SA"/>
      </w:rPr>
    </w:lvl>
    <w:lvl w:ilvl="1">
      <w:start w:val="3"/>
      <w:numFmt w:val="decimal"/>
      <w:lvlText w:val="%1.%2"/>
      <w:lvlJc w:val="left"/>
      <w:pPr>
        <w:ind w:left="221" w:hanging="622"/>
        <w:jc w:val="left"/>
      </w:pPr>
      <w:rPr>
        <w:rFonts w:hint="default"/>
        <w:lang w:val="uk-UA" w:eastAsia="en-US" w:bidi="ar-SA"/>
      </w:rPr>
    </w:lvl>
    <w:lvl w:ilvl="2">
      <w:start w:val="5"/>
      <w:numFmt w:val="decimal"/>
      <w:lvlText w:val="%1.%2.%3."/>
      <w:lvlJc w:val="left"/>
      <w:pPr>
        <w:ind w:left="221" w:hanging="622"/>
        <w:jc w:val="left"/>
      </w:pPr>
      <w:rPr>
        <w:rFonts w:ascii="Times New Roman" w:eastAsia="Times New Roman" w:hAnsi="Times New Roman" w:cs="Times New Roman" w:hint="default"/>
        <w:b w:val="0"/>
        <w:bCs w:val="0"/>
        <w:i w:val="0"/>
        <w:iCs w:val="0"/>
        <w:w w:val="99"/>
        <w:sz w:val="24"/>
        <w:szCs w:val="24"/>
        <w:lang w:val="uk-UA" w:eastAsia="en-US" w:bidi="ar-SA"/>
      </w:rPr>
    </w:lvl>
    <w:lvl w:ilvl="3">
      <w:numFmt w:val="bullet"/>
      <w:lvlText w:val="•"/>
      <w:lvlJc w:val="left"/>
      <w:pPr>
        <w:ind w:left="3190" w:hanging="622"/>
      </w:pPr>
      <w:rPr>
        <w:rFonts w:hint="default"/>
        <w:lang w:val="uk-UA" w:eastAsia="en-US" w:bidi="ar-SA"/>
      </w:rPr>
    </w:lvl>
    <w:lvl w:ilvl="4">
      <w:numFmt w:val="bullet"/>
      <w:lvlText w:val="•"/>
      <w:lvlJc w:val="left"/>
      <w:pPr>
        <w:ind w:left="4180" w:hanging="622"/>
      </w:pPr>
      <w:rPr>
        <w:rFonts w:hint="default"/>
        <w:lang w:val="uk-UA" w:eastAsia="en-US" w:bidi="ar-SA"/>
      </w:rPr>
    </w:lvl>
    <w:lvl w:ilvl="5">
      <w:numFmt w:val="bullet"/>
      <w:lvlText w:val="•"/>
      <w:lvlJc w:val="left"/>
      <w:pPr>
        <w:ind w:left="5170" w:hanging="622"/>
      </w:pPr>
      <w:rPr>
        <w:rFonts w:hint="default"/>
        <w:lang w:val="uk-UA" w:eastAsia="en-US" w:bidi="ar-SA"/>
      </w:rPr>
    </w:lvl>
    <w:lvl w:ilvl="6">
      <w:numFmt w:val="bullet"/>
      <w:lvlText w:val="•"/>
      <w:lvlJc w:val="left"/>
      <w:pPr>
        <w:ind w:left="6160" w:hanging="622"/>
      </w:pPr>
      <w:rPr>
        <w:rFonts w:hint="default"/>
        <w:lang w:val="uk-UA" w:eastAsia="en-US" w:bidi="ar-SA"/>
      </w:rPr>
    </w:lvl>
    <w:lvl w:ilvl="7">
      <w:numFmt w:val="bullet"/>
      <w:lvlText w:val="•"/>
      <w:lvlJc w:val="left"/>
      <w:pPr>
        <w:ind w:left="7150" w:hanging="622"/>
      </w:pPr>
      <w:rPr>
        <w:rFonts w:hint="default"/>
        <w:lang w:val="uk-UA" w:eastAsia="en-US" w:bidi="ar-SA"/>
      </w:rPr>
    </w:lvl>
    <w:lvl w:ilvl="8">
      <w:numFmt w:val="bullet"/>
      <w:lvlText w:val="•"/>
      <w:lvlJc w:val="left"/>
      <w:pPr>
        <w:ind w:left="8140" w:hanging="622"/>
      </w:pPr>
      <w:rPr>
        <w:rFonts w:hint="default"/>
        <w:lang w:val="uk-UA" w:eastAsia="en-US" w:bidi="ar-SA"/>
      </w:rPr>
    </w:lvl>
  </w:abstractNum>
  <w:abstractNum w:abstractNumId="8" w15:restartNumberingAfterBreak="0">
    <w:nsid w:val="57E95A0E"/>
    <w:multiLevelType w:val="multilevel"/>
    <w:tmpl w:val="6E4276B4"/>
    <w:lvl w:ilvl="0">
      <w:start w:val="3"/>
      <w:numFmt w:val="decimal"/>
      <w:lvlText w:val="%1"/>
      <w:lvlJc w:val="left"/>
      <w:pPr>
        <w:ind w:left="221" w:hanging="648"/>
        <w:jc w:val="left"/>
      </w:pPr>
      <w:rPr>
        <w:rFonts w:hint="default"/>
        <w:lang w:val="uk-UA" w:eastAsia="en-US" w:bidi="ar-SA"/>
      </w:rPr>
    </w:lvl>
    <w:lvl w:ilvl="1">
      <w:start w:val="3"/>
      <w:numFmt w:val="decimal"/>
      <w:lvlText w:val="%1.%2"/>
      <w:lvlJc w:val="left"/>
      <w:pPr>
        <w:ind w:left="221" w:hanging="648"/>
        <w:jc w:val="left"/>
      </w:pPr>
      <w:rPr>
        <w:rFonts w:hint="default"/>
        <w:lang w:val="uk-UA" w:eastAsia="en-US" w:bidi="ar-SA"/>
      </w:rPr>
    </w:lvl>
    <w:lvl w:ilvl="2">
      <w:start w:val="9"/>
      <w:numFmt w:val="decimal"/>
      <w:lvlText w:val="%1.%2.%3."/>
      <w:lvlJc w:val="left"/>
      <w:pPr>
        <w:ind w:left="221" w:hanging="648"/>
        <w:jc w:val="left"/>
      </w:pPr>
      <w:rPr>
        <w:rFonts w:ascii="Times New Roman" w:eastAsia="Times New Roman" w:hAnsi="Times New Roman" w:cs="Times New Roman" w:hint="default"/>
        <w:b w:val="0"/>
        <w:bCs w:val="0"/>
        <w:i w:val="0"/>
        <w:iCs w:val="0"/>
        <w:w w:val="99"/>
        <w:sz w:val="24"/>
        <w:szCs w:val="24"/>
        <w:lang w:val="uk-UA" w:eastAsia="en-US" w:bidi="ar-SA"/>
      </w:rPr>
    </w:lvl>
    <w:lvl w:ilvl="3">
      <w:numFmt w:val="bullet"/>
      <w:lvlText w:val="•"/>
      <w:lvlJc w:val="left"/>
      <w:pPr>
        <w:ind w:left="3190" w:hanging="648"/>
      </w:pPr>
      <w:rPr>
        <w:rFonts w:hint="default"/>
        <w:lang w:val="uk-UA" w:eastAsia="en-US" w:bidi="ar-SA"/>
      </w:rPr>
    </w:lvl>
    <w:lvl w:ilvl="4">
      <w:numFmt w:val="bullet"/>
      <w:lvlText w:val="•"/>
      <w:lvlJc w:val="left"/>
      <w:pPr>
        <w:ind w:left="4180" w:hanging="648"/>
      </w:pPr>
      <w:rPr>
        <w:rFonts w:hint="default"/>
        <w:lang w:val="uk-UA" w:eastAsia="en-US" w:bidi="ar-SA"/>
      </w:rPr>
    </w:lvl>
    <w:lvl w:ilvl="5">
      <w:numFmt w:val="bullet"/>
      <w:lvlText w:val="•"/>
      <w:lvlJc w:val="left"/>
      <w:pPr>
        <w:ind w:left="5170" w:hanging="648"/>
      </w:pPr>
      <w:rPr>
        <w:rFonts w:hint="default"/>
        <w:lang w:val="uk-UA" w:eastAsia="en-US" w:bidi="ar-SA"/>
      </w:rPr>
    </w:lvl>
    <w:lvl w:ilvl="6">
      <w:numFmt w:val="bullet"/>
      <w:lvlText w:val="•"/>
      <w:lvlJc w:val="left"/>
      <w:pPr>
        <w:ind w:left="6160" w:hanging="648"/>
      </w:pPr>
      <w:rPr>
        <w:rFonts w:hint="default"/>
        <w:lang w:val="uk-UA" w:eastAsia="en-US" w:bidi="ar-SA"/>
      </w:rPr>
    </w:lvl>
    <w:lvl w:ilvl="7">
      <w:numFmt w:val="bullet"/>
      <w:lvlText w:val="•"/>
      <w:lvlJc w:val="left"/>
      <w:pPr>
        <w:ind w:left="7150" w:hanging="648"/>
      </w:pPr>
      <w:rPr>
        <w:rFonts w:hint="default"/>
        <w:lang w:val="uk-UA" w:eastAsia="en-US" w:bidi="ar-SA"/>
      </w:rPr>
    </w:lvl>
    <w:lvl w:ilvl="8">
      <w:numFmt w:val="bullet"/>
      <w:lvlText w:val="•"/>
      <w:lvlJc w:val="left"/>
      <w:pPr>
        <w:ind w:left="8140" w:hanging="648"/>
      </w:pPr>
      <w:rPr>
        <w:rFonts w:hint="default"/>
        <w:lang w:val="uk-UA" w:eastAsia="en-US" w:bidi="ar-SA"/>
      </w:rPr>
    </w:lvl>
  </w:abstractNum>
  <w:abstractNum w:abstractNumId="9" w15:restartNumberingAfterBreak="0">
    <w:nsid w:val="656D4C93"/>
    <w:multiLevelType w:val="multilevel"/>
    <w:tmpl w:val="3F4A45B2"/>
    <w:lvl w:ilvl="0">
      <w:start w:val="3"/>
      <w:numFmt w:val="decimal"/>
      <w:lvlText w:val="%1"/>
      <w:lvlJc w:val="left"/>
      <w:pPr>
        <w:ind w:left="221" w:hanging="425"/>
        <w:jc w:val="left"/>
      </w:pPr>
      <w:rPr>
        <w:rFonts w:hint="default"/>
        <w:lang w:val="uk-UA" w:eastAsia="en-US" w:bidi="ar-SA"/>
      </w:rPr>
    </w:lvl>
    <w:lvl w:ilvl="1">
      <w:start w:val="4"/>
      <w:numFmt w:val="decimal"/>
      <w:lvlText w:val="%1.%2."/>
      <w:lvlJc w:val="left"/>
      <w:pPr>
        <w:ind w:left="221" w:hanging="425"/>
        <w:jc w:val="left"/>
      </w:pPr>
      <w:rPr>
        <w:rFonts w:hint="default"/>
        <w:w w:val="99"/>
        <w:lang w:val="uk-UA" w:eastAsia="en-US" w:bidi="ar-SA"/>
      </w:rPr>
    </w:lvl>
    <w:lvl w:ilvl="2">
      <w:start w:val="1"/>
      <w:numFmt w:val="decimal"/>
      <w:lvlText w:val="%1.%2.%3."/>
      <w:lvlJc w:val="left"/>
      <w:pPr>
        <w:ind w:left="221" w:hanging="541"/>
        <w:jc w:val="left"/>
      </w:pPr>
      <w:rPr>
        <w:rFonts w:ascii="Times New Roman" w:eastAsia="Times New Roman" w:hAnsi="Times New Roman" w:cs="Times New Roman" w:hint="default"/>
        <w:b w:val="0"/>
        <w:bCs w:val="0"/>
        <w:i w:val="0"/>
        <w:iCs w:val="0"/>
        <w:w w:val="99"/>
        <w:sz w:val="22"/>
        <w:szCs w:val="22"/>
        <w:lang w:val="uk-UA" w:eastAsia="en-US" w:bidi="ar-SA"/>
      </w:rPr>
    </w:lvl>
    <w:lvl w:ilvl="3">
      <w:numFmt w:val="bullet"/>
      <w:lvlText w:val="•"/>
      <w:lvlJc w:val="left"/>
      <w:pPr>
        <w:ind w:left="3190" w:hanging="541"/>
      </w:pPr>
      <w:rPr>
        <w:rFonts w:hint="default"/>
        <w:lang w:val="uk-UA" w:eastAsia="en-US" w:bidi="ar-SA"/>
      </w:rPr>
    </w:lvl>
    <w:lvl w:ilvl="4">
      <w:numFmt w:val="bullet"/>
      <w:lvlText w:val="•"/>
      <w:lvlJc w:val="left"/>
      <w:pPr>
        <w:ind w:left="4180" w:hanging="541"/>
      </w:pPr>
      <w:rPr>
        <w:rFonts w:hint="default"/>
        <w:lang w:val="uk-UA" w:eastAsia="en-US" w:bidi="ar-SA"/>
      </w:rPr>
    </w:lvl>
    <w:lvl w:ilvl="5">
      <w:numFmt w:val="bullet"/>
      <w:lvlText w:val="•"/>
      <w:lvlJc w:val="left"/>
      <w:pPr>
        <w:ind w:left="5170" w:hanging="541"/>
      </w:pPr>
      <w:rPr>
        <w:rFonts w:hint="default"/>
        <w:lang w:val="uk-UA" w:eastAsia="en-US" w:bidi="ar-SA"/>
      </w:rPr>
    </w:lvl>
    <w:lvl w:ilvl="6">
      <w:numFmt w:val="bullet"/>
      <w:lvlText w:val="•"/>
      <w:lvlJc w:val="left"/>
      <w:pPr>
        <w:ind w:left="6160" w:hanging="541"/>
      </w:pPr>
      <w:rPr>
        <w:rFonts w:hint="default"/>
        <w:lang w:val="uk-UA" w:eastAsia="en-US" w:bidi="ar-SA"/>
      </w:rPr>
    </w:lvl>
    <w:lvl w:ilvl="7">
      <w:numFmt w:val="bullet"/>
      <w:lvlText w:val="•"/>
      <w:lvlJc w:val="left"/>
      <w:pPr>
        <w:ind w:left="7150" w:hanging="541"/>
      </w:pPr>
      <w:rPr>
        <w:rFonts w:hint="default"/>
        <w:lang w:val="uk-UA" w:eastAsia="en-US" w:bidi="ar-SA"/>
      </w:rPr>
    </w:lvl>
    <w:lvl w:ilvl="8">
      <w:numFmt w:val="bullet"/>
      <w:lvlText w:val="•"/>
      <w:lvlJc w:val="left"/>
      <w:pPr>
        <w:ind w:left="8140" w:hanging="541"/>
      </w:pPr>
      <w:rPr>
        <w:rFonts w:hint="default"/>
        <w:lang w:val="uk-UA" w:eastAsia="en-US" w:bidi="ar-SA"/>
      </w:rPr>
    </w:lvl>
  </w:abstractNum>
  <w:abstractNum w:abstractNumId="10" w15:restartNumberingAfterBreak="0">
    <w:nsid w:val="66AB6DF6"/>
    <w:multiLevelType w:val="hybridMultilevel"/>
    <w:tmpl w:val="8FCE4086"/>
    <w:lvl w:ilvl="0" w:tplc="C6D452D4">
      <w:numFmt w:val="bullet"/>
      <w:lvlText w:val="-"/>
      <w:lvlJc w:val="left"/>
      <w:pPr>
        <w:ind w:left="221" w:hanging="284"/>
      </w:pPr>
      <w:rPr>
        <w:rFonts w:ascii="Times New Roman" w:eastAsia="Times New Roman" w:hAnsi="Times New Roman" w:cs="Times New Roman" w:hint="default"/>
        <w:b w:val="0"/>
        <w:bCs w:val="0"/>
        <w:i w:val="0"/>
        <w:iCs w:val="0"/>
        <w:w w:val="99"/>
        <w:sz w:val="24"/>
        <w:szCs w:val="24"/>
        <w:lang w:val="uk-UA" w:eastAsia="en-US" w:bidi="ar-SA"/>
      </w:rPr>
    </w:lvl>
    <w:lvl w:ilvl="1" w:tplc="E0B66642">
      <w:numFmt w:val="bullet"/>
      <w:lvlText w:val="•"/>
      <w:lvlJc w:val="left"/>
      <w:pPr>
        <w:ind w:left="1210" w:hanging="284"/>
      </w:pPr>
      <w:rPr>
        <w:rFonts w:hint="default"/>
        <w:lang w:val="uk-UA" w:eastAsia="en-US" w:bidi="ar-SA"/>
      </w:rPr>
    </w:lvl>
    <w:lvl w:ilvl="2" w:tplc="819CBF8C">
      <w:numFmt w:val="bullet"/>
      <w:lvlText w:val="•"/>
      <w:lvlJc w:val="left"/>
      <w:pPr>
        <w:ind w:left="2200" w:hanging="284"/>
      </w:pPr>
      <w:rPr>
        <w:rFonts w:hint="default"/>
        <w:lang w:val="uk-UA" w:eastAsia="en-US" w:bidi="ar-SA"/>
      </w:rPr>
    </w:lvl>
    <w:lvl w:ilvl="3" w:tplc="072EDCD6">
      <w:numFmt w:val="bullet"/>
      <w:lvlText w:val="•"/>
      <w:lvlJc w:val="left"/>
      <w:pPr>
        <w:ind w:left="3190" w:hanging="284"/>
      </w:pPr>
      <w:rPr>
        <w:rFonts w:hint="default"/>
        <w:lang w:val="uk-UA" w:eastAsia="en-US" w:bidi="ar-SA"/>
      </w:rPr>
    </w:lvl>
    <w:lvl w:ilvl="4" w:tplc="B21ECF2C">
      <w:numFmt w:val="bullet"/>
      <w:lvlText w:val="•"/>
      <w:lvlJc w:val="left"/>
      <w:pPr>
        <w:ind w:left="4180" w:hanging="284"/>
      </w:pPr>
      <w:rPr>
        <w:rFonts w:hint="default"/>
        <w:lang w:val="uk-UA" w:eastAsia="en-US" w:bidi="ar-SA"/>
      </w:rPr>
    </w:lvl>
    <w:lvl w:ilvl="5" w:tplc="40904B2C">
      <w:numFmt w:val="bullet"/>
      <w:lvlText w:val="•"/>
      <w:lvlJc w:val="left"/>
      <w:pPr>
        <w:ind w:left="5170" w:hanging="284"/>
      </w:pPr>
      <w:rPr>
        <w:rFonts w:hint="default"/>
        <w:lang w:val="uk-UA" w:eastAsia="en-US" w:bidi="ar-SA"/>
      </w:rPr>
    </w:lvl>
    <w:lvl w:ilvl="6" w:tplc="38BE5BF0">
      <w:numFmt w:val="bullet"/>
      <w:lvlText w:val="•"/>
      <w:lvlJc w:val="left"/>
      <w:pPr>
        <w:ind w:left="6160" w:hanging="284"/>
      </w:pPr>
      <w:rPr>
        <w:rFonts w:hint="default"/>
        <w:lang w:val="uk-UA" w:eastAsia="en-US" w:bidi="ar-SA"/>
      </w:rPr>
    </w:lvl>
    <w:lvl w:ilvl="7" w:tplc="7360AA44">
      <w:numFmt w:val="bullet"/>
      <w:lvlText w:val="•"/>
      <w:lvlJc w:val="left"/>
      <w:pPr>
        <w:ind w:left="7150" w:hanging="284"/>
      </w:pPr>
      <w:rPr>
        <w:rFonts w:hint="default"/>
        <w:lang w:val="uk-UA" w:eastAsia="en-US" w:bidi="ar-SA"/>
      </w:rPr>
    </w:lvl>
    <w:lvl w:ilvl="8" w:tplc="A1862098">
      <w:numFmt w:val="bullet"/>
      <w:lvlText w:val="•"/>
      <w:lvlJc w:val="left"/>
      <w:pPr>
        <w:ind w:left="8140" w:hanging="284"/>
      </w:pPr>
      <w:rPr>
        <w:rFonts w:hint="default"/>
        <w:lang w:val="uk-UA" w:eastAsia="en-US" w:bidi="ar-SA"/>
      </w:rPr>
    </w:lvl>
  </w:abstractNum>
  <w:abstractNum w:abstractNumId="11" w15:restartNumberingAfterBreak="0">
    <w:nsid w:val="68391778"/>
    <w:multiLevelType w:val="multilevel"/>
    <w:tmpl w:val="2DB4D69E"/>
    <w:lvl w:ilvl="0">
      <w:start w:val="1"/>
      <w:numFmt w:val="decimal"/>
      <w:lvlText w:val="%1."/>
      <w:lvlJc w:val="left"/>
      <w:pPr>
        <w:ind w:left="4388" w:hanging="348"/>
        <w:jc w:val="right"/>
      </w:pPr>
      <w:rPr>
        <w:rFonts w:ascii="Times New Roman" w:eastAsia="Times New Roman" w:hAnsi="Times New Roman" w:cs="Times New Roman" w:hint="default"/>
        <w:b/>
        <w:bCs/>
        <w:i w:val="0"/>
        <w:iCs w:val="0"/>
        <w:w w:val="99"/>
        <w:sz w:val="24"/>
        <w:szCs w:val="24"/>
        <w:lang w:val="uk-UA" w:eastAsia="en-US" w:bidi="ar-SA"/>
      </w:rPr>
    </w:lvl>
    <w:lvl w:ilvl="1">
      <w:start w:val="1"/>
      <w:numFmt w:val="decimal"/>
      <w:lvlText w:val="%1.%2."/>
      <w:lvlJc w:val="left"/>
      <w:pPr>
        <w:ind w:left="221" w:hanging="492"/>
        <w:jc w:val="left"/>
      </w:pPr>
      <w:rPr>
        <w:rFonts w:ascii="Times New Roman" w:eastAsia="Times New Roman" w:hAnsi="Times New Roman" w:cs="Times New Roman" w:hint="default"/>
        <w:b w:val="0"/>
        <w:bCs w:val="0"/>
        <w:i w:val="0"/>
        <w:iCs w:val="0"/>
        <w:w w:val="99"/>
        <w:sz w:val="24"/>
        <w:szCs w:val="24"/>
        <w:lang w:val="uk-UA" w:eastAsia="en-US" w:bidi="ar-SA"/>
      </w:rPr>
    </w:lvl>
    <w:lvl w:ilvl="2">
      <w:start w:val="1"/>
      <w:numFmt w:val="decimal"/>
      <w:lvlText w:val="%1.%2.%3."/>
      <w:lvlJc w:val="left"/>
      <w:pPr>
        <w:ind w:left="221" w:hanging="684"/>
        <w:jc w:val="left"/>
      </w:pPr>
      <w:rPr>
        <w:rFonts w:ascii="Times New Roman" w:eastAsia="Times New Roman" w:hAnsi="Times New Roman" w:cs="Times New Roman" w:hint="default"/>
        <w:b w:val="0"/>
        <w:bCs w:val="0"/>
        <w:i w:val="0"/>
        <w:iCs w:val="0"/>
        <w:w w:val="99"/>
        <w:sz w:val="24"/>
        <w:szCs w:val="24"/>
        <w:lang w:val="uk-UA" w:eastAsia="en-US" w:bidi="ar-SA"/>
      </w:rPr>
    </w:lvl>
    <w:lvl w:ilvl="3">
      <w:numFmt w:val="bullet"/>
      <w:lvlText w:val="•"/>
      <w:lvlJc w:val="left"/>
      <w:pPr>
        <w:ind w:left="5097" w:hanging="684"/>
      </w:pPr>
      <w:rPr>
        <w:rFonts w:hint="default"/>
        <w:lang w:val="uk-UA" w:eastAsia="en-US" w:bidi="ar-SA"/>
      </w:rPr>
    </w:lvl>
    <w:lvl w:ilvl="4">
      <w:numFmt w:val="bullet"/>
      <w:lvlText w:val="•"/>
      <w:lvlJc w:val="left"/>
      <w:pPr>
        <w:ind w:left="5815" w:hanging="684"/>
      </w:pPr>
      <w:rPr>
        <w:rFonts w:hint="default"/>
        <w:lang w:val="uk-UA" w:eastAsia="en-US" w:bidi="ar-SA"/>
      </w:rPr>
    </w:lvl>
    <w:lvl w:ilvl="5">
      <w:numFmt w:val="bullet"/>
      <w:lvlText w:val="•"/>
      <w:lvlJc w:val="left"/>
      <w:pPr>
        <w:ind w:left="6532" w:hanging="684"/>
      </w:pPr>
      <w:rPr>
        <w:rFonts w:hint="default"/>
        <w:lang w:val="uk-UA" w:eastAsia="en-US" w:bidi="ar-SA"/>
      </w:rPr>
    </w:lvl>
    <w:lvl w:ilvl="6">
      <w:numFmt w:val="bullet"/>
      <w:lvlText w:val="•"/>
      <w:lvlJc w:val="left"/>
      <w:pPr>
        <w:ind w:left="7250" w:hanging="684"/>
      </w:pPr>
      <w:rPr>
        <w:rFonts w:hint="default"/>
        <w:lang w:val="uk-UA" w:eastAsia="en-US" w:bidi="ar-SA"/>
      </w:rPr>
    </w:lvl>
    <w:lvl w:ilvl="7">
      <w:numFmt w:val="bullet"/>
      <w:lvlText w:val="•"/>
      <w:lvlJc w:val="left"/>
      <w:pPr>
        <w:ind w:left="7967" w:hanging="684"/>
      </w:pPr>
      <w:rPr>
        <w:rFonts w:hint="default"/>
        <w:lang w:val="uk-UA" w:eastAsia="en-US" w:bidi="ar-SA"/>
      </w:rPr>
    </w:lvl>
    <w:lvl w:ilvl="8">
      <w:numFmt w:val="bullet"/>
      <w:lvlText w:val="•"/>
      <w:lvlJc w:val="left"/>
      <w:pPr>
        <w:ind w:left="8685" w:hanging="684"/>
      </w:pPr>
      <w:rPr>
        <w:rFonts w:hint="default"/>
        <w:lang w:val="uk-UA" w:eastAsia="en-US" w:bidi="ar-SA"/>
      </w:rPr>
    </w:lvl>
  </w:abstractNum>
  <w:abstractNum w:abstractNumId="12" w15:restartNumberingAfterBreak="0">
    <w:nsid w:val="71936632"/>
    <w:multiLevelType w:val="hybridMultilevel"/>
    <w:tmpl w:val="B45CD46C"/>
    <w:lvl w:ilvl="0" w:tplc="F084A7EA">
      <w:start w:val="1"/>
      <w:numFmt w:val="decimal"/>
      <w:lvlText w:val="%1)"/>
      <w:lvlJc w:val="left"/>
      <w:pPr>
        <w:ind w:left="221" w:hanging="293"/>
        <w:jc w:val="left"/>
      </w:pPr>
      <w:rPr>
        <w:rFonts w:ascii="Times New Roman" w:eastAsia="Times New Roman" w:hAnsi="Times New Roman" w:cs="Times New Roman" w:hint="default"/>
        <w:b w:val="0"/>
        <w:bCs w:val="0"/>
        <w:i w:val="0"/>
        <w:iCs w:val="0"/>
        <w:w w:val="99"/>
        <w:sz w:val="24"/>
        <w:szCs w:val="24"/>
        <w:lang w:val="uk-UA" w:eastAsia="en-US" w:bidi="ar-SA"/>
      </w:rPr>
    </w:lvl>
    <w:lvl w:ilvl="1" w:tplc="633A3400">
      <w:numFmt w:val="bullet"/>
      <w:lvlText w:val="•"/>
      <w:lvlJc w:val="left"/>
      <w:pPr>
        <w:ind w:left="1210" w:hanging="293"/>
      </w:pPr>
      <w:rPr>
        <w:rFonts w:hint="default"/>
        <w:lang w:val="uk-UA" w:eastAsia="en-US" w:bidi="ar-SA"/>
      </w:rPr>
    </w:lvl>
    <w:lvl w:ilvl="2" w:tplc="6680AAF4">
      <w:numFmt w:val="bullet"/>
      <w:lvlText w:val="•"/>
      <w:lvlJc w:val="left"/>
      <w:pPr>
        <w:ind w:left="2200" w:hanging="293"/>
      </w:pPr>
      <w:rPr>
        <w:rFonts w:hint="default"/>
        <w:lang w:val="uk-UA" w:eastAsia="en-US" w:bidi="ar-SA"/>
      </w:rPr>
    </w:lvl>
    <w:lvl w:ilvl="3" w:tplc="027CB6A0">
      <w:numFmt w:val="bullet"/>
      <w:lvlText w:val="•"/>
      <w:lvlJc w:val="left"/>
      <w:pPr>
        <w:ind w:left="3190" w:hanging="293"/>
      </w:pPr>
      <w:rPr>
        <w:rFonts w:hint="default"/>
        <w:lang w:val="uk-UA" w:eastAsia="en-US" w:bidi="ar-SA"/>
      </w:rPr>
    </w:lvl>
    <w:lvl w:ilvl="4" w:tplc="8CBC6CAE">
      <w:numFmt w:val="bullet"/>
      <w:lvlText w:val="•"/>
      <w:lvlJc w:val="left"/>
      <w:pPr>
        <w:ind w:left="4180" w:hanging="293"/>
      </w:pPr>
      <w:rPr>
        <w:rFonts w:hint="default"/>
        <w:lang w:val="uk-UA" w:eastAsia="en-US" w:bidi="ar-SA"/>
      </w:rPr>
    </w:lvl>
    <w:lvl w:ilvl="5" w:tplc="DFAC7542">
      <w:numFmt w:val="bullet"/>
      <w:lvlText w:val="•"/>
      <w:lvlJc w:val="left"/>
      <w:pPr>
        <w:ind w:left="5170" w:hanging="293"/>
      </w:pPr>
      <w:rPr>
        <w:rFonts w:hint="default"/>
        <w:lang w:val="uk-UA" w:eastAsia="en-US" w:bidi="ar-SA"/>
      </w:rPr>
    </w:lvl>
    <w:lvl w:ilvl="6" w:tplc="BFD02BDE">
      <w:numFmt w:val="bullet"/>
      <w:lvlText w:val="•"/>
      <w:lvlJc w:val="left"/>
      <w:pPr>
        <w:ind w:left="6160" w:hanging="293"/>
      </w:pPr>
      <w:rPr>
        <w:rFonts w:hint="default"/>
        <w:lang w:val="uk-UA" w:eastAsia="en-US" w:bidi="ar-SA"/>
      </w:rPr>
    </w:lvl>
    <w:lvl w:ilvl="7" w:tplc="4C7A5002">
      <w:numFmt w:val="bullet"/>
      <w:lvlText w:val="•"/>
      <w:lvlJc w:val="left"/>
      <w:pPr>
        <w:ind w:left="7150" w:hanging="293"/>
      </w:pPr>
      <w:rPr>
        <w:rFonts w:hint="default"/>
        <w:lang w:val="uk-UA" w:eastAsia="en-US" w:bidi="ar-SA"/>
      </w:rPr>
    </w:lvl>
    <w:lvl w:ilvl="8" w:tplc="F43C338E">
      <w:numFmt w:val="bullet"/>
      <w:lvlText w:val="•"/>
      <w:lvlJc w:val="left"/>
      <w:pPr>
        <w:ind w:left="8140" w:hanging="293"/>
      </w:pPr>
      <w:rPr>
        <w:rFonts w:hint="default"/>
        <w:lang w:val="uk-UA" w:eastAsia="en-US" w:bidi="ar-SA"/>
      </w:rPr>
    </w:lvl>
  </w:abstractNum>
  <w:abstractNum w:abstractNumId="13" w15:restartNumberingAfterBreak="0">
    <w:nsid w:val="77F37E80"/>
    <w:multiLevelType w:val="hybridMultilevel"/>
    <w:tmpl w:val="80D052B6"/>
    <w:lvl w:ilvl="0" w:tplc="70280C50">
      <w:numFmt w:val="bullet"/>
      <w:lvlText w:val="-"/>
      <w:lvlJc w:val="left"/>
      <w:pPr>
        <w:ind w:left="221" w:hanging="708"/>
      </w:pPr>
      <w:rPr>
        <w:rFonts w:ascii="Times New Roman" w:eastAsia="Times New Roman" w:hAnsi="Times New Roman" w:cs="Times New Roman" w:hint="default"/>
        <w:b w:val="0"/>
        <w:bCs w:val="0"/>
        <w:i w:val="0"/>
        <w:iCs w:val="0"/>
        <w:w w:val="99"/>
        <w:sz w:val="24"/>
        <w:szCs w:val="24"/>
        <w:lang w:val="uk-UA" w:eastAsia="en-US" w:bidi="ar-SA"/>
      </w:rPr>
    </w:lvl>
    <w:lvl w:ilvl="1" w:tplc="9EB03078">
      <w:numFmt w:val="bullet"/>
      <w:lvlText w:val="•"/>
      <w:lvlJc w:val="left"/>
      <w:pPr>
        <w:ind w:left="1210" w:hanging="708"/>
      </w:pPr>
      <w:rPr>
        <w:rFonts w:hint="default"/>
        <w:lang w:val="uk-UA" w:eastAsia="en-US" w:bidi="ar-SA"/>
      </w:rPr>
    </w:lvl>
    <w:lvl w:ilvl="2" w:tplc="B54E1BD2">
      <w:numFmt w:val="bullet"/>
      <w:lvlText w:val="•"/>
      <w:lvlJc w:val="left"/>
      <w:pPr>
        <w:ind w:left="2200" w:hanging="708"/>
      </w:pPr>
      <w:rPr>
        <w:rFonts w:hint="default"/>
        <w:lang w:val="uk-UA" w:eastAsia="en-US" w:bidi="ar-SA"/>
      </w:rPr>
    </w:lvl>
    <w:lvl w:ilvl="3" w:tplc="C03E9D32">
      <w:numFmt w:val="bullet"/>
      <w:lvlText w:val="•"/>
      <w:lvlJc w:val="left"/>
      <w:pPr>
        <w:ind w:left="3190" w:hanging="708"/>
      </w:pPr>
      <w:rPr>
        <w:rFonts w:hint="default"/>
        <w:lang w:val="uk-UA" w:eastAsia="en-US" w:bidi="ar-SA"/>
      </w:rPr>
    </w:lvl>
    <w:lvl w:ilvl="4" w:tplc="0EDA1A82">
      <w:numFmt w:val="bullet"/>
      <w:lvlText w:val="•"/>
      <w:lvlJc w:val="left"/>
      <w:pPr>
        <w:ind w:left="4180" w:hanging="708"/>
      </w:pPr>
      <w:rPr>
        <w:rFonts w:hint="default"/>
        <w:lang w:val="uk-UA" w:eastAsia="en-US" w:bidi="ar-SA"/>
      </w:rPr>
    </w:lvl>
    <w:lvl w:ilvl="5" w:tplc="6694AE66">
      <w:numFmt w:val="bullet"/>
      <w:lvlText w:val="•"/>
      <w:lvlJc w:val="left"/>
      <w:pPr>
        <w:ind w:left="5170" w:hanging="708"/>
      </w:pPr>
      <w:rPr>
        <w:rFonts w:hint="default"/>
        <w:lang w:val="uk-UA" w:eastAsia="en-US" w:bidi="ar-SA"/>
      </w:rPr>
    </w:lvl>
    <w:lvl w:ilvl="6" w:tplc="15B2CB10">
      <w:numFmt w:val="bullet"/>
      <w:lvlText w:val="•"/>
      <w:lvlJc w:val="left"/>
      <w:pPr>
        <w:ind w:left="6160" w:hanging="708"/>
      </w:pPr>
      <w:rPr>
        <w:rFonts w:hint="default"/>
        <w:lang w:val="uk-UA" w:eastAsia="en-US" w:bidi="ar-SA"/>
      </w:rPr>
    </w:lvl>
    <w:lvl w:ilvl="7" w:tplc="A8622266">
      <w:numFmt w:val="bullet"/>
      <w:lvlText w:val="•"/>
      <w:lvlJc w:val="left"/>
      <w:pPr>
        <w:ind w:left="7150" w:hanging="708"/>
      </w:pPr>
      <w:rPr>
        <w:rFonts w:hint="default"/>
        <w:lang w:val="uk-UA" w:eastAsia="en-US" w:bidi="ar-SA"/>
      </w:rPr>
    </w:lvl>
    <w:lvl w:ilvl="8" w:tplc="F2B0DC18">
      <w:numFmt w:val="bullet"/>
      <w:lvlText w:val="•"/>
      <w:lvlJc w:val="left"/>
      <w:pPr>
        <w:ind w:left="8140" w:hanging="708"/>
      </w:pPr>
      <w:rPr>
        <w:rFonts w:hint="default"/>
        <w:lang w:val="uk-UA" w:eastAsia="en-US" w:bidi="ar-SA"/>
      </w:rPr>
    </w:lvl>
  </w:abstractNum>
  <w:num w:numId="1">
    <w:abstractNumId w:val="8"/>
  </w:num>
  <w:num w:numId="2">
    <w:abstractNumId w:val="7"/>
  </w:num>
  <w:num w:numId="3">
    <w:abstractNumId w:val="3"/>
  </w:num>
  <w:num w:numId="4">
    <w:abstractNumId w:val="11"/>
  </w:num>
  <w:num w:numId="5">
    <w:abstractNumId w:val="1"/>
  </w:num>
  <w:num w:numId="6">
    <w:abstractNumId w:val="13"/>
  </w:num>
  <w:num w:numId="7">
    <w:abstractNumId w:val="2"/>
  </w:num>
  <w:num w:numId="8">
    <w:abstractNumId w:val="4"/>
  </w:num>
  <w:num w:numId="9">
    <w:abstractNumId w:val="10"/>
  </w:num>
  <w:num w:numId="10">
    <w:abstractNumId w:val="12"/>
  </w:num>
  <w:num w:numId="11">
    <w:abstractNumId w:val="0"/>
  </w:num>
  <w:num w:numId="12">
    <w:abstractNumId w:val="9"/>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1E1"/>
    <w:rsid w:val="000227C4"/>
    <w:rsid w:val="00105729"/>
    <w:rsid w:val="00152AC2"/>
    <w:rsid w:val="001854D0"/>
    <w:rsid w:val="002F6010"/>
    <w:rsid w:val="00376653"/>
    <w:rsid w:val="00430DD1"/>
    <w:rsid w:val="00487ACC"/>
    <w:rsid w:val="00493A2B"/>
    <w:rsid w:val="00564BAE"/>
    <w:rsid w:val="006576B5"/>
    <w:rsid w:val="006646E7"/>
    <w:rsid w:val="007521E1"/>
    <w:rsid w:val="007B7724"/>
    <w:rsid w:val="007F47B8"/>
    <w:rsid w:val="007F6B6F"/>
    <w:rsid w:val="008D45E8"/>
    <w:rsid w:val="0093713B"/>
    <w:rsid w:val="00A17CC4"/>
    <w:rsid w:val="00B6404A"/>
    <w:rsid w:val="00B65C5C"/>
    <w:rsid w:val="00C102F2"/>
    <w:rsid w:val="00C932B9"/>
    <w:rsid w:val="00D12D50"/>
    <w:rsid w:val="00D57493"/>
    <w:rsid w:val="00D752C0"/>
    <w:rsid w:val="00E26C93"/>
    <w:rsid w:val="00E7060D"/>
    <w:rsid w:val="00FA65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69E18"/>
  <w15:docId w15:val="{78AFBC1E-5956-46F3-8AA6-57E321C0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522"/>
      <w:jc w:val="center"/>
      <w:outlineLvl w:val="0"/>
    </w:pPr>
    <w:rPr>
      <w:b/>
      <w:bCs/>
      <w:sz w:val="28"/>
      <w:szCs w:val="28"/>
    </w:rPr>
  </w:style>
  <w:style w:type="paragraph" w:styleId="2">
    <w:name w:val="heading 2"/>
    <w:basedOn w:val="a"/>
    <w:uiPriority w:val="1"/>
    <w:qFormat/>
    <w:pPr>
      <w:ind w:left="221"/>
      <w:jc w:val="center"/>
      <w:outlineLvl w:val="1"/>
    </w:pPr>
    <w:rPr>
      <w:b/>
      <w:bCs/>
      <w:sz w:val="28"/>
      <w:szCs w:val="28"/>
    </w:rPr>
  </w:style>
  <w:style w:type="paragraph" w:styleId="3">
    <w:name w:val="heading 3"/>
    <w:basedOn w:val="a"/>
    <w:uiPriority w:val="1"/>
    <w:qFormat/>
    <w:pPr>
      <w:ind w:left="522"/>
      <w:outlineLvl w:val="2"/>
    </w:pPr>
    <w:rPr>
      <w:b/>
      <w:bCs/>
      <w:sz w:val="24"/>
      <w:szCs w:val="24"/>
    </w:rPr>
  </w:style>
  <w:style w:type="paragraph" w:styleId="4">
    <w:name w:val="heading 4"/>
    <w:basedOn w:val="a"/>
    <w:uiPriority w:val="1"/>
    <w:qFormat/>
    <w:pPr>
      <w:ind w:left="221" w:hanging="241"/>
      <w:jc w:val="both"/>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1"/>
      <w:jc w:val="both"/>
    </w:pPr>
    <w:rPr>
      <w:sz w:val="24"/>
      <w:szCs w:val="24"/>
    </w:rPr>
  </w:style>
  <w:style w:type="paragraph" w:styleId="a4">
    <w:name w:val="List Paragraph"/>
    <w:basedOn w:val="a"/>
    <w:uiPriority w:val="1"/>
    <w:qFormat/>
    <w:pPr>
      <w:ind w:left="221" w:firstLine="708"/>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6576B5"/>
    <w:rPr>
      <w:rFonts w:ascii="Segoe UI" w:hAnsi="Segoe UI" w:cs="Segoe UI"/>
      <w:sz w:val="18"/>
      <w:szCs w:val="18"/>
    </w:rPr>
  </w:style>
  <w:style w:type="character" w:customStyle="1" w:styleId="a6">
    <w:name w:val="Текст выноски Знак"/>
    <w:basedOn w:val="a0"/>
    <w:link w:val="a5"/>
    <w:uiPriority w:val="99"/>
    <w:semiHidden/>
    <w:rsid w:val="006576B5"/>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18</Pages>
  <Words>28168</Words>
  <Characters>16056</Characters>
  <Application>Microsoft Office Word</Application>
  <DocSecurity>0</DocSecurity>
  <Lines>133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Користувач</cp:lastModifiedBy>
  <cp:revision>4</cp:revision>
  <cp:lastPrinted>2023-10-30T10:02:00Z</cp:lastPrinted>
  <dcterms:created xsi:type="dcterms:W3CDTF">2023-10-30T13:13:00Z</dcterms:created>
  <dcterms:modified xsi:type="dcterms:W3CDTF">2023-11-01T13:54:00Z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2021-03-15T00:00:00Z</vt:filetime>
  </property>
  <property fmtid="{D5CDD505-2E9C-101B-9397-08002B2CF9AE}" pid="3" name="Creator">
    <vt:lpwstr>PDF24 Creator</vt:lpwstr>
  </property>
  <property fmtid="{D5CDD505-2E9C-101B-9397-08002B2CF9AE}" pid="4" name="LastSaved">
    <vt:filetime>2023-10-13T00:00:00Z</vt:filetime>
  </property>
  <property fmtid="{D5CDD505-2E9C-101B-9397-08002B2CF9AE}" pid="5" name="Producer">
    <vt:lpwstr>GPL Ghostscript 9.53.3</vt:lpwstr>
  </property>
</Properties>
</file>