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211" w:rsidRPr="00480479" w:rsidRDefault="00D552AA" w:rsidP="00C73211">
      <w:pPr>
        <w:rPr>
          <w:rFonts w:ascii="Calibri" w:eastAsia="Calibri" w:hAnsi="Calibri"/>
          <w:noProof/>
          <w:lang w:eastAsia="ru-RU"/>
        </w:rPr>
      </w:pPr>
      <w:r>
        <w:rPr>
          <w:rFonts w:ascii="Calibri" w:eastAsia="Calibri" w:hAnsi="Calibri"/>
          <w:noProof/>
          <w:lang w:val="uk-UA" w:eastAsia="ru-RU"/>
        </w:rPr>
        <w:t xml:space="preserve"> </w:t>
      </w:r>
      <w:r w:rsidR="00C73211" w:rsidRPr="00480479"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</w:t>
      </w:r>
      <w:r w:rsidR="00C73211" w:rsidRPr="00480479">
        <w:rPr>
          <w:rFonts w:ascii="Calibri" w:eastAsia="Calibri" w:hAnsi="Calibri"/>
          <w:noProof/>
          <w:lang w:eastAsia="ru-RU"/>
        </w:rPr>
        <w:drawing>
          <wp:inline distT="0" distB="0" distL="0" distR="0" wp14:anchorId="7710097F" wp14:editId="3D493B6F">
            <wp:extent cx="584200" cy="685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211" w:rsidRPr="00480479">
        <w:rPr>
          <w:rFonts w:ascii="Calibri" w:eastAsia="Calibri" w:hAnsi="Calibri"/>
          <w:noProof/>
          <w:lang w:eastAsia="ru-RU"/>
        </w:rPr>
        <w:t xml:space="preserve">    </w:t>
      </w:r>
    </w:p>
    <w:p w:rsidR="00C73211" w:rsidRPr="00323B9D" w:rsidRDefault="00C73211" w:rsidP="00C7321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УКРАЇНА                     </w:t>
      </w:r>
    </w:p>
    <w:p w:rsidR="00C73211" w:rsidRPr="00323B9D" w:rsidRDefault="00C73211" w:rsidP="00C7321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поляницька  сільська рада</w:t>
      </w:r>
    </w:p>
    <w:p w:rsidR="00C73211" w:rsidRPr="00323B9D" w:rsidRDefault="00C73211" w:rsidP="00C73211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C73211" w:rsidRPr="00323B9D" w:rsidRDefault="00C73211" w:rsidP="00C73211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E0314A" w:rsidRPr="00E0314A" w:rsidRDefault="00C73211" w:rsidP="00C73211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</w:t>
      </w:r>
      <w:r w:rsidR="001A17D3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>ДВАДЦЯТ</w:t>
      </w:r>
      <w:r w:rsidR="00BE71E4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ь четверта </w:t>
      </w:r>
      <w:r w:rsidR="001A17D3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СЕСІЯ  </w:t>
      </w:r>
    </w:p>
    <w:p w:rsidR="00C73211" w:rsidRPr="00BE71E4" w:rsidRDefault="00C73211" w:rsidP="00C732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23B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РІШЕННЯ </w:t>
      </w:r>
      <w:r w:rsidR="00BE71E4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 </w:t>
      </w:r>
    </w:p>
    <w:p w:rsidR="00C73211" w:rsidRPr="00323B9D" w:rsidRDefault="00C73211" w:rsidP="00C73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3211" w:rsidRPr="00323B9D" w:rsidRDefault="00E0314A" w:rsidP="00C732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</w:t>
      </w:r>
      <w:r w:rsidR="00C7321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BE71E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16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BE71E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02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="00BE71E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23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   №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A24E8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461-24-2023</w:t>
      </w:r>
    </w:p>
    <w:p w:rsidR="00C73211" w:rsidRDefault="00C73211" w:rsidP="00C73211">
      <w:pPr>
        <w:pStyle w:val="Text"/>
        <w:spacing w:before="113" w:after="57" w:line="234" w:lineRule="atLeast"/>
        <w:ind w:firstLine="0"/>
      </w:pPr>
      <w:r>
        <w:t xml:space="preserve">                                                                               </w:t>
      </w:r>
    </w:p>
    <w:p w:rsidR="00E0314A" w:rsidRPr="00E0314A" w:rsidRDefault="00C73211" w:rsidP="00E03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14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зміни до П</w:t>
      </w:r>
      <w:r w:rsidRPr="00E0314A">
        <w:rPr>
          <w:rFonts w:ascii="Times New Roman" w:hAnsi="Times New Roman" w:cs="Times New Roman"/>
          <w:b/>
          <w:sz w:val="28"/>
          <w:szCs w:val="28"/>
        </w:rPr>
        <w:t>рограм</w:t>
      </w:r>
      <w:r w:rsidR="006046D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0314A">
        <w:rPr>
          <w:rFonts w:ascii="Times New Roman" w:hAnsi="Times New Roman" w:cs="Times New Roman"/>
          <w:b/>
          <w:sz w:val="28"/>
          <w:szCs w:val="28"/>
        </w:rPr>
        <w:t xml:space="preserve"> підтримки розвитку </w:t>
      </w:r>
    </w:p>
    <w:p w:rsidR="00E0314A" w:rsidRPr="00E0314A" w:rsidRDefault="00C73211" w:rsidP="00E03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14A">
        <w:rPr>
          <w:rFonts w:ascii="Times New Roman" w:hAnsi="Times New Roman" w:cs="Times New Roman"/>
          <w:b/>
          <w:sz w:val="28"/>
          <w:szCs w:val="28"/>
        </w:rPr>
        <w:t xml:space="preserve">місцевого самоврядування в </w:t>
      </w:r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Поляницькій </w:t>
      </w:r>
    </w:p>
    <w:p w:rsidR="00C73211" w:rsidRPr="00E0314A" w:rsidRDefault="00C73211" w:rsidP="00E03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сільській раді </w:t>
      </w:r>
      <w:r w:rsidRPr="00BE71E4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BE71E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E71E4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E71E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E71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  <w:r w:rsidR="00E0314A" w:rsidRPr="00E031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0314A" w:rsidRPr="00E0314A" w:rsidRDefault="00E0314A" w:rsidP="00E03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3211" w:rsidRPr="001A17D3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статус депутатів місцевих рад», «Про доступ до публічної інформації», з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процеси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>, активізацію діяльності депутатського корпусу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 </w:t>
      </w:r>
      <w:r w:rsidR="00BE71E4">
        <w:rPr>
          <w:rFonts w:ascii="Times New Roman" w:hAnsi="Times New Roman" w:cs="Times New Roman"/>
          <w:sz w:val="28"/>
          <w:szCs w:val="28"/>
          <w:lang w:val="uk-UA"/>
        </w:rPr>
        <w:t xml:space="preserve"> та  для    розроблення  стратегії розвитку  територіальної громади 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рада вирішила: </w:t>
      </w:r>
    </w:p>
    <w:p w:rsidR="00617ED7" w:rsidRPr="00481D0F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до розділу 5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розвитку місцевого самоврядування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Поляницькій сільській раді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на 2021 – 2022 роки 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, що затверджена рішенням  Поляницької сільської ради від 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413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028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ться). </w:t>
      </w:r>
    </w:p>
    <w:p w:rsidR="00617ED7" w:rsidRDefault="00C73211" w:rsidP="007C6F3C">
      <w:pPr>
        <w:jc w:val="both"/>
        <w:rPr>
          <w:rFonts w:ascii="Times New Roman" w:hAnsi="Times New Roman" w:cs="Times New Roman"/>
          <w:sz w:val="28"/>
          <w:szCs w:val="28"/>
        </w:rPr>
      </w:pPr>
      <w:r w:rsidRPr="00C73211">
        <w:rPr>
          <w:rFonts w:ascii="Times New Roman" w:hAnsi="Times New Roman" w:cs="Times New Roman"/>
          <w:sz w:val="28"/>
          <w:szCs w:val="28"/>
        </w:rPr>
        <w:t xml:space="preserve">2. Виконавчим органам 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Pr="00C73211">
        <w:rPr>
          <w:rFonts w:ascii="Times New Roman" w:hAnsi="Times New Roman" w:cs="Times New Roman"/>
          <w:sz w:val="28"/>
          <w:szCs w:val="28"/>
        </w:rPr>
        <w:t xml:space="preserve"> ради забезпечити виконання заходів Програми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змін </w:t>
      </w:r>
      <w:r w:rsidRPr="00C73211">
        <w:rPr>
          <w:rFonts w:ascii="Times New Roman" w:hAnsi="Times New Roman" w:cs="Times New Roman"/>
          <w:sz w:val="28"/>
          <w:szCs w:val="28"/>
        </w:rPr>
        <w:t>.</w:t>
      </w:r>
    </w:p>
    <w:p w:rsidR="00617ED7" w:rsidRDefault="00C73211" w:rsidP="007C6F3C">
      <w:pPr>
        <w:jc w:val="both"/>
        <w:rPr>
          <w:rFonts w:ascii="Times New Roman" w:hAnsi="Times New Roman" w:cs="Times New Roman"/>
          <w:sz w:val="28"/>
          <w:szCs w:val="28"/>
        </w:rPr>
      </w:pPr>
      <w:r w:rsidRPr="00C73211">
        <w:rPr>
          <w:rFonts w:ascii="Times New Roman" w:hAnsi="Times New Roman" w:cs="Times New Roman"/>
          <w:sz w:val="28"/>
          <w:szCs w:val="28"/>
        </w:rPr>
        <w:t xml:space="preserve"> 3. Фінансовому 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відділу  Поляницької сільської ради </w:t>
      </w:r>
      <w:r w:rsidRPr="00C73211">
        <w:rPr>
          <w:rFonts w:ascii="Times New Roman" w:hAnsi="Times New Roman" w:cs="Times New Roman"/>
          <w:sz w:val="28"/>
          <w:szCs w:val="28"/>
        </w:rPr>
        <w:t xml:space="preserve"> (Г.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>Бойчук</w:t>
      </w:r>
      <w:r w:rsidRPr="00C73211">
        <w:rPr>
          <w:rFonts w:ascii="Times New Roman" w:hAnsi="Times New Roman" w:cs="Times New Roman"/>
          <w:sz w:val="28"/>
          <w:szCs w:val="28"/>
        </w:rPr>
        <w:t xml:space="preserve">), виходячи з можливостей дохідної частини 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Pr="00C73211">
        <w:rPr>
          <w:rFonts w:ascii="Times New Roman" w:hAnsi="Times New Roman" w:cs="Times New Roman"/>
          <w:sz w:val="28"/>
          <w:szCs w:val="28"/>
        </w:rPr>
        <w:t xml:space="preserve">бюджету, передбачити кошти на виконання заходів Програми. </w:t>
      </w:r>
    </w:p>
    <w:p w:rsidR="006500D9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211"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секрета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>ря Поляницької сільської ради  Христину Васількову.</w:t>
      </w:r>
    </w:p>
    <w:p w:rsidR="00617ED7" w:rsidRDefault="00617ED7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ED7" w:rsidRPr="00E702AB" w:rsidRDefault="00617ED7" w:rsidP="007C6F3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2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Поляницький сільський голова                                         Микола Поляк </w:t>
      </w:r>
    </w:p>
    <w:p w:rsidR="001C2D7E" w:rsidRDefault="009C1460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</w:t>
      </w:r>
    </w:p>
    <w:p w:rsidR="009C1460" w:rsidRDefault="001C2D7E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C1460">
        <w:rPr>
          <w:rFonts w:ascii="Times New Roman" w:hAnsi="Times New Roman" w:cs="Times New Roman"/>
          <w:sz w:val="28"/>
          <w:szCs w:val="28"/>
          <w:lang w:val="uk-UA"/>
        </w:rPr>
        <w:t xml:space="preserve">  Затверджено рішенням Поляницької </w:t>
      </w:r>
    </w:p>
    <w:p w:rsidR="00E0314A" w:rsidRDefault="009C1460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сільської ради від _</w:t>
      </w:r>
      <w:r w:rsidR="00FC0FC3">
        <w:rPr>
          <w:rFonts w:ascii="Times New Roman" w:hAnsi="Times New Roman" w:cs="Times New Roman"/>
          <w:sz w:val="28"/>
          <w:szCs w:val="28"/>
          <w:lang w:val="uk-UA"/>
        </w:rPr>
        <w:t>16.02</w:t>
      </w:r>
      <w:r w:rsidR="00E0314A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C0FC3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9C1460" w:rsidRDefault="00E0314A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9C1460">
        <w:rPr>
          <w:rFonts w:ascii="Times New Roman" w:hAnsi="Times New Roman" w:cs="Times New Roman"/>
          <w:sz w:val="28"/>
          <w:szCs w:val="28"/>
          <w:lang w:val="uk-UA"/>
        </w:rPr>
        <w:t>№_</w:t>
      </w:r>
      <w:r w:rsidR="00E702AB">
        <w:rPr>
          <w:rFonts w:ascii="Times New Roman" w:hAnsi="Times New Roman" w:cs="Times New Roman"/>
          <w:sz w:val="28"/>
          <w:szCs w:val="28"/>
          <w:lang w:val="uk-UA"/>
        </w:rPr>
        <w:t>461-24-2023</w:t>
      </w:r>
      <w:bookmarkStart w:id="0" w:name="_GoBack"/>
      <w:bookmarkEnd w:id="0"/>
      <w:r w:rsidR="00FC0FC3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C2D7E" w:rsidRDefault="001C2D7E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460" w:rsidRDefault="009C1460" w:rsidP="009C14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5</w:t>
      </w:r>
      <w:r w:rsidRPr="009C1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ЗАХОДИ ПО ВИКОНАННЮ ПРОГРАМИ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353"/>
        <w:gridCol w:w="1332"/>
        <w:gridCol w:w="1560"/>
        <w:gridCol w:w="2964"/>
      </w:tblGrid>
      <w:tr w:rsidR="002C50CE" w:rsidRPr="00700B64" w:rsidTr="00CC207E">
        <w:tc>
          <w:tcPr>
            <w:tcW w:w="9055" w:type="dxa"/>
            <w:gridSpan w:val="5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Доповнити заходи п..1</w:t>
            </w:r>
            <w:r w:rsidR="001028C3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700B6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2C50CE" w:rsidRPr="00700B64" w:rsidTr="00FD270B">
        <w:tc>
          <w:tcPr>
            <w:tcW w:w="846" w:type="dxa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353" w:type="dxa"/>
          </w:tcPr>
          <w:p w:rsidR="002C50CE" w:rsidRPr="00700B64" w:rsidRDefault="006F55CC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028C3">
              <w:rPr>
                <w:rFonts w:ascii="Times New Roman" w:hAnsi="Times New Roman" w:cs="Times New Roman"/>
                <w:lang w:val="uk-UA"/>
              </w:rPr>
              <w:t xml:space="preserve">Організація  роботи щодо  розроблення ,затвердження </w:t>
            </w:r>
            <w:r w:rsidR="00E56847">
              <w:rPr>
                <w:rFonts w:ascii="Times New Roman" w:hAnsi="Times New Roman" w:cs="Times New Roman"/>
                <w:lang w:val="uk-UA"/>
              </w:rPr>
              <w:t xml:space="preserve"> стратегії розвитку  Поляницької  територіальної  громади  , в тому числі  отримання послуг  з технічного аналізу  та консультаційних послуг .</w:t>
            </w:r>
          </w:p>
        </w:tc>
        <w:tc>
          <w:tcPr>
            <w:tcW w:w="1332" w:type="dxa"/>
          </w:tcPr>
          <w:p w:rsidR="002C50CE" w:rsidRPr="00700B64" w:rsidRDefault="00E568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2023</w:t>
            </w: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2C50CE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</w:t>
            </w:r>
            <w:r w:rsidR="00E56847">
              <w:rPr>
                <w:rFonts w:ascii="Times New Roman" w:hAnsi="Times New Roman" w:cs="Times New Roman"/>
                <w:lang w:val="uk-UA"/>
              </w:rPr>
              <w:t>0</w:t>
            </w:r>
            <w:r w:rsidRPr="00700B64">
              <w:rPr>
                <w:rFonts w:ascii="Times New Roman" w:hAnsi="Times New Roman" w:cs="Times New Roman"/>
                <w:lang w:val="uk-UA"/>
              </w:rPr>
              <w:t>0 000</w:t>
            </w: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64" w:type="dxa"/>
          </w:tcPr>
          <w:p w:rsidR="002C50CE" w:rsidRPr="00700B64" w:rsidRDefault="00E568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Прийняття стратегії розвитку територіальної  громади на 2024-2027 роки, </w:t>
            </w:r>
            <w:r w:rsidR="006F55CC" w:rsidRPr="00700B64">
              <w:rPr>
                <w:rFonts w:ascii="Times New Roman" w:hAnsi="Times New Roman" w:cs="Times New Roman"/>
                <w:lang w:val="uk-UA"/>
              </w:rPr>
              <w:t>вивчення за запровадження  передового досвіду  місцевого самоврядування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C50CE" w:rsidRPr="00700B64" w:rsidTr="00FD270B">
        <w:tc>
          <w:tcPr>
            <w:tcW w:w="846" w:type="dxa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53" w:type="dxa"/>
          </w:tcPr>
          <w:p w:rsidR="002C50CE" w:rsidRPr="00700B64" w:rsidRDefault="00AA2F18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Разом </w:t>
            </w:r>
          </w:p>
        </w:tc>
        <w:tc>
          <w:tcPr>
            <w:tcW w:w="1332" w:type="dxa"/>
          </w:tcPr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6F22A5" w:rsidRPr="00700B64" w:rsidRDefault="00AA2F18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1885000,0 грн</w:t>
            </w:r>
          </w:p>
        </w:tc>
        <w:tc>
          <w:tcPr>
            <w:tcW w:w="2964" w:type="dxa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377C3" w:rsidRDefault="00C377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934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934" w:rsidRPr="00FD270B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сільської ради                                      Христина Васількова </w:t>
      </w:r>
    </w:p>
    <w:sectPr w:rsidR="00011934" w:rsidRPr="00FD27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C5"/>
    <w:rsid w:val="00011934"/>
    <w:rsid w:val="00023DAF"/>
    <w:rsid w:val="000857B0"/>
    <w:rsid w:val="001028C3"/>
    <w:rsid w:val="001A17D3"/>
    <w:rsid w:val="001C2D7E"/>
    <w:rsid w:val="001E5108"/>
    <w:rsid w:val="002844C5"/>
    <w:rsid w:val="002C50CE"/>
    <w:rsid w:val="00481D0F"/>
    <w:rsid w:val="005926FA"/>
    <w:rsid w:val="006046D5"/>
    <w:rsid w:val="00605B97"/>
    <w:rsid w:val="00617ED7"/>
    <w:rsid w:val="00640E00"/>
    <w:rsid w:val="006500D9"/>
    <w:rsid w:val="006F22A5"/>
    <w:rsid w:val="006F55CC"/>
    <w:rsid w:val="00700B64"/>
    <w:rsid w:val="007C6F3C"/>
    <w:rsid w:val="009C1460"/>
    <w:rsid w:val="00A24E8D"/>
    <w:rsid w:val="00AA2F18"/>
    <w:rsid w:val="00AB2D5E"/>
    <w:rsid w:val="00BE71E4"/>
    <w:rsid w:val="00C377C3"/>
    <w:rsid w:val="00C73211"/>
    <w:rsid w:val="00D552AA"/>
    <w:rsid w:val="00E0314A"/>
    <w:rsid w:val="00E11203"/>
    <w:rsid w:val="00E56847"/>
    <w:rsid w:val="00E702AB"/>
    <w:rsid w:val="00F07D4E"/>
    <w:rsid w:val="00FC0FC3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2C07"/>
  <w15:docId w15:val="{EABB93F1-2441-4271-BF36-80DCFC3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73211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table" w:styleId="a3">
    <w:name w:val="Table Grid"/>
    <w:basedOn w:val="a1"/>
    <w:uiPriority w:val="39"/>
    <w:rsid w:val="00C3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193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2023-02-06T09:37:00Z</cp:lastPrinted>
  <dcterms:created xsi:type="dcterms:W3CDTF">2021-11-05T19:13:00Z</dcterms:created>
  <dcterms:modified xsi:type="dcterms:W3CDTF">2023-02-20T11:55:00Z</dcterms:modified>
</cp:coreProperties>
</file>